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GoBack"/>
      <w:bookmarkEnd w:id="0"/>
    </w:p>
    <w:p w14:paraId="5A5BEFFE" w14:textId="192CD37B" w:rsidR="00574ABA" w:rsidRPr="00E01674" w:rsidRDefault="0088204A" w:rsidP="002C1FDF">
      <w:pPr>
        <w:jc w:val="center"/>
      </w:pPr>
      <w:bookmarkStart w:id="1" w:name="_Ref212684210"/>
      <w:bookmarkStart w:id="2" w:name="_Ref229098266"/>
      <w:bookmarkStart w:id="3" w:name="_Ref229098291"/>
      <w:bookmarkStart w:id="4" w:name="_Ref229098353"/>
      <w:bookmarkStart w:id="5" w:name="_Ref229098377"/>
      <w:bookmarkStart w:id="6" w:name="_Ref229098423"/>
      <w:bookmarkEnd w:id="1"/>
      <w:bookmarkEnd w:id="2"/>
      <w:bookmarkEnd w:id="3"/>
      <w:bookmarkEnd w:id="4"/>
      <w:bookmarkEnd w:id="5"/>
      <w:bookmarkEnd w:id="6"/>
      <w:r w:rsidRPr="00E01674">
        <w:rPr>
          <w:noProof/>
          <w:lang w:val="en-IE" w:eastAsia="en-IE"/>
        </w:rPr>
        <w:drawing>
          <wp:inline distT="0" distB="0" distL="0" distR="0" wp14:anchorId="1B2348A7" wp14:editId="67B9D525">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C227CCD" w:rsidR="00574ABA" w:rsidRPr="00E01674" w:rsidRDefault="003361B3" w:rsidP="000B5F1C">
      <w:pPr>
        <w:spacing w:after="120"/>
        <w:jc w:val="center"/>
        <w:rPr>
          <w:b/>
          <w:sz w:val="32"/>
          <w:szCs w:val="32"/>
        </w:rPr>
      </w:pPr>
      <w:r w:rsidRPr="00E01674">
        <w:rPr>
          <w:b/>
          <w:sz w:val="32"/>
          <w:szCs w:val="32"/>
        </w:rPr>
        <w:t>Report of the 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56642E">
        <w:rPr>
          <w:b/>
          <w:sz w:val="32"/>
          <w:szCs w:val="32"/>
        </w:rPr>
        <w:t>6</w:t>
      </w:r>
      <w:r w:rsidR="00440D5A" w:rsidRPr="00E01674">
        <w:rPr>
          <w:b/>
          <w:sz w:val="32"/>
          <w:szCs w:val="32"/>
        </w:rPr>
        <w:t>)</w:t>
      </w:r>
    </w:p>
    <w:p w14:paraId="7E19F3F4" w14:textId="19594C58" w:rsidR="00574ABA" w:rsidRPr="00E01674" w:rsidRDefault="0056642E" w:rsidP="000B5F1C">
      <w:pPr>
        <w:spacing w:after="120"/>
        <w:jc w:val="center"/>
        <w:rPr>
          <w:snapToGrid w:val="0"/>
        </w:rPr>
      </w:pPr>
      <w:r>
        <w:rPr>
          <w:b/>
          <w:sz w:val="32"/>
          <w:szCs w:val="32"/>
        </w:rPr>
        <w:t>22 – 24 October</w:t>
      </w:r>
      <w:r w:rsidR="003361B3" w:rsidRPr="00E01674">
        <w:rPr>
          <w:b/>
          <w:sz w:val="32"/>
          <w:szCs w:val="32"/>
        </w:rPr>
        <w:t xml:space="preserve"> 201</w:t>
      </w:r>
      <w:r w:rsidR="002D1BCC">
        <w:rPr>
          <w:b/>
          <w:sz w:val="32"/>
          <w:szCs w:val="32"/>
        </w:rPr>
        <w:t>3</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6E28262" w:rsidR="008842FB" w:rsidRDefault="009C48DF" w:rsidP="00872090">
      <w:pPr>
        <w:pStyle w:val="Bullet1"/>
        <w:jc w:val="left"/>
      </w:pPr>
      <w:r>
        <w:t>t</w:t>
      </w:r>
      <w:r w:rsidR="008842FB">
        <w:t xml:space="preserve">he meeting </w:t>
      </w:r>
      <w:r>
        <w:t xml:space="preserve">was held in conjunction with the </w:t>
      </w:r>
      <w:r w:rsidR="0056642E">
        <w:t>second</w:t>
      </w:r>
      <w:r>
        <w:t xml:space="preserve"> Strategic Vision meeting</w:t>
      </w:r>
      <w:r w:rsidR="008842FB">
        <w:t>;</w:t>
      </w:r>
    </w:p>
    <w:p w14:paraId="1117191D" w14:textId="3E2B1CE4" w:rsidR="0006079F" w:rsidRDefault="0006079F" w:rsidP="00872090">
      <w:pPr>
        <w:pStyle w:val="Bullet1"/>
        <w:jc w:val="left"/>
      </w:pPr>
      <w:r>
        <w:t>13 members attended;</w:t>
      </w:r>
    </w:p>
    <w:p w14:paraId="67CB0C61" w14:textId="0EACEB07" w:rsidR="00C97DBF" w:rsidRDefault="00006F18" w:rsidP="00872090">
      <w:pPr>
        <w:pStyle w:val="Bullet1"/>
        <w:jc w:val="left"/>
      </w:pPr>
      <w:r>
        <w:t>s</w:t>
      </w:r>
      <w:r w:rsidR="00C97DBF">
        <w:t>ubstantial completion of the Committees work programmes for 2010 – 2014 (6);</w:t>
      </w:r>
    </w:p>
    <w:p w14:paraId="52E50B91" w14:textId="1D5FC6C9" w:rsidR="00C97DBF" w:rsidRDefault="00006F18" w:rsidP="00F6043B">
      <w:pPr>
        <w:pStyle w:val="Bullet1"/>
      </w:pPr>
      <w:r>
        <w:t>m</w:t>
      </w:r>
      <w:r w:rsidR="007D4900">
        <w:t xml:space="preserve">uch work is required to </w:t>
      </w:r>
      <w:r w:rsidR="00F6043B" w:rsidRPr="00F6043B">
        <w:t xml:space="preserve">further enhance existing </w:t>
      </w:r>
      <w:r w:rsidR="007D4900">
        <w:t>IALA documentation (7.6);</w:t>
      </w:r>
    </w:p>
    <w:p w14:paraId="2FE25537" w14:textId="66E6F444" w:rsidR="007D4900" w:rsidRDefault="00006F18" w:rsidP="00872090">
      <w:pPr>
        <w:pStyle w:val="Bullet1"/>
        <w:jc w:val="left"/>
      </w:pPr>
      <w:r>
        <w:t>p</w:t>
      </w:r>
      <w:r w:rsidR="007D4900">
        <w:t>rogress being made with updating the IALA Dictionary to include non-English language entries (7.2);</w:t>
      </w:r>
    </w:p>
    <w:p w14:paraId="73CEB652" w14:textId="37F1769C" w:rsidR="007D4900" w:rsidRDefault="00006F18" w:rsidP="00872090">
      <w:pPr>
        <w:pStyle w:val="Bullet1"/>
        <w:jc w:val="left"/>
      </w:pPr>
      <w:r>
        <w:t>i</w:t>
      </w:r>
      <w:r w:rsidR="007D4900">
        <w:t>mprovement of the IALA Questionnaire process with assistance from Portugal;</w:t>
      </w:r>
    </w:p>
    <w:p w14:paraId="6D9E6D28" w14:textId="5558D580" w:rsidR="007D4900" w:rsidRDefault="00006F18" w:rsidP="00872090">
      <w:pPr>
        <w:pStyle w:val="Bullet1"/>
        <w:jc w:val="left"/>
      </w:pPr>
      <w:r>
        <w:t>t</w:t>
      </w:r>
      <w:r w:rsidR="007D4900">
        <w:t xml:space="preserve">he need for promotion of </w:t>
      </w:r>
      <w:r w:rsidR="004B5F3C">
        <w:t>IALA-NET</w:t>
      </w:r>
      <w:r w:rsidR="007D4900">
        <w:t xml:space="preserve"> (7.3);</w:t>
      </w:r>
    </w:p>
    <w:p w14:paraId="2E502754" w14:textId="72E3DCAA" w:rsidR="007D4900" w:rsidRDefault="00006F18" w:rsidP="00872090">
      <w:pPr>
        <w:pStyle w:val="Bullet1"/>
        <w:jc w:val="left"/>
      </w:pPr>
      <w:r>
        <w:t>a</w:t>
      </w:r>
      <w:r w:rsidR="007D4900">
        <w:t>rrangements for IALA contribution to IMO S-100 (7.4);</w:t>
      </w:r>
    </w:p>
    <w:p w14:paraId="1797DF07" w14:textId="3C594F73" w:rsidR="007D4900" w:rsidRDefault="00006F18" w:rsidP="00872090">
      <w:pPr>
        <w:pStyle w:val="Bullet1"/>
        <w:jc w:val="left"/>
      </w:pPr>
      <w:r>
        <w:t>c</w:t>
      </w:r>
      <w:r w:rsidR="007D4900">
        <w:t>hanges in management and structure of the IALA Bulletin (7.5);</w:t>
      </w:r>
    </w:p>
    <w:p w14:paraId="79387415" w14:textId="2BAE2916" w:rsidR="007D4900" w:rsidRDefault="00006F18" w:rsidP="00872090">
      <w:pPr>
        <w:pStyle w:val="Bullet1"/>
        <w:jc w:val="left"/>
      </w:pPr>
      <w:r>
        <w:t>d</w:t>
      </w:r>
      <w:r w:rsidR="007D4900">
        <w:t>evelopment and uptake of the IALA Wiki (7.7);</w:t>
      </w:r>
    </w:p>
    <w:p w14:paraId="6BD6BFC4" w14:textId="482D315C" w:rsidR="007D4900" w:rsidRDefault="00006F18" w:rsidP="00872090">
      <w:pPr>
        <w:pStyle w:val="Bullet1"/>
        <w:jc w:val="left"/>
      </w:pPr>
      <w:r>
        <w:t>p</w:t>
      </w:r>
      <w:r w:rsidR="007D4900">
        <w:t>rogramme for completion of the Navguide review (8.2);</w:t>
      </w:r>
    </w:p>
    <w:p w14:paraId="65189CC0" w14:textId="7E53FAE1" w:rsidR="007D4900" w:rsidRDefault="00006F18" w:rsidP="00872090">
      <w:pPr>
        <w:pStyle w:val="Bullet1"/>
        <w:jc w:val="left"/>
      </w:pPr>
      <w:r>
        <w:t>p</w:t>
      </w:r>
      <w:r w:rsidR="007D4900">
        <w:t>rogress on preparation of the Committees work programme 2014-2018 (10);</w:t>
      </w:r>
    </w:p>
    <w:p w14:paraId="78FEA119" w14:textId="21CBBD98" w:rsidR="007D4900" w:rsidRDefault="00006F18" w:rsidP="00872090">
      <w:pPr>
        <w:pStyle w:val="Bullet1"/>
        <w:jc w:val="left"/>
      </w:pPr>
      <w:r>
        <w:t>r</w:t>
      </w:r>
      <w:r w:rsidR="007D4900">
        <w:t>evision of Committees meeting schedule (10.1);</w:t>
      </w:r>
    </w:p>
    <w:p w14:paraId="29013841" w14:textId="32C0E8AA" w:rsidR="007D4900" w:rsidRPr="00006F18" w:rsidRDefault="00006F18" w:rsidP="00872090">
      <w:pPr>
        <w:pStyle w:val="Bullet1"/>
        <w:jc w:val="left"/>
      </w:pPr>
      <w:r>
        <w:t>s</w:t>
      </w:r>
      <w:r w:rsidR="007D4900">
        <w:t xml:space="preserve">uccessful improvement of the IALA </w:t>
      </w:r>
      <w:proofErr w:type="spellStart"/>
      <w:r w:rsidR="007D4900">
        <w:t>WiFi</w:t>
      </w:r>
      <w:proofErr w:type="spellEnd"/>
      <w:r w:rsidR="007D4900">
        <w:t xml:space="preserve"> and implementation of the IALA website (</w:t>
      </w:r>
      <w:r w:rsidR="007D4900" w:rsidRPr="00006F18">
        <w:t>11.1);</w:t>
      </w:r>
    </w:p>
    <w:p w14:paraId="4C6AC181" w14:textId="49BED51F" w:rsidR="00006F18" w:rsidRPr="00006F18" w:rsidRDefault="00006F18" w:rsidP="00006F18">
      <w:pPr>
        <w:pStyle w:val="Bullet1"/>
        <w:jc w:val="left"/>
      </w:pPr>
      <w:r w:rsidRPr="00006F18">
        <w:t>continued progress of the WWA (5);</w:t>
      </w:r>
    </w:p>
    <w:p w14:paraId="469EB64A" w14:textId="47776D07" w:rsidR="007D4900" w:rsidRDefault="00A31969" w:rsidP="00872090">
      <w:pPr>
        <w:pStyle w:val="Bullet1"/>
        <w:jc w:val="left"/>
      </w:pPr>
      <w:proofErr w:type="gramStart"/>
      <w:r>
        <w:t>e</w:t>
      </w:r>
      <w:r w:rsidR="007D4900">
        <w:t>xtraordinary</w:t>
      </w:r>
      <w:proofErr w:type="gramEnd"/>
      <w:r w:rsidR="007D4900">
        <w:t xml:space="preserve"> PAP meeting in March 2014 to consider the IALA documentation policy.</w:t>
      </w:r>
    </w:p>
    <w:p w14:paraId="265F68C3" w14:textId="3342398E" w:rsidR="00574ABA" w:rsidRPr="00E01674" w:rsidRDefault="00574ABA" w:rsidP="000B5F1C">
      <w:pPr>
        <w:pStyle w:val="Title"/>
      </w:pPr>
      <w:r w:rsidRPr="00E01674">
        <w:br w:type="page"/>
      </w:r>
      <w:bookmarkStart w:id="7" w:name="_Toc371495417"/>
      <w:r w:rsidRPr="00E01674">
        <w:lastRenderedPageBreak/>
        <w:t>Table of Contents</w:t>
      </w:r>
      <w:bookmarkEnd w:id="7"/>
    </w:p>
    <w:p w14:paraId="086875D6" w14:textId="77777777" w:rsidR="000779C4" w:rsidRDefault="004B24A3">
      <w:pPr>
        <w:pStyle w:val="TOC4"/>
        <w:rPr>
          <w:rFonts w:asciiTheme="minorHAnsi" w:eastAsiaTheme="minorEastAsia" w:hAnsiTheme="minorHAnsi" w:cstheme="minorBidi"/>
          <w:lang w:val="en-IE" w:eastAsia="en-IE"/>
        </w:rPr>
      </w:pPr>
      <w:r>
        <w:rPr>
          <w:rFonts w:cstheme="minorBidi"/>
          <w:bCs/>
          <w:lang w:eastAsia="en-US"/>
        </w:rPr>
        <w:fldChar w:fldCharType="begin"/>
      </w:r>
      <w:r>
        <w:rPr>
          <w:rFonts w:cstheme="minorBidi"/>
          <w:bCs/>
          <w:lang w:eastAsia="en-US"/>
        </w:rPr>
        <w:instrText xml:space="preserve"> TOC \o "3-3" \t "Heading 1,1,Heading 2,2,Title,4,Annex,5" </w:instrText>
      </w:r>
      <w:r>
        <w:rPr>
          <w:rFonts w:cstheme="minorBidi"/>
          <w:bCs/>
          <w:lang w:eastAsia="en-US"/>
        </w:rPr>
        <w:fldChar w:fldCharType="separate"/>
      </w:r>
      <w:r w:rsidR="000779C4">
        <w:t>Table of Contents</w:t>
      </w:r>
      <w:r w:rsidR="000779C4">
        <w:tab/>
      </w:r>
      <w:r w:rsidR="000779C4">
        <w:fldChar w:fldCharType="begin"/>
      </w:r>
      <w:r w:rsidR="000779C4">
        <w:instrText xml:space="preserve"> PAGEREF _Toc371495417 \h </w:instrText>
      </w:r>
      <w:r w:rsidR="000779C4">
        <w:fldChar w:fldCharType="separate"/>
      </w:r>
      <w:r w:rsidR="000779C4">
        <w:t>2</w:t>
      </w:r>
      <w:r w:rsidR="000779C4">
        <w:fldChar w:fldCharType="end"/>
      </w:r>
    </w:p>
    <w:p w14:paraId="2A7D3B48" w14:textId="77777777" w:rsidR="000779C4" w:rsidRDefault="000779C4">
      <w:pPr>
        <w:pStyle w:val="TOC1"/>
        <w:rPr>
          <w:rFonts w:asciiTheme="minorHAnsi" w:eastAsiaTheme="minorEastAsia" w:hAnsiTheme="minorHAnsi" w:cstheme="minorBidi"/>
          <w:noProof/>
          <w:lang w:val="en-IE" w:eastAsia="en-IE"/>
        </w:rPr>
      </w:pPr>
      <w:r>
        <w:rPr>
          <w:noProof/>
        </w:rPr>
        <w:t>1</w:t>
      </w:r>
      <w:r>
        <w:rPr>
          <w:rFonts w:asciiTheme="minorHAnsi" w:eastAsiaTheme="minorEastAsia" w:hAnsiTheme="minorHAnsi" w:cstheme="minorBidi"/>
          <w:noProof/>
          <w:lang w:val="en-IE" w:eastAsia="en-IE"/>
        </w:rPr>
        <w:tab/>
      </w:r>
      <w:r>
        <w:rPr>
          <w:noProof/>
        </w:rPr>
        <w:t>Introduction</w:t>
      </w:r>
      <w:r>
        <w:rPr>
          <w:noProof/>
        </w:rPr>
        <w:tab/>
      </w:r>
      <w:r>
        <w:rPr>
          <w:noProof/>
        </w:rPr>
        <w:fldChar w:fldCharType="begin"/>
      </w:r>
      <w:r>
        <w:rPr>
          <w:noProof/>
        </w:rPr>
        <w:instrText xml:space="preserve"> PAGEREF _Toc371495418 \h </w:instrText>
      </w:r>
      <w:r>
        <w:rPr>
          <w:noProof/>
        </w:rPr>
      </w:r>
      <w:r>
        <w:rPr>
          <w:noProof/>
        </w:rPr>
        <w:fldChar w:fldCharType="separate"/>
      </w:r>
      <w:r>
        <w:rPr>
          <w:noProof/>
        </w:rPr>
        <w:t>4</w:t>
      </w:r>
      <w:r>
        <w:rPr>
          <w:noProof/>
        </w:rPr>
        <w:fldChar w:fldCharType="end"/>
      </w:r>
    </w:p>
    <w:p w14:paraId="2157F6E6" w14:textId="77777777" w:rsidR="000779C4" w:rsidRDefault="000779C4">
      <w:pPr>
        <w:pStyle w:val="TOC2"/>
        <w:rPr>
          <w:rFonts w:asciiTheme="minorHAnsi" w:eastAsiaTheme="minorEastAsia" w:hAnsiTheme="minorHAnsi" w:cstheme="minorBidi"/>
          <w:lang w:val="en-IE" w:eastAsia="en-IE"/>
        </w:rPr>
      </w:pPr>
      <w:r w:rsidRPr="009F4773">
        <w:rPr>
          <w:snapToGrid w:val="0"/>
        </w:rPr>
        <w:t>1.1</w:t>
      </w:r>
      <w:r>
        <w:rPr>
          <w:rFonts w:asciiTheme="minorHAnsi" w:eastAsiaTheme="minorEastAsia" w:hAnsiTheme="minorHAnsi" w:cstheme="minorBidi"/>
          <w:lang w:val="en-IE" w:eastAsia="en-IE"/>
        </w:rPr>
        <w:tab/>
      </w:r>
      <w:r w:rsidRPr="009F4773">
        <w:rPr>
          <w:snapToGrid w:val="0"/>
        </w:rPr>
        <w:t>Approval of the agenda</w:t>
      </w:r>
      <w:r>
        <w:tab/>
      </w:r>
      <w:r>
        <w:fldChar w:fldCharType="begin"/>
      </w:r>
      <w:r>
        <w:instrText xml:space="preserve"> PAGEREF _Toc371495419 \h </w:instrText>
      </w:r>
      <w:r>
        <w:fldChar w:fldCharType="separate"/>
      </w:r>
      <w:r>
        <w:t>4</w:t>
      </w:r>
      <w:r>
        <w:fldChar w:fldCharType="end"/>
      </w:r>
    </w:p>
    <w:p w14:paraId="46A7A2CE" w14:textId="77777777" w:rsidR="000779C4" w:rsidRDefault="000779C4">
      <w:pPr>
        <w:pStyle w:val="TOC2"/>
        <w:rPr>
          <w:rFonts w:asciiTheme="minorHAnsi" w:eastAsiaTheme="minorEastAsia" w:hAnsiTheme="minorHAnsi" w:cstheme="minorBidi"/>
          <w:lang w:val="en-IE" w:eastAsia="en-IE"/>
        </w:rPr>
      </w:pPr>
      <w:r w:rsidRPr="009F4773">
        <w:rPr>
          <w:snapToGrid w:val="0"/>
        </w:rPr>
        <w:t>1.2</w:t>
      </w:r>
      <w:r>
        <w:rPr>
          <w:rFonts w:asciiTheme="minorHAnsi" w:eastAsiaTheme="minorEastAsia" w:hAnsiTheme="minorHAnsi" w:cstheme="minorBidi"/>
          <w:lang w:val="en-IE" w:eastAsia="en-IE"/>
        </w:rPr>
        <w:tab/>
      </w:r>
      <w:r w:rsidRPr="009F4773">
        <w:rPr>
          <w:snapToGrid w:val="0"/>
        </w:rPr>
        <w:t>Participants</w:t>
      </w:r>
      <w:r>
        <w:tab/>
      </w:r>
      <w:r>
        <w:fldChar w:fldCharType="begin"/>
      </w:r>
      <w:r>
        <w:instrText xml:space="preserve"> PAGEREF _Toc371495420 \h </w:instrText>
      </w:r>
      <w:r>
        <w:fldChar w:fldCharType="separate"/>
      </w:r>
      <w:r>
        <w:t>4</w:t>
      </w:r>
      <w:r>
        <w:fldChar w:fldCharType="end"/>
      </w:r>
    </w:p>
    <w:p w14:paraId="281D9D17"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2</w:t>
      </w:r>
      <w:r>
        <w:rPr>
          <w:rFonts w:asciiTheme="minorHAnsi" w:eastAsiaTheme="minorEastAsia" w:hAnsiTheme="minorHAnsi" w:cstheme="minorBidi"/>
          <w:noProof/>
          <w:lang w:val="en-IE" w:eastAsia="en-IE"/>
        </w:rPr>
        <w:tab/>
      </w:r>
      <w:r w:rsidRPr="009F4773">
        <w:rPr>
          <w:noProof/>
          <w:snapToGrid w:val="0"/>
        </w:rPr>
        <w:t>Review of Action Items from last meeting</w:t>
      </w:r>
      <w:r>
        <w:rPr>
          <w:noProof/>
        </w:rPr>
        <w:tab/>
      </w:r>
      <w:r>
        <w:rPr>
          <w:noProof/>
        </w:rPr>
        <w:fldChar w:fldCharType="begin"/>
      </w:r>
      <w:r>
        <w:rPr>
          <w:noProof/>
        </w:rPr>
        <w:instrText xml:space="preserve"> PAGEREF _Toc371495421 \h </w:instrText>
      </w:r>
      <w:r>
        <w:rPr>
          <w:noProof/>
        </w:rPr>
      </w:r>
      <w:r>
        <w:rPr>
          <w:noProof/>
        </w:rPr>
        <w:fldChar w:fldCharType="separate"/>
      </w:r>
      <w:r>
        <w:rPr>
          <w:noProof/>
        </w:rPr>
        <w:t>5</w:t>
      </w:r>
      <w:r>
        <w:rPr>
          <w:noProof/>
        </w:rPr>
        <w:fldChar w:fldCharType="end"/>
      </w:r>
    </w:p>
    <w:p w14:paraId="1320568C" w14:textId="77777777" w:rsidR="000779C4" w:rsidRDefault="000779C4">
      <w:pPr>
        <w:pStyle w:val="TOC2"/>
        <w:rPr>
          <w:rFonts w:asciiTheme="minorHAnsi" w:eastAsiaTheme="minorEastAsia" w:hAnsiTheme="minorHAnsi" w:cstheme="minorBidi"/>
          <w:lang w:val="en-IE" w:eastAsia="en-IE"/>
        </w:rPr>
      </w:pPr>
      <w:r>
        <w:rPr>
          <w:lang w:eastAsia="de-DE"/>
        </w:rPr>
        <w:t>2.1</w:t>
      </w:r>
      <w:r>
        <w:rPr>
          <w:rFonts w:asciiTheme="minorHAnsi" w:eastAsiaTheme="minorEastAsia" w:hAnsiTheme="minorHAnsi" w:cstheme="minorBidi"/>
          <w:lang w:val="en-IE" w:eastAsia="en-IE"/>
        </w:rPr>
        <w:tab/>
      </w:r>
      <w:r>
        <w:rPr>
          <w:lang w:eastAsia="de-DE"/>
        </w:rPr>
        <w:t>Secretariat</w:t>
      </w:r>
      <w:r>
        <w:tab/>
      </w:r>
      <w:r>
        <w:fldChar w:fldCharType="begin"/>
      </w:r>
      <w:r>
        <w:instrText xml:space="preserve"> PAGEREF _Toc371495422 \h </w:instrText>
      </w:r>
      <w:r>
        <w:fldChar w:fldCharType="separate"/>
      </w:r>
      <w:r>
        <w:t>5</w:t>
      </w:r>
      <w:r>
        <w:fldChar w:fldCharType="end"/>
      </w:r>
    </w:p>
    <w:p w14:paraId="5AA4EE82" w14:textId="77777777" w:rsidR="000779C4" w:rsidRDefault="000779C4">
      <w:pPr>
        <w:pStyle w:val="TOC2"/>
        <w:rPr>
          <w:rFonts w:asciiTheme="minorHAnsi" w:eastAsiaTheme="minorEastAsia" w:hAnsiTheme="minorHAnsi" w:cstheme="minorBidi"/>
          <w:lang w:val="en-IE" w:eastAsia="en-IE"/>
        </w:rPr>
      </w:pPr>
      <w:r>
        <w:t>2.2</w:t>
      </w:r>
      <w:r>
        <w:rPr>
          <w:rFonts w:asciiTheme="minorHAnsi" w:eastAsiaTheme="minorEastAsia" w:hAnsiTheme="minorHAnsi" w:cstheme="minorBidi"/>
          <w:lang w:val="en-IE" w:eastAsia="en-IE"/>
        </w:rPr>
        <w:tab/>
      </w:r>
      <w:r>
        <w:t>Members</w:t>
      </w:r>
      <w:r>
        <w:tab/>
      </w:r>
      <w:r>
        <w:fldChar w:fldCharType="begin"/>
      </w:r>
      <w:r>
        <w:instrText xml:space="preserve"> PAGEREF _Toc371495423 \h </w:instrText>
      </w:r>
      <w:r>
        <w:fldChar w:fldCharType="separate"/>
      </w:r>
      <w:r>
        <w:t>6</w:t>
      </w:r>
      <w:r>
        <w:fldChar w:fldCharType="end"/>
      </w:r>
    </w:p>
    <w:p w14:paraId="045ECD2B" w14:textId="77777777" w:rsidR="000779C4" w:rsidRDefault="000779C4">
      <w:pPr>
        <w:pStyle w:val="TOC1"/>
        <w:rPr>
          <w:rFonts w:asciiTheme="minorHAnsi" w:eastAsiaTheme="minorEastAsia" w:hAnsiTheme="minorHAnsi" w:cstheme="minorBidi"/>
          <w:noProof/>
          <w:lang w:val="en-IE" w:eastAsia="en-IE"/>
        </w:rPr>
      </w:pPr>
      <w:r w:rsidRPr="009F4773">
        <w:rPr>
          <w:noProof/>
          <w:snapToGrid w:val="0"/>
        </w:rPr>
        <w:t>3</w:t>
      </w:r>
      <w:r>
        <w:rPr>
          <w:rFonts w:asciiTheme="minorHAnsi" w:eastAsiaTheme="minorEastAsia" w:hAnsiTheme="minorHAnsi" w:cstheme="minorBidi"/>
          <w:noProof/>
          <w:lang w:val="en-IE" w:eastAsia="en-IE"/>
        </w:rPr>
        <w:tab/>
      </w:r>
      <w:r w:rsidRPr="009F4773">
        <w:rPr>
          <w:noProof/>
          <w:snapToGrid w:val="0"/>
        </w:rPr>
        <w:t>Review of Input papers</w:t>
      </w:r>
      <w:r>
        <w:rPr>
          <w:noProof/>
        </w:rPr>
        <w:tab/>
      </w:r>
      <w:r>
        <w:rPr>
          <w:noProof/>
        </w:rPr>
        <w:fldChar w:fldCharType="begin"/>
      </w:r>
      <w:r>
        <w:rPr>
          <w:noProof/>
        </w:rPr>
        <w:instrText xml:space="preserve"> PAGEREF _Toc371495424 \h </w:instrText>
      </w:r>
      <w:r>
        <w:rPr>
          <w:noProof/>
        </w:rPr>
      </w:r>
      <w:r>
        <w:rPr>
          <w:noProof/>
        </w:rPr>
        <w:fldChar w:fldCharType="separate"/>
      </w:r>
      <w:r>
        <w:rPr>
          <w:noProof/>
        </w:rPr>
        <w:t>6</w:t>
      </w:r>
      <w:r>
        <w:rPr>
          <w:noProof/>
        </w:rPr>
        <w:fldChar w:fldCharType="end"/>
      </w:r>
    </w:p>
    <w:p w14:paraId="43F1993A" w14:textId="77777777" w:rsidR="000779C4" w:rsidRDefault="000779C4">
      <w:pPr>
        <w:pStyle w:val="TOC1"/>
        <w:rPr>
          <w:rFonts w:asciiTheme="minorHAnsi" w:eastAsiaTheme="minorEastAsia" w:hAnsiTheme="minorHAnsi" w:cstheme="minorBidi"/>
          <w:noProof/>
          <w:lang w:val="en-IE" w:eastAsia="en-IE"/>
        </w:rPr>
      </w:pPr>
      <w:r>
        <w:rPr>
          <w:noProof/>
        </w:rPr>
        <w:t>4</w:t>
      </w:r>
      <w:r>
        <w:rPr>
          <w:rFonts w:asciiTheme="minorHAnsi" w:eastAsiaTheme="minorEastAsia" w:hAnsiTheme="minorHAnsi" w:cstheme="minorBidi"/>
          <w:noProof/>
          <w:lang w:val="en-IE" w:eastAsia="en-IE"/>
        </w:rPr>
        <w:tab/>
      </w:r>
      <w:r>
        <w:rPr>
          <w:noProof/>
        </w:rPr>
        <w:t>Reports from other Bodies</w:t>
      </w:r>
      <w:r>
        <w:rPr>
          <w:noProof/>
        </w:rPr>
        <w:tab/>
      </w:r>
      <w:r>
        <w:rPr>
          <w:noProof/>
        </w:rPr>
        <w:fldChar w:fldCharType="begin"/>
      </w:r>
      <w:r>
        <w:rPr>
          <w:noProof/>
        </w:rPr>
        <w:instrText xml:space="preserve"> PAGEREF _Toc371495425 \h </w:instrText>
      </w:r>
      <w:r>
        <w:rPr>
          <w:noProof/>
        </w:rPr>
      </w:r>
      <w:r>
        <w:rPr>
          <w:noProof/>
        </w:rPr>
        <w:fldChar w:fldCharType="separate"/>
      </w:r>
      <w:r>
        <w:rPr>
          <w:noProof/>
        </w:rPr>
        <w:t>6</w:t>
      </w:r>
      <w:r>
        <w:rPr>
          <w:noProof/>
        </w:rPr>
        <w:fldChar w:fldCharType="end"/>
      </w:r>
    </w:p>
    <w:p w14:paraId="26901F29" w14:textId="77777777" w:rsidR="000779C4" w:rsidRDefault="000779C4">
      <w:pPr>
        <w:pStyle w:val="TOC2"/>
        <w:rPr>
          <w:rFonts w:asciiTheme="minorHAnsi" w:eastAsiaTheme="minorEastAsia" w:hAnsiTheme="minorHAnsi" w:cstheme="minorBidi"/>
          <w:lang w:val="en-IE" w:eastAsia="en-IE"/>
        </w:rPr>
      </w:pPr>
      <w:r>
        <w:rPr>
          <w:lang w:eastAsia="de-DE"/>
        </w:rPr>
        <w:t>4.1</w:t>
      </w:r>
      <w:r>
        <w:rPr>
          <w:rFonts w:asciiTheme="minorHAnsi" w:eastAsiaTheme="minorEastAsia" w:hAnsiTheme="minorHAnsi" w:cstheme="minorBidi"/>
          <w:lang w:val="en-IE" w:eastAsia="en-IE"/>
        </w:rPr>
        <w:tab/>
      </w:r>
      <w:r>
        <w:rPr>
          <w:lang w:eastAsia="de-DE"/>
        </w:rPr>
        <w:t>Council Report – 55</w:t>
      </w:r>
      <w:r w:rsidRPr="009F4773">
        <w:rPr>
          <w:vertAlign w:val="superscript"/>
          <w:lang w:eastAsia="de-DE"/>
        </w:rPr>
        <w:t>th</w:t>
      </w:r>
      <w:r>
        <w:rPr>
          <w:lang w:eastAsia="de-DE"/>
        </w:rPr>
        <w:t xml:space="preserve"> Session</w:t>
      </w:r>
      <w:r>
        <w:tab/>
      </w:r>
      <w:r>
        <w:fldChar w:fldCharType="begin"/>
      </w:r>
      <w:r>
        <w:instrText xml:space="preserve"> PAGEREF _Toc371495426 \h </w:instrText>
      </w:r>
      <w:r>
        <w:fldChar w:fldCharType="separate"/>
      </w:r>
      <w:r>
        <w:t>6</w:t>
      </w:r>
      <w:r>
        <w:fldChar w:fldCharType="end"/>
      </w:r>
    </w:p>
    <w:p w14:paraId="0208409D" w14:textId="77777777" w:rsidR="000779C4" w:rsidRDefault="000779C4">
      <w:pPr>
        <w:pStyle w:val="TOC2"/>
        <w:rPr>
          <w:rFonts w:asciiTheme="minorHAnsi" w:eastAsiaTheme="minorEastAsia" w:hAnsiTheme="minorHAnsi" w:cstheme="minorBidi"/>
          <w:lang w:val="en-IE" w:eastAsia="en-IE"/>
        </w:rPr>
      </w:pPr>
      <w:r>
        <w:rPr>
          <w:lang w:eastAsia="de-DE"/>
        </w:rPr>
        <w:t>4.2</w:t>
      </w:r>
      <w:r>
        <w:rPr>
          <w:rFonts w:asciiTheme="minorHAnsi" w:eastAsiaTheme="minorEastAsia" w:hAnsiTheme="minorHAnsi" w:cstheme="minorBidi"/>
          <w:lang w:val="en-IE" w:eastAsia="en-IE"/>
        </w:rPr>
        <w:tab/>
      </w:r>
      <w:r>
        <w:rPr>
          <w:lang w:eastAsia="de-DE"/>
        </w:rPr>
        <w:t>Report from FERNS</w:t>
      </w:r>
      <w:r>
        <w:tab/>
      </w:r>
      <w:r>
        <w:fldChar w:fldCharType="begin"/>
      </w:r>
      <w:r>
        <w:instrText xml:space="preserve"> PAGEREF _Toc371495427 \h </w:instrText>
      </w:r>
      <w:r>
        <w:fldChar w:fldCharType="separate"/>
      </w:r>
      <w:r>
        <w:t>6</w:t>
      </w:r>
      <w:r>
        <w:fldChar w:fldCharType="end"/>
      </w:r>
    </w:p>
    <w:p w14:paraId="11A37CE9" w14:textId="77777777" w:rsidR="000779C4" w:rsidRDefault="000779C4">
      <w:pPr>
        <w:pStyle w:val="TOC2"/>
        <w:rPr>
          <w:rFonts w:asciiTheme="minorHAnsi" w:eastAsiaTheme="minorEastAsia" w:hAnsiTheme="minorHAnsi" w:cstheme="minorBidi"/>
          <w:lang w:val="en-IE" w:eastAsia="en-IE"/>
        </w:rPr>
      </w:pPr>
      <w:r>
        <w:rPr>
          <w:lang w:eastAsia="de-DE"/>
        </w:rPr>
        <w:t>4.3</w:t>
      </w:r>
      <w:r>
        <w:rPr>
          <w:rFonts w:asciiTheme="minorHAnsi" w:eastAsiaTheme="minorEastAsia" w:hAnsiTheme="minorHAnsi" w:cstheme="minorBidi"/>
          <w:lang w:val="en-IE" w:eastAsia="en-IE"/>
        </w:rPr>
        <w:tab/>
      </w:r>
      <w:r>
        <w:rPr>
          <w:lang w:eastAsia="de-DE"/>
        </w:rPr>
        <w:t>CPAF Report</w:t>
      </w:r>
      <w:r>
        <w:tab/>
      </w:r>
      <w:r>
        <w:fldChar w:fldCharType="begin"/>
      </w:r>
      <w:r>
        <w:instrText xml:space="preserve"> PAGEREF _Toc371495428 \h </w:instrText>
      </w:r>
      <w:r>
        <w:fldChar w:fldCharType="separate"/>
      </w:r>
      <w:r>
        <w:t>7</w:t>
      </w:r>
      <w:r>
        <w:fldChar w:fldCharType="end"/>
      </w:r>
    </w:p>
    <w:p w14:paraId="47FBC120" w14:textId="77777777" w:rsidR="000779C4" w:rsidRDefault="000779C4">
      <w:pPr>
        <w:pStyle w:val="TOC2"/>
        <w:rPr>
          <w:rFonts w:asciiTheme="minorHAnsi" w:eastAsiaTheme="minorEastAsia" w:hAnsiTheme="minorHAnsi" w:cstheme="minorBidi"/>
          <w:lang w:val="en-IE" w:eastAsia="en-IE"/>
        </w:rPr>
      </w:pPr>
      <w:r>
        <w:rPr>
          <w:lang w:eastAsia="de-DE"/>
        </w:rPr>
        <w:t>4.4</w:t>
      </w:r>
      <w:r>
        <w:rPr>
          <w:rFonts w:asciiTheme="minorHAnsi" w:eastAsiaTheme="minorEastAsia" w:hAnsiTheme="minorHAnsi" w:cstheme="minorBidi"/>
          <w:lang w:val="en-IE" w:eastAsia="en-IE"/>
        </w:rPr>
        <w:tab/>
      </w:r>
      <w:r>
        <w:rPr>
          <w:lang w:eastAsia="de-DE"/>
        </w:rPr>
        <w:t>VTM and Maritime Cooperation Forum Report</w:t>
      </w:r>
      <w:r>
        <w:tab/>
      </w:r>
      <w:r>
        <w:fldChar w:fldCharType="begin"/>
      </w:r>
      <w:r>
        <w:instrText xml:space="preserve"> PAGEREF _Toc371495429 \h </w:instrText>
      </w:r>
      <w:r>
        <w:fldChar w:fldCharType="separate"/>
      </w:r>
      <w:r>
        <w:t>7</w:t>
      </w:r>
      <w:r>
        <w:fldChar w:fldCharType="end"/>
      </w:r>
    </w:p>
    <w:p w14:paraId="202CC83C" w14:textId="77777777" w:rsidR="000779C4" w:rsidRDefault="000779C4">
      <w:pPr>
        <w:pStyle w:val="TOC1"/>
        <w:rPr>
          <w:rFonts w:asciiTheme="minorHAnsi" w:eastAsiaTheme="minorEastAsia" w:hAnsiTheme="minorHAnsi" w:cstheme="minorBidi"/>
          <w:noProof/>
          <w:lang w:val="en-IE" w:eastAsia="en-IE"/>
        </w:rPr>
      </w:pPr>
      <w:r>
        <w:rPr>
          <w:noProof/>
        </w:rPr>
        <w:t>5</w:t>
      </w:r>
      <w:r>
        <w:rPr>
          <w:rFonts w:asciiTheme="minorHAnsi" w:eastAsiaTheme="minorEastAsia" w:hAnsiTheme="minorHAnsi" w:cstheme="minorBidi"/>
          <w:noProof/>
          <w:lang w:val="en-IE" w:eastAsia="en-IE"/>
        </w:rPr>
        <w:tab/>
      </w:r>
      <w:r>
        <w:rPr>
          <w:noProof/>
        </w:rPr>
        <w:t>IALA World Wide Academy (WWA)</w:t>
      </w:r>
      <w:r>
        <w:rPr>
          <w:noProof/>
        </w:rPr>
        <w:tab/>
      </w:r>
      <w:r>
        <w:rPr>
          <w:noProof/>
        </w:rPr>
        <w:fldChar w:fldCharType="begin"/>
      </w:r>
      <w:r>
        <w:rPr>
          <w:noProof/>
        </w:rPr>
        <w:instrText xml:space="preserve"> PAGEREF _Toc371495430 \h </w:instrText>
      </w:r>
      <w:r>
        <w:rPr>
          <w:noProof/>
        </w:rPr>
      </w:r>
      <w:r>
        <w:rPr>
          <w:noProof/>
        </w:rPr>
        <w:fldChar w:fldCharType="separate"/>
      </w:r>
      <w:r>
        <w:rPr>
          <w:noProof/>
        </w:rPr>
        <w:t>7</w:t>
      </w:r>
      <w:r>
        <w:rPr>
          <w:noProof/>
        </w:rPr>
        <w:fldChar w:fldCharType="end"/>
      </w:r>
    </w:p>
    <w:p w14:paraId="710A76F1" w14:textId="77777777" w:rsidR="000779C4" w:rsidRDefault="000779C4">
      <w:pPr>
        <w:pStyle w:val="TOC1"/>
        <w:rPr>
          <w:rFonts w:asciiTheme="minorHAnsi" w:eastAsiaTheme="minorEastAsia" w:hAnsiTheme="minorHAnsi" w:cstheme="minorBidi"/>
          <w:noProof/>
          <w:lang w:val="en-IE" w:eastAsia="en-IE"/>
        </w:rPr>
      </w:pPr>
      <w:r>
        <w:rPr>
          <w:noProof/>
        </w:rPr>
        <w:t>6</w:t>
      </w:r>
      <w:r>
        <w:rPr>
          <w:rFonts w:asciiTheme="minorHAnsi" w:eastAsiaTheme="minorEastAsia" w:hAnsiTheme="minorHAnsi" w:cstheme="minorBidi"/>
          <w:noProof/>
          <w:lang w:val="en-IE" w:eastAsia="en-IE"/>
        </w:rPr>
        <w:tab/>
      </w:r>
      <w:r>
        <w:rPr>
          <w:noProof/>
        </w:rPr>
        <w:t>IALA Committees and Panels – Activity Update</w:t>
      </w:r>
      <w:r>
        <w:rPr>
          <w:noProof/>
        </w:rPr>
        <w:tab/>
      </w:r>
      <w:r>
        <w:rPr>
          <w:noProof/>
        </w:rPr>
        <w:fldChar w:fldCharType="begin"/>
      </w:r>
      <w:r>
        <w:rPr>
          <w:noProof/>
        </w:rPr>
        <w:instrText xml:space="preserve"> PAGEREF _Toc371495431 \h </w:instrText>
      </w:r>
      <w:r>
        <w:rPr>
          <w:noProof/>
        </w:rPr>
      </w:r>
      <w:r>
        <w:rPr>
          <w:noProof/>
        </w:rPr>
        <w:fldChar w:fldCharType="separate"/>
      </w:r>
      <w:r>
        <w:rPr>
          <w:noProof/>
        </w:rPr>
        <w:t>7</w:t>
      </w:r>
      <w:r>
        <w:rPr>
          <w:noProof/>
        </w:rPr>
        <w:fldChar w:fldCharType="end"/>
      </w:r>
    </w:p>
    <w:p w14:paraId="3981F0E4" w14:textId="77777777" w:rsidR="000779C4" w:rsidRDefault="000779C4">
      <w:pPr>
        <w:pStyle w:val="TOC2"/>
        <w:rPr>
          <w:rFonts w:asciiTheme="minorHAnsi" w:eastAsiaTheme="minorEastAsia" w:hAnsiTheme="minorHAnsi" w:cstheme="minorBidi"/>
          <w:lang w:val="en-IE" w:eastAsia="en-IE"/>
        </w:rPr>
      </w:pPr>
      <w:r>
        <w:t>6.1</w:t>
      </w:r>
      <w:r>
        <w:rPr>
          <w:rFonts w:asciiTheme="minorHAnsi" w:eastAsiaTheme="minorEastAsia" w:hAnsiTheme="minorHAnsi" w:cstheme="minorBidi"/>
          <w:lang w:val="en-IE" w:eastAsia="en-IE"/>
        </w:rPr>
        <w:tab/>
      </w:r>
      <w:r>
        <w:t>General remarks</w:t>
      </w:r>
      <w:r>
        <w:tab/>
      </w:r>
      <w:r>
        <w:fldChar w:fldCharType="begin"/>
      </w:r>
      <w:r>
        <w:instrText xml:space="preserve"> PAGEREF _Toc371495432 \h </w:instrText>
      </w:r>
      <w:r>
        <w:fldChar w:fldCharType="separate"/>
      </w:r>
      <w:r>
        <w:t>7</w:t>
      </w:r>
      <w:r>
        <w:fldChar w:fldCharType="end"/>
      </w:r>
    </w:p>
    <w:p w14:paraId="49031FB0" w14:textId="77777777" w:rsidR="000779C4" w:rsidRDefault="000779C4">
      <w:pPr>
        <w:pStyle w:val="TOC2"/>
        <w:rPr>
          <w:rFonts w:asciiTheme="minorHAnsi" w:eastAsiaTheme="minorEastAsia" w:hAnsiTheme="minorHAnsi" w:cstheme="minorBidi"/>
          <w:lang w:val="en-IE" w:eastAsia="en-IE"/>
        </w:rPr>
      </w:pPr>
      <w:r>
        <w:t>6.2</w:t>
      </w:r>
      <w:r>
        <w:rPr>
          <w:rFonts w:asciiTheme="minorHAnsi" w:eastAsiaTheme="minorEastAsia" w:hAnsiTheme="minorHAnsi" w:cstheme="minorBidi"/>
          <w:lang w:val="en-IE" w:eastAsia="en-IE"/>
        </w:rPr>
        <w:tab/>
      </w:r>
      <w:r>
        <w:t>VTS Committee Report</w:t>
      </w:r>
      <w:r>
        <w:tab/>
      </w:r>
      <w:r>
        <w:fldChar w:fldCharType="begin"/>
      </w:r>
      <w:r>
        <w:instrText xml:space="preserve"> PAGEREF _Toc371495433 \h </w:instrText>
      </w:r>
      <w:r>
        <w:fldChar w:fldCharType="separate"/>
      </w:r>
      <w:r>
        <w:t>7</w:t>
      </w:r>
      <w:r>
        <w:fldChar w:fldCharType="end"/>
      </w:r>
    </w:p>
    <w:p w14:paraId="17E37A02" w14:textId="77777777" w:rsidR="000779C4" w:rsidRDefault="000779C4">
      <w:pPr>
        <w:pStyle w:val="TOC2"/>
        <w:rPr>
          <w:rFonts w:asciiTheme="minorHAnsi" w:eastAsiaTheme="minorEastAsia" w:hAnsiTheme="minorHAnsi" w:cstheme="minorBidi"/>
          <w:lang w:val="en-IE" w:eastAsia="en-IE"/>
        </w:rPr>
      </w:pPr>
      <w:r>
        <w:t>6.3</w:t>
      </w:r>
      <w:r>
        <w:rPr>
          <w:rFonts w:asciiTheme="minorHAnsi" w:eastAsiaTheme="minorEastAsia" w:hAnsiTheme="minorHAnsi" w:cstheme="minorBidi"/>
          <w:lang w:val="en-IE" w:eastAsia="en-IE"/>
        </w:rPr>
        <w:tab/>
      </w:r>
      <w:r>
        <w:t>e-NAV Committee</w:t>
      </w:r>
      <w:r>
        <w:tab/>
      </w:r>
      <w:r>
        <w:fldChar w:fldCharType="begin"/>
      </w:r>
      <w:r>
        <w:instrText xml:space="preserve"> PAGEREF _Toc371495434 \h </w:instrText>
      </w:r>
      <w:r>
        <w:fldChar w:fldCharType="separate"/>
      </w:r>
      <w:r>
        <w:t>8</w:t>
      </w:r>
      <w:r>
        <w:fldChar w:fldCharType="end"/>
      </w:r>
    </w:p>
    <w:p w14:paraId="0CCC54C1" w14:textId="77777777" w:rsidR="000779C4" w:rsidRDefault="000779C4">
      <w:pPr>
        <w:pStyle w:val="TOC3"/>
        <w:tabs>
          <w:tab w:val="left" w:pos="1843"/>
        </w:tabs>
        <w:rPr>
          <w:rFonts w:asciiTheme="minorHAnsi" w:eastAsiaTheme="minorEastAsia" w:hAnsiTheme="minorHAnsi" w:cstheme="minorBidi"/>
          <w:lang w:val="en-IE" w:eastAsia="en-IE"/>
        </w:rPr>
      </w:pPr>
      <w:r>
        <w:t>6.3.1</w:t>
      </w:r>
      <w:r>
        <w:rPr>
          <w:rFonts w:asciiTheme="minorHAnsi" w:eastAsiaTheme="minorEastAsia" w:hAnsiTheme="minorHAnsi" w:cstheme="minorBidi"/>
          <w:lang w:val="en-IE" w:eastAsia="en-IE"/>
        </w:rPr>
        <w:tab/>
      </w:r>
      <w:r>
        <w:t>Resilient PNT Forum</w:t>
      </w:r>
      <w:r>
        <w:tab/>
      </w:r>
      <w:r>
        <w:fldChar w:fldCharType="begin"/>
      </w:r>
      <w:r>
        <w:instrText xml:space="preserve"> PAGEREF _Toc371495435 \h </w:instrText>
      </w:r>
      <w:r>
        <w:fldChar w:fldCharType="separate"/>
      </w:r>
      <w:r>
        <w:t>8</w:t>
      </w:r>
      <w:r>
        <w:fldChar w:fldCharType="end"/>
      </w:r>
    </w:p>
    <w:p w14:paraId="15DC222B" w14:textId="77777777" w:rsidR="000779C4" w:rsidRDefault="000779C4">
      <w:pPr>
        <w:pStyle w:val="TOC2"/>
        <w:rPr>
          <w:rFonts w:asciiTheme="minorHAnsi" w:eastAsiaTheme="minorEastAsia" w:hAnsiTheme="minorHAnsi" w:cstheme="minorBidi"/>
          <w:lang w:val="en-IE" w:eastAsia="en-IE"/>
        </w:rPr>
      </w:pPr>
      <w:r>
        <w:t>6.4</w:t>
      </w:r>
      <w:r>
        <w:rPr>
          <w:rFonts w:asciiTheme="minorHAnsi" w:eastAsiaTheme="minorEastAsia" w:hAnsiTheme="minorHAnsi" w:cstheme="minorBidi"/>
          <w:lang w:val="en-IE" w:eastAsia="en-IE"/>
        </w:rPr>
        <w:tab/>
      </w:r>
      <w:r>
        <w:t>EEP Committee</w:t>
      </w:r>
      <w:r>
        <w:tab/>
      </w:r>
      <w:r>
        <w:fldChar w:fldCharType="begin"/>
      </w:r>
      <w:r>
        <w:instrText xml:space="preserve"> PAGEREF _Toc371495436 \h </w:instrText>
      </w:r>
      <w:r>
        <w:fldChar w:fldCharType="separate"/>
      </w:r>
      <w:r>
        <w:t>8</w:t>
      </w:r>
      <w:r>
        <w:fldChar w:fldCharType="end"/>
      </w:r>
    </w:p>
    <w:p w14:paraId="39178BFC" w14:textId="77777777" w:rsidR="000779C4" w:rsidRDefault="000779C4">
      <w:pPr>
        <w:pStyle w:val="TOC2"/>
        <w:rPr>
          <w:rFonts w:asciiTheme="minorHAnsi" w:eastAsiaTheme="minorEastAsia" w:hAnsiTheme="minorHAnsi" w:cstheme="minorBidi"/>
          <w:lang w:val="en-IE" w:eastAsia="en-IE"/>
        </w:rPr>
      </w:pPr>
      <w:r>
        <w:t>6.5</w:t>
      </w:r>
      <w:r>
        <w:rPr>
          <w:rFonts w:asciiTheme="minorHAnsi" w:eastAsiaTheme="minorEastAsia" w:hAnsiTheme="minorHAnsi" w:cstheme="minorBidi"/>
          <w:lang w:val="en-IE" w:eastAsia="en-IE"/>
        </w:rPr>
        <w:tab/>
      </w:r>
      <w:r>
        <w:t>ANM Committee</w:t>
      </w:r>
      <w:r>
        <w:tab/>
      </w:r>
      <w:r>
        <w:fldChar w:fldCharType="begin"/>
      </w:r>
      <w:r>
        <w:instrText xml:space="preserve"> PAGEREF _Toc371495437 \h </w:instrText>
      </w:r>
      <w:r>
        <w:fldChar w:fldCharType="separate"/>
      </w:r>
      <w:r>
        <w:t>9</w:t>
      </w:r>
      <w:r>
        <w:fldChar w:fldCharType="end"/>
      </w:r>
    </w:p>
    <w:p w14:paraId="57621D82" w14:textId="77777777" w:rsidR="000779C4" w:rsidRDefault="000779C4">
      <w:pPr>
        <w:pStyle w:val="TOC2"/>
        <w:rPr>
          <w:rFonts w:asciiTheme="minorHAnsi" w:eastAsiaTheme="minorEastAsia" w:hAnsiTheme="minorHAnsi" w:cstheme="minorBidi"/>
          <w:lang w:val="en-IE" w:eastAsia="en-IE"/>
        </w:rPr>
      </w:pPr>
      <w:r>
        <w:t>6.6</w:t>
      </w:r>
      <w:r>
        <w:rPr>
          <w:rFonts w:asciiTheme="minorHAnsi" w:eastAsiaTheme="minorEastAsia" w:hAnsiTheme="minorHAnsi" w:cstheme="minorBidi"/>
          <w:lang w:val="en-IE" w:eastAsia="en-IE"/>
        </w:rPr>
        <w:tab/>
      </w:r>
      <w:r>
        <w:t>Industrial Members’ Committee (IMC)</w:t>
      </w:r>
      <w:r>
        <w:tab/>
      </w:r>
      <w:r>
        <w:fldChar w:fldCharType="begin"/>
      </w:r>
      <w:r>
        <w:instrText xml:space="preserve"> PAGEREF _Toc371495438 \h </w:instrText>
      </w:r>
      <w:r>
        <w:fldChar w:fldCharType="separate"/>
      </w:r>
      <w:r>
        <w:t>9</w:t>
      </w:r>
      <w:r>
        <w:fldChar w:fldCharType="end"/>
      </w:r>
    </w:p>
    <w:p w14:paraId="6A12F1B2" w14:textId="77777777" w:rsidR="000779C4" w:rsidRDefault="000779C4">
      <w:pPr>
        <w:pStyle w:val="TOC2"/>
        <w:rPr>
          <w:rFonts w:asciiTheme="minorHAnsi" w:eastAsiaTheme="minorEastAsia" w:hAnsiTheme="minorHAnsi" w:cstheme="minorBidi"/>
          <w:lang w:val="en-IE" w:eastAsia="en-IE"/>
        </w:rPr>
      </w:pPr>
      <w:r>
        <w:t>6.7</w:t>
      </w:r>
      <w:r>
        <w:rPr>
          <w:rFonts w:asciiTheme="minorHAnsi" w:eastAsiaTheme="minorEastAsia" w:hAnsiTheme="minorHAnsi" w:cstheme="minorBidi"/>
          <w:lang w:val="en-IE" w:eastAsia="en-IE"/>
        </w:rPr>
        <w:tab/>
      </w:r>
      <w:r>
        <w:t>Legal Advisory Panel (LAP) Report</w:t>
      </w:r>
      <w:r>
        <w:tab/>
      </w:r>
      <w:r>
        <w:fldChar w:fldCharType="begin"/>
      </w:r>
      <w:r>
        <w:instrText xml:space="preserve"> PAGEREF _Toc371495439 \h </w:instrText>
      </w:r>
      <w:r>
        <w:fldChar w:fldCharType="separate"/>
      </w:r>
      <w:r>
        <w:t>9</w:t>
      </w:r>
      <w:r>
        <w:fldChar w:fldCharType="end"/>
      </w:r>
    </w:p>
    <w:p w14:paraId="73CF21F6" w14:textId="77777777" w:rsidR="000779C4" w:rsidRDefault="000779C4">
      <w:pPr>
        <w:pStyle w:val="TOC1"/>
        <w:rPr>
          <w:rFonts w:asciiTheme="minorHAnsi" w:eastAsiaTheme="minorEastAsia" w:hAnsiTheme="minorHAnsi" w:cstheme="minorBidi"/>
          <w:noProof/>
          <w:lang w:val="en-IE" w:eastAsia="en-IE"/>
        </w:rPr>
      </w:pPr>
      <w:r>
        <w:rPr>
          <w:noProof/>
        </w:rPr>
        <w:t>7</w:t>
      </w:r>
      <w:r>
        <w:rPr>
          <w:rFonts w:asciiTheme="minorHAnsi" w:eastAsiaTheme="minorEastAsia" w:hAnsiTheme="minorHAnsi" w:cstheme="minorBidi"/>
          <w:noProof/>
          <w:lang w:val="en-IE" w:eastAsia="en-IE"/>
        </w:rPr>
        <w:tab/>
      </w:r>
      <w:r>
        <w:rPr>
          <w:noProof/>
        </w:rPr>
        <w:t>Other IALA Projects</w:t>
      </w:r>
      <w:r>
        <w:rPr>
          <w:noProof/>
        </w:rPr>
        <w:tab/>
      </w:r>
      <w:r>
        <w:rPr>
          <w:noProof/>
        </w:rPr>
        <w:fldChar w:fldCharType="begin"/>
      </w:r>
      <w:r>
        <w:rPr>
          <w:noProof/>
        </w:rPr>
        <w:instrText xml:space="preserve"> PAGEREF _Toc371495440 \h </w:instrText>
      </w:r>
      <w:r>
        <w:rPr>
          <w:noProof/>
        </w:rPr>
      </w:r>
      <w:r>
        <w:rPr>
          <w:noProof/>
        </w:rPr>
        <w:fldChar w:fldCharType="separate"/>
      </w:r>
      <w:r>
        <w:rPr>
          <w:noProof/>
        </w:rPr>
        <w:t>10</w:t>
      </w:r>
      <w:r>
        <w:rPr>
          <w:noProof/>
        </w:rPr>
        <w:fldChar w:fldCharType="end"/>
      </w:r>
    </w:p>
    <w:p w14:paraId="6C56D493" w14:textId="77777777" w:rsidR="000779C4" w:rsidRDefault="000779C4">
      <w:pPr>
        <w:pStyle w:val="TOC2"/>
        <w:rPr>
          <w:rFonts w:asciiTheme="minorHAnsi" w:eastAsiaTheme="minorEastAsia" w:hAnsiTheme="minorHAnsi" w:cstheme="minorBidi"/>
          <w:lang w:val="en-IE" w:eastAsia="en-IE"/>
        </w:rPr>
      </w:pPr>
      <w:r>
        <w:t>7.1</w:t>
      </w:r>
      <w:r>
        <w:rPr>
          <w:rFonts w:asciiTheme="minorHAnsi" w:eastAsiaTheme="minorEastAsia" w:hAnsiTheme="minorHAnsi" w:cstheme="minorBidi"/>
          <w:lang w:val="en-IE" w:eastAsia="en-IE"/>
        </w:rPr>
        <w:tab/>
      </w:r>
      <w:r>
        <w:t>World VTS Guide (WVTSG)</w:t>
      </w:r>
      <w:r>
        <w:tab/>
      </w:r>
      <w:r>
        <w:fldChar w:fldCharType="begin"/>
      </w:r>
      <w:r>
        <w:instrText xml:space="preserve"> PAGEREF _Toc371495441 \h </w:instrText>
      </w:r>
      <w:r>
        <w:fldChar w:fldCharType="separate"/>
      </w:r>
      <w:r>
        <w:t>10</w:t>
      </w:r>
      <w:r>
        <w:fldChar w:fldCharType="end"/>
      </w:r>
    </w:p>
    <w:p w14:paraId="5A25EF21" w14:textId="77777777" w:rsidR="000779C4" w:rsidRDefault="000779C4">
      <w:pPr>
        <w:pStyle w:val="TOC2"/>
        <w:rPr>
          <w:rFonts w:asciiTheme="minorHAnsi" w:eastAsiaTheme="minorEastAsia" w:hAnsiTheme="minorHAnsi" w:cstheme="minorBidi"/>
          <w:lang w:val="en-IE" w:eastAsia="en-IE"/>
        </w:rPr>
      </w:pPr>
      <w:r>
        <w:t>7.2</w:t>
      </w:r>
      <w:r>
        <w:rPr>
          <w:rFonts w:asciiTheme="minorHAnsi" w:eastAsiaTheme="minorEastAsia" w:hAnsiTheme="minorHAnsi" w:cstheme="minorBidi"/>
          <w:lang w:val="en-IE" w:eastAsia="en-IE"/>
        </w:rPr>
        <w:tab/>
      </w:r>
      <w:r>
        <w:t>The IALA Dictionary</w:t>
      </w:r>
      <w:r>
        <w:tab/>
      </w:r>
      <w:r>
        <w:fldChar w:fldCharType="begin"/>
      </w:r>
      <w:r>
        <w:instrText xml:space="preserve"> PAGEREF _Toc371495442 \h </w:instrText>
      </w:r>
      <w:r>
        <w:fldChar w:fldCharType="separate"/>
      </w:r>
      <w:r>
        <w:t>10</w:t>
      </w:r>
      <w:r>
        <w:fldChar w:fldCharType="end"/>
      </w:r>
    </w:p>
    <w:p w14:paraId="7C53BC32" w14:textId="77777777" w:rsidR="000779C4" w:rsidRDefault="000779C4">
      <w:pPr>
        <w:pStyle w:val="TOC2"/>
        <w:rPr>
          <w:rFonts w:asciiTheme="minorHAnsi" w:eastAsiaTheme="minorEastAsia" w:hAnsiTheme="minorHAnsi" w:cstheme="minorBidi"/>
          <w:lang w:val="en-IE" w:eastAsia="en-IE"/>
        </w:rPr>
      </w:pPr>
      <w:r>
        <w:t>7.3</w:t>
      </w:r>
      <w:r>
        <w:rPr>
          <w:rFonts w:asciiTheme="minorHAnsi" w:eastAsiaTheme="minorEastAsia" w:hAnsiTheme="minorHAnsi" w:cstheme="minorBidi"/>
          <w:lang w:val="en-IE" w:eastAsia="en-IE"/>
        </w:rPr>
        <w:tab/>
      </w:r>
      <w:r>
        <w:t>IALA-NET</w:t>
      </w:r>
      <w:r>
        <w:tab/>
      </w:r>
      <w:r>
        <w:fldChar w:fldCharType="begin"/>
      </w:r>
      <w:r>
        <w:instrText xml:space="preserve"> PAGEREF _Toc371495443 \h </w:instrText>
      </w:r>
      <w:r>
        <w:fldChar w:fldCharType="separate"/>
      </w:r>
      <w:r>
        <w:t>10</w:t>
      </w:r>
      <w:r>
        <w:fldChar w:fldCharType="end"/>
      </w:r>
    </w:p>
    <w:p w14:paraId="3367C9FE" w14:textId="77777777" w:rsidR="000779C4" w:rsidRDefault="000779C4">
      <w:pPr>
        <w:pStyle w:val="TOC2"/>
        <w:rPr>
          <w:rFonts w:asciiTheme="minorHAnsi" w:eastAsiaTheme="minorEastAsia" w:hAnsiTheme="minorHAnsi" w:cstheme="minorBidi"/>
          <w:lang w:val="en-IE" w:eastAsia="en-IE"/>
        </w:rPr>
      </w:pPr>
      <w:r>
        <w:t>7.4</w:t>
      </w:r>
      <w:r>
        <w:rPr>
          <w:rFonts w:asciiTheme="minorHAnsi" w:eastAsiaTheme="minorEastAsia" w:hAnsiTheme="minorHAnsi" w:cstheme="minorBidi"/>
          <w:lang w:val="en-IE" w:eastAsia="en-IE"/>
        </w:rPr>
        <w:tab/>
      </w:r>
      <w:r>
        <w:t>S-100</w:t>
      </w:r>
      <w:r>
        <w:tab/>
      </w:r>
      <w:r>
        <w:fldChar w:fldCharType="begin"/>
      </w:r>
      <w:r>
        <w:instrText xml:space="preserve"> PAGEREF _Toc371495444 \h </w:instrText>
      </w:r>
      <w:r>
        <w:fldChar w:fldCharType="separate"/>
      </w:r>
      <w:r>
        <w:t>11</w:t>
      </w:r>
      <w:r>
        <w:fldChar w:fldCharType="end"/>
      </w:r>
    </w:p>
    <w:p w14:paraId="2FBCEA9E" w14:textId="77777777" w:rsidR="000779C4" w:rsidRDefault="000779C4">
      <w:pPr>
        <w:pStyle w:val="TOC2"/>
        <w:rPr>
          <w:rFonts w:asciiTheme="minorHAnsi" w:eastAsiaTheme="minorEastAsia" w:hAnsiTheme="minorHAnsi" w:cstheme="minorBidi"/>
          <w:lang w:val="en-IE" w:eastAsia="en-IE"/>
        </w:rPr>
      </w:pPr>
      <w:r>
        <w:t>7.5</w:t>
      </w:r>
      <w:r>
        <w:rPr>
          <w:rFonts w:asciiTheme="minorHAnsi" w:eastAsiaTheme="minorEastAsia" w:hAnsiTheme="minorHAnsi" w:cstheme="minorBidi"/>
          <w:lang w:val="en-IE" w:eastAsia="en-IE"/>
        </w:rPr>
        <w:tab/>
      </w:r>
      <w:r>
        <w:t>Bulletin</w:t>
      </w:r>
      <w:r>
        <w:tab/>
      </w:r>
      <w:r>
        <w:fldChar w:fldCharType="begin"/>
      </w:r>
      <w:r>
        <w:instrText xml:space="preserve"> PAGEREF _Toc371495445 \h </w:instrText>
      </w:r>
      <w:r>
        <w:fldChar w:fldCharType="separate"/>
      </w:r>
      <w:r>
        <w:t>11</w:t>
      </w:r>
      <w:r>
        <w:fldChar w:fldCharType="end"/>
      </w:r>
    </w:p>
    <w:p w14:paraId="7D8184F7" w14:textId="77777777" w:rsidR="000779C4" w:rsidRDefault="000779C4">
      <w:pPr>
        <w:pStyle w:val="TOC2"/>
        <w:rPr>
          <w:rFonts w:asciiTheme="minorHAnsi" w:eastAsiaTheme="minorEastAsia" w:hAnsiTheme="minorHAnsi" w:cstheme="minorBidi"/>
          <w:lang w:val="en-IE" w:eastAsia="en-IE"/>
        </w:rPr>
      </w:pPr>
      <w:r>
        <w:t>7.6</w:t>
      </w:r>
      <w:r>
        <w:rPr>
          <w:rFonts w:asciiTheme="minorHAnsi" w:eastAsiaTheme="minorEastAsia" w:hAnsiTheme="minorHAnsi" w:cstheme="minorBidi"/>
          <w:lang w:val="en-IE" w:eastAsia="en-IE"/>
        </w:rPr>
        <w:tab/>
      </w:r>
      <w:r>
        <w:t>IALA documentation for the future</w:t>
      </w:r>
      <w:r>
        <w:tab/>
      </w:r>
      <w:r>
        <w:fldChar w:fldCharType="begin"/>
      </w:r>
      <w:r>
        <w:instrText xml:space="preserve"> PAGEREF _Toc371495446 \h </w:instrText>
      </w:r>
      <w:r>
        <w:fldChar w:fldCharType="separate"/>
      </w:r>
      <w:r>
        <w:t>11</w:t>
      </w:r>
      <w:r>
        <w:fldChar w:fldCharType="end"/>
      </w:r>
    </w:p>
    <w:p w14:paraId="6CD6E233" w14:textId="77777777" w:rsidR="000779C4" w:rsidRDefault="000779C4">
      <w:pPr>
        <w:pStyle w:val="TOC2"/>
        <w:rPr>
          <w:rFonts w:asciiTheme="minorHAnsi" w:eastAsiaTheme="minorEastAsia" w:hAnsiTheme="minorHAnsi" w:cstheme="minorBidi"/>
          <w:lang w:val="en-IE" w:eastAsia="en-IE"/>
        </w:rPr>
      </w:pPr>
      <w:r>
        <w:t>7.7</w:t>
      </w:r>
      <w:r>
        <w:rPr>
          <w:rFonts w:asciiTheme="minorHAnsi" w:eastAsiaTheme="minorEastAsia" w:hAnsiTheme="minorHAnsi" w:cstheme="minorBidi"/>
          <w:lang w:val="en-IE" w:eastAsia="en-IE"/>
        </w:rPr>
        <w:tab/>
      </w:r>
      <w:r>
        <w:t>IALA Wiki</w:t>
      </w:r>
      <w:r>
        <w:tab/>
      </w:r>
      <w:r>
        <w:fldChar w:fldCharType="begin"/>
      </w:r>
      <w:r>
        <w:instrText xml:space="preserve"> PAGEREF _Toc371495447 \h </w:instrText>
      </w:r>
      <w:r>
        <w:fldChar w:fldCharType="separate"/>
      </w:r>
      <w:r>
        <w:t>12</w:t>
      </w:r>
      <w:r>
        <w:fldChar w:fldCharType="end"/>
      </w:r>
    </w:p>
    <w:p w14:paraId="0AB0C314" w14:textId="77777777" w:rsidR="000779C4" w:rsidRDefault="000779C4">
      <w:pPr>
        <w:pStyle w:val="TOC1"/>
        <w:rPr>
          <w:rFonts w:asciiTheme="minorHAnsi" w:eastAsiaTheme="minorEastAsia" w:hAnsiTheme="minorHAnsi" w:cstheme="minorBidi"/>
          <w:noProof/>
          <w:lang w:val="en-IE" w:eastAsia="en-IE"/>
        </w:rPr>
      </w:pPr>
      <w:r>
        <w:rPr>
          <w:noProof/>
        </w:rPr>
        <w:t>8</w:t>
      </w:r>
      <w:r>
        <w:rPr>
          <w:rFonts w:asciiTheme="minorHAnsi" w:eastAsiaTheme="minorEastAsia" w:hAnsiTheme="minorHAnsi" w:cstheme="minorBidi"/>
          <w:noProof/>
          <w:lang w:val="en-IE" w:eastAsia="en-IE"/>
        </w:rPr>
        <w:tab/>
      </w:r>
      <w:r>
        <w:rPr>
          <w:noProof/>
        </w:rPr>
        <w:t>Inter-Committee projects</w:t>
      </w:r>
      <w:r>
        <w:rPr>
          <w:noProof/>
        </w:rPr>
        <w:tab/>
      </w:r>
      <w:r>
        <w:rPr>
          <w:noProof/>
        </w:rPr>
        <w:fldChar w:fldCharType="begin"/>
      </w:r>
      <w:r>
        <w:rPr>
          <w:noProof/>
        </w:rPr>
        <w:instrText xml:space="preserve"> PAGEREF _Toc371495448 \h </w:instrText>
      </w:r>
      <w:r>
        <w:rPr>
          <w:noProof/>
        </w:rPr>
      </w:r>
      <w:r>
        <w:rPr>
          <w:noProof/>
        </w:rPr>
        <w:fldChar w:fldCharType="separate"/>
      </w:r>
      <w:r>
        <w:rPr>
          <w:noProof/>
        </w:rPr>
        <w:t>12</w:t>
      </w:r>
      <w:r>
        <w:rPr>
          <w:noProof/>
        </w:rPr>
        <w:fldChar w:fldCharType="end"/>
      </w:r>
    </w:p>
    <w:p w14:paraId="3A38962E" w14:textId="77777777" w:rsidR="000779C4" w:rsidRDefault="000779C4">
      <w:pPr>
        <w:pStyle w:val="TOC2"/>
        <w:rPr>
          <w:rFonts w:asciiTheme="minorHAnsi" w:eastAsiaTheme="minorEastAsia" w:hAnsiTheme="minorHAnsi" w:cstheme="minorBidi"/>
          <w:lang w:val="en-IE" w:eastAsia="en-IE"/>
        </w:rPr>
      </w:pPr>
      <w:r>
        <w:t>8.1</w:t>
      </w:r>
      <w:r>
        <w:rPr>
          <w:rFonts w:asciiTheme="minorHAnsi" w:eastAsiaTheme="minorEastAsia" w:hAnsiTheme="minorHAnsi" w:cstheme="minorBidi"/>
          <w:lang w:val="en-IE" w:eastAsia="en-IE"/>
        </w:rPr>
        <w:tab/>
      </w:r>
      <w:r>
        <w:t>e-Navigation - across Committees</w:t>
      </w:r>
      <w:r>
        <w:tab/>
      </w:r>
      <w:r>
        <w:fldChar w:fldCharType="begin"/>
      </w:r>
      <w:r>
        <w:instrText xml:space="preserve"> PAGEREF _Toc371495449 \h </w:instrText>
      </w:r>
      <w:r>
        <w:fldChar w:fldCharType="separate"/>
      </w:r>
      <w:r>
        <w:t>12</w:t>
      </w:r>
      <w:r>
        <w:fldChar w:fldCharType="end"/>
      </w:r>
    </w:p>
    <w:p w14:paraId="27E63A3B" w14:textId="77777777" w:rsidR="000779C4" w:rsidRDefault="000779C4">
      <w:pPr>
        <w:pStyle w:val="TOC2"/>
        <w:rPr>
          <w:rFonts w:asciiTheme="minorHAnsi" w:eastAsiaTheme="minorEastAsia" w:hAnsiTheme="minorHAnsi" w:cstheme="minorBidi"/>
          <w:lang w:val="en-IE" w:eastAsia="en-IE"/>
        </w:rPr>
      </w:pPr>
      <w:r>
        <w:t>8.2</w:t>
      </w:r>
      <w:r>
        <w:rPr>
          <w:rFonts w:asciiTheme="minorHAnsi" w:eastAsiaTheme="minorEastAsia" w:hAnsiTheme="minorHAnsi" w:cstheme="minorBidi"/>
          <w:lang w:val="en-IE" w:eastAsia="en-IE"/>
        </w:rPr>
        <w:tab/>
      </w:r>
      <w:r>
        <w:t>NAVGUIDE</w:t>
      </w:r>
      <w:r>
        <w:tab/>
      </w:r>
      <w:r>
        <w:fldChar w:fldCharType="begin"/>
      </w:r>
      <w:r>
        <w:instrText xml:space="preserve"> PAGEREF _Toc371495450 \h </w:instrText>
      </w:r>
      <w:r>
        <w:fldChar w:fldCharType="separate"/>
      </w:r>
      <w:r>
        <w:t>12</w:t>
      </w:r>
      <w:r>
        <w:fldChar w:fldCharType="end"/>
      </w:r>
    </w:p>
    <w:p w14:paraId="4654A2E7" w14:textId="77777777" w:rsidR="000779C4" w:rsidRDefault="000779C4">
      <w:pPr>
        <w:pStyle w:val="TOC2"/>
        <w:rPr>
          <w:rFonts w:asciiTheme="minorHAnsi" w:eastAsiaTheme="minorEastAsia" w:hAnsiTheme="minorHAnsi" w:cstheme="minorBidi"/>
          <w:lang w:val="en-IE" w:eastAsia="en-IE"/>
        </w:rPr>
      </w:pPr>
      <w:r>
        <w:t>8.3</w:t>
      </w:r>
      <w:r>
        <w:rPr>
          <w:rFonts w:asciiTheme="minorHAnsi" w:eastAsiaTheme="minorEastAsia" w:hAnsiTheme="minorHAnsi" w:cstheme="minorBidi"/>
          <w:lang w:val="en-IE" w:eastAsia="en-IE"/>
        </w:rPr>
        <w:tab/>
      </w:r>
      <w:r>
        <w:t>Disaster Recovery</w:t>
      </w:r>
      <w:r>
        <w:tab/>
      </w:r>
      <w:r>
        <w:fldChar w:fldCharType="begin"/>
      </w:r>
      <w:r>
        <w:instrText xml:space="preserve"> PAGEREF _Toc371495451 \h </w:instrText>
      </w:r>
      <w:r>
        <w:fldChar w:fldCharType="separate"/>
      </w:r>
      <w:r>
        <w:t>13</w:t>
      </w:r>
      <w:r>
        <w:fldChar w:fldCharType="end"/>
      </w:r>
    </w:p>
    <w:p w14:paraId="37FA5DF9" w14:textId="77777777" w:rsidR="000779C4" w:rsidRDefault="000779C4">
      <w:pPr>
        <w:pStyle w:val="TOC2"/>
        <w:rPr>
          <w:rFonts w:asciiTheme="minorHAnsi" w:eastAsiaTheme="minorEastAsia" w:hAnsiTheme="minorHAnsi" w:cstheme="minorBidi"/>
          <w:lang w:val="en-IE" w:eastAsia="en-IE"/>
        </w:rPr>
      </w:pPr>
      <w:r>
        <w:t>8.4</w:t>
      </w:r>
      <w:r>
        <w:rPr>
          <w:rFonts w:asciiTheme="minorHAnsi" w:eastAsiaTheme="minorEastAsia" w:hAnsiTheme="minorHAnsi" w:cstheme="minorBidi"/>
          <w:lang w:val="en-IE" w:eastAsia="en-IE"/>
        </w:rPr>
        <w:tab/>
      </w:r>
      <w:r>
        <w:t>DGNSS</w:t>
      </w:r>
      <w:r>
        <w:tab/>
      </w:r>
      <w:r>
        <w:fldChar w:fldCharType="begin"/>
      </w:r>
      <w:r>
        <w:instrText xml:space="preserve"> PAGEREF _Toc371495452 \h </w:instrText>
      </w:r>
      <w:r>
        <w:fldChar w:fldCharType="separate"/>
      </w:r>
      <w:r>
        <w:t>13</w:t>
      </w:r>
      <w:r>
        <w:fldChar w:fldCharType="end"/>
      </w:r>
    </w:p>
    <w:p w14:paraId="1AF3DC12" w14:textId="77777777" w:rsidR="000779C4" w:rsidRDefault="000779C4">
      <w:pPr>
        <w:pStyle w:val="TOC2"/>
        <w:rPr>
          <w:rFonts w:asciiTheme="minorHAnsi" w:eastAsiaTheme="minorEastAsia" w:hAnsiTheme="minorHAnsi" w:cstheme="minorBidi"/>
          <w:lang w:val="en-IE" w:eastAsia="en-IE"/>
        </w:rPr>
      </w:pPr>
      <w:r>
        <w:t>8.5</w:t>
      </w:r>
      <w:r>
        <w:rPr>
          <w:rFonts w:asciiTheme="minorHAnsi" w:eastAsiaTheme="minorEastAsia" w:hAnsiTheme="minorHAnsi" w:cstheme="minorBidi"/>
          <w:lang w:val="en-IE" w:eastAsia="en-IE"/>
        </w:rPr>
        <w:tab/>
      </w:r>
      <w:r>
        <w:t>MONALISA</w:t>
      </w:r>
      <w:r>
        <w:tab/>
      </w:r>
      <w:r>
        <w:fldChar w:fldCharType="begin"/>
      </w:r>
      <w:r>
        <w:instrText xml:space="preserve"> PAGEREF _Toc371495453 \h </w:instrText>
      </w:r>
      <w:r>
        <w:fldChar w:fldCharType="separate"/>
      </w:r>
      <w:r>
        <w:t>13</w:t>
      </w:r>
      <w:r>
        <w:fldChar w:fldCharType="end"/>
      </w:r>
    </w:p>
    <w:p w14:paraId="184E6460" w14:textId="77777777" w:rsidR="000779C4" w:rsidRDefault="000779C4">
      <w:pPr>
        <w:pStyle w:val="TOC2"/>
        <w:rPr>
          <w:rFonts w:asciiTheme="minorHAnsi" w:eastAsiaTheme="minorEastAsia" w:hAnsiTheme="minorHAnsi" w:cstheme="minorBidi"/>
          <w:lang w:val="en-IE" w:eastAsia="en-IE"/>
        </w:rPr>
      </w:pPr>
      <w:r>
        <w:lastRenderedPageBreak/>
        <w:t>8.6</w:t>
      </w:r>
      <w:r>
        <w:rPr>
          <w:rFonts w:asciiTheme="minorHAnsi" w:eastAsiaTheme="minorEastAsia" w:hAnsiTheme="minorHAnsi" w:cstheme="minorBidi"/>
          <w:lang w:val="en-IE" w:eastAsia="en-IE"/>
        </w:rPr>
        <w:tab/>
      </w:r>
      <w:r>
        <w:t>Software Quality Assurance</w:t>
      </w:r>
      <w:r>
        <w:tab/>
      </w:r>
      <w:r>
        <w:fldChar w:fldCharType="begin"/>
      </w:r>
      <w:r>
        <w:instrText xml:space="preserve"> PAGEREF _Toc371495454 \h </w:instrText>
      </w:r>
      <w:r>
        <w:fldChar w:fldCharType="separate"/>
      </w:r>
      <w:r>
        <w:t>13</w:t>
      </w:r>
      <w:r>
        <w:fldChar w:fldCharType="end"/>
      </w:r>
    </w:p>
    <w:p w14:paraId="126D7571" w14:textId="77777777" w:rsidR="000779C4" w:rsidRDefault="000779C4">
      <w:pPr>
        <w:pStyle w:val="TOC1"/>
        <w:rPr>
          <w:rFonts w:asciiTheme="minorHAnsi" w:eastAsiaTheme="minorEastAsia" w:hAnsiTheme="minorHAnsi" w:cstheme="minorBidi"/>
          <w:noProof/>
          <w:lang w:val="en-IE" w:eastAsia="en-IE"/>
        </w:rPr>
      </w:pPr>
      <w:r>
        <w:rPr>
          <w:noProof/>
        </w:rPr>
        <w:t>9</w:t>
      </w:r>
      <w:r>
        <w:rPr>
          <w:rFonts w:asciiTheme="minorHAnsi" w:eastAsiaTheme="minorEastAsia" w:hAnsiTheme="minorHAnsi" w:cstheme="minorBidi"/>
          <w:noProof/>
          <w:lang w:val="en-IE" w:eastAsia="en-IE"/>
        </w:rPr>
        <w:tab/>
      </w:r>
      <w:r>
        <w:rPr>
          <w:noProof/>
        </w:rPr>
        <w:t>IALA and Risk Management</w:t>
      </w:r>
      <w:r>
        <w:rPr>
          <w:noProof/>
        </w:rPr>
        <w:tab/>
      </w:r>
      <w:r>
        <w:rPr>
          <w:noProof/>
        </w:rPr>
        <w:fldChar w:fldCharType="begin"/>
      </w:r>
      <w:r>
        <w:rPr>
          <w:noProof/>
        </w:rPr>
        <w:instrText xml:space="preserve"> PAGEREF _Toc371495455 \h </w:instrText>
      </w:r>
      <w:r>
        <w:rPr>
          <w:noProof/>
        </w:rPr>
      </w:r>
      <w:r>
        <w:rPr>
          <w:noProof/>
        </w:rPr>
        <w:fldChar w:fldCharType="separate"/>
      </w:r>
      <w:r>
        <w:rPr>
          <w:noProof/>
        </w:rPr>
        <w:t>13</w:t>
      </w:r>
      <w:r>
        <w:rPr>
          <w:noProof/>
        </w:rPr>
        <w:fldChar w:fldCharType="end"/>
      </w:r>
    </w:p>
    <w:p w14:paraId="0C3F3D3B" w14:textId="77777777" w:rsidR="000779C4" w:rsidRDefault="000779C4">
      <w:pPr>
        <w:pStyle w:val="TOC2"/>
        <w:rPr>
          <w:rFonts w:asciiTheme="minorHAnsi" w:eastAsiaTheme="minorEastAsia" w:hAnsiTheme="minorHAnsi" w:cstheme="minorBidi"/>
          <w:lang w:val="en-IE" w:eastAsia="en-IE"/>
        </w:rPr>
      </w:pPr>
      <w:r>
        <w:rPr>
          <w:lang w:eastAsia="de-DE"/>
        </w:rPr>
        <w:t>9.1</w:t>
      </w:r>
      <w:r>
        <w:rPr>
          <w:rFonts w:asciiTheme="minorHAnsi" w:eastAsiaTheme="minorEastAsia" w:hAnsiTheme="minorHAnsi" w:cstheme="minorBidi"/>
          <w:lang w:val="en-IE" w:eastAsia="en-IE"/>
        </w:rPr>
        <w:tab/>
      </w:r>
      <w:r>
        <w:rPr>
          <w:lang w:eastAsia="de-DE"/>
        </w:rPr>
        <w:t>IWRAP Mk 2 – progress</w:t>
      </w:r>
      <w:r>
        <w:tab/>
      </w:r>
      <w:r>
        <w:fldChar w:fldCharType="begin"/>
      </w:r>
      <w:r>
        <w:instrText xml:space="preserve"> PAGEREF _Toc371495456 \h </w:instrText>
      </w:r>
      <w:r>
        <w:fldChar w:fldCharType="separate"/>
      </w:r>
      <w:r>
        <w:t>13</w:t>
      </w:r>
      <w:r>
        <w:fldChar w:fldCharType="end"/>
      </w:r>
    </w:p>
    <w:p w14:paraId="711CB75A" w14:textId="77777777" w:rsidR="000779C4" w:rsidRDefault="000779C4">
      <w:pPr>
        <w:pStyle w:val="TOC2"/>
        <w:rPr>
          <w:rFonts w:asciiTheme="minorHAnsi" w:eastAsiaTheme="minorEastAsia" w:hAnsiTheme="minorHAnsi" w:cstheme="minorBidi"/>
          <w:lang w:val="en-IE" w:eastAsia="en-IE"/>
        </w:rPr>
      </w:pPr>
      <w:r>
        <w:rPr>
          <w:lang w:eastAsia="de-DE"/>
        </w:rPr>
        <w:t>9.2</w:t>
      </w:r>
      <w:r>
        <w:rPr>
          <w:rFonts w:asciiTheme="minorHAnsi" w:eastAsiaTheme="minorEastAsia" w:hAnsiTheme="minorHAnsi" w:cstheme="minorBidi"/>
          <w:lang w:val="en-IE" w:eastAsia="en-IE"/>
        </w:rPr>
        <w:tab/>
      </w:r>
      <w:r>
        <w:rPr>
          <w:lang w:eastAsia="de-DE"/>
        </w:rPr>
        <w:t>PAWSA &amp; IWRAP Mk 2</w:t>
      </w:r>
      <w:r>
        <w:tab/>
      </w:r>
      <w:r>
        <w:fldChar w:fldCharType="begin"/>
      </w:r>
      <w:r>
        <w:instrText xml:space="preserve"> PAGEREF _Toc371495457 \h </w:instrText>
      </w:r>
      <w:r>
        <w:fldChar w:fldCharType="separate"/>
      </w:r>
      <w:r>
        <w:t>13</w:t>
      </w:r>
      <w:r>
        <w:fldChar w:fldCharType="end"/>
      </w:r>
    </w:p>
    <w:p w14:paraId="75B2FD5D" w14:textId="77777777" w:rsidR="000779C4" w:rsidRDefault="000779C4">
      <w:pPr>
        <w:pStyle w:val="TOC1"/>
        <w:rPr>
          <w:rFonts w:asciiTheme="minorHAnsi" w:eastAsiaTheme="minorEastAsia" w:hAnsiTheme="minorHAnsi" w:cstheme="minorBidi"/>
          <w:noProof/>
          <w:lang w:val="en-IE" w:eastAsia="en-IE"/>
        </w:rPr>
      </w:pPr>
      <w:r>
        <w:rPr>
          <w:noProof/>
        </w:rPr>
        <w:t>10</w:t>
      </w:r>
      <w:r>
        <w:rPr>
          <w:rFonts w:asciiTheme="minorHAnsi" w:eastAsiaTheme="minorEastAsia" w:hAnsiTheme="minorHAnsi" w:cstheme="minorBidi"/>
          <w:noProof/>
          <w:lang w:val="en-IE" w:eastAsia="en-IE"/>
        </w:rPr>
        <w:tab/>
      </w:r>
      <w:r>
        <w:rPr>
          <w:noProof/>
        </w:rPr>
        <w:t>Work Programme 2014 – 2018</w:t>
      </w:r>
      <w:r>
        <w:rPr>
          <w:noProof/>
        </w:rPr>
        <w:tab/>
      </w:r>
      <w:r>
        <w:rPr>
          <w:noProof/>
        </w:rPr>
        <w:fldChar w:fldCharType="begin"/>
      </w:r>
      <w:r>
        <w:rPr>
          <w:noProof/>
        </w:rPr>
        <w:instrText xml:space="preserve"> PAGEREF _Toc371495458 \h </w:instrText>
      </w:r>
      <w:r>
        <w:rPr>
          <w:noProof/>
        </w:rPr>
      </w:r>
      <w:r>
        <w:rPr>
          <w:noProof/>
        </w:rPr>
        <w:fldChar w:fldCharType="separate"/>
      </w:r>
      <w:r>
        <w:rPr>
          <w:noProof/>
        </w:rPr>
        <w:t>13</w:t>
      </w:r>
      <w:r>
        <w:rPr>
          <w:noProof/>
        </w:rPr>
        <w:fldChar w:fldCharType="end"/>
      </w:r>
    </w:p>
    <w:p w14:paraId="6EAEDAC9" w14:textId="77777777" w:rsidR="000779C4" w:rsidRDefault="000779C4">
      <w:pPr>
        <w:pStyle w:val="TOC2"/>
        <w:rPr>
          <w:rFonts w:asciiTheme="minorHAnsi" w:eastAsiaTheme="minorEastAsia" w:hAnsiTheme="minorHAnsi" w:cstheme="minorBidi"/>
          <w:lang w:val="en-IE" w:eastAsia="en-IE"/>
        </w:rPr>
      </w:pPr>
      <w:r>
        <w:t>10.1</w:t>
      </w:r>
      <w:r>
        <w:rPr>
          <w:rFonts w:asciiTheme="minorHAnsi" w:eastAsiaTheme="minorEastAsia" w:hAnsiTheme="minorHAnsi" w:cstheme="minorBidi"/>
          <w:lang w:val="en-IE" w:eastAsia="en-IE"/>
        </w:rPr>
        <w:tab/>
      </w:r>
      <w:r>
        <w:t>Schedule of IALA Committees and Council meetings</w:t>
      </w:r>
      <w:r>
        <w:tab/>
      </w:r>
      <w:r>
        <w:fldChar w:fldCharType="begin"/>
      </w:r>
      <w:r>
        <w:instrText xml:space="preserve"> PAGEREF _Toc371495459 \h </w:instrText>
      </w:r>
      <w:r>
        <w:fldChar w:fldCharType="separate"/>
      </w:r>
      <w:r>
        <w:t>14</w:t>
      </w:r>
      <w:r>
        <w:fldChar w:fldCharType="end"/>
      </w:r>
    </w:p>
    <w:p w14:paraId="450C308E" w14:textId="77777777" w:rsidR="000779C4" w:rsidRDefault="000779C4">
      <w:pPr>
        <w:pStyle w:val="TOC2"/>
        <w:rPr>
          <w:rFonts w:asciiTheme="minorHAnsi" w:eastAsiaTheme="minorEastAsia" w:hAnsiTheme="minorHAnsi" w:cstheme="minorBidi"/>
          <w:lang w:val="en-IE" w:eastAsia="en-IE"/>
        </w:rPr>
      </w:pPr>
      <w:r>
        <w:t>10.2</w:t>
      </w:r>
      <w:r>
        <w:rPr>
          <w:rFonts w:asciiTheme="minorHAnsi" w:eastAsiaTheme="minorEastAsia" w:hAnsiTheme="minorHAnsi" w:cstheme="minorBidi"/>
          <w:lang w:val="en-IE" w:eastAsia="en-IE"/>
        </w:rPr>
        <w:tab/>
      </w:r>
      <w:r>
        <w:t>IMO NCSR sub-committee and the effect on IALA’s work</w:t>
      </w:r>
      <w:r>
        <w:tab/>
      </w:r>
      <w:r>
        <w:fldChar w:fldCharType="begin"/>
      </w:r>
      <w:r>
        <w:instrText xml:space="preserve"> PAGEREF _Toc371495460 \h </w:instrText>
      </w:r>
      <w:r>
        <w:fldChar w:fldCharType="separate"/>
      </w:r>
      <w:r>
        <w:t>14</w:t>
      </w:r>
      <w:r>
        <w:fldChar w:fldCharType="end"/>
      </w:r>
    </w:p>
    <w:p w14:paraId="7FAF81D6" w14:textId="77777777" w:rsidR="000779C4" w:rsidRDefault="000779C4">
      <w:pPr>
        <w:pStyle w:val="TOC2"/>
        <w:rPr>
          <w:rFonts w:asciiTheme="minorHAnsi" w:eastAsiaTheme="minorEastAsia" w:hAnsiTheme="minorHAnsi" w:cstheme="minorBidi"/>
          <w:lang w:val="en-IE" w:eastAsia="en-IE"/>
        </w:rPr>
      </w:pPr>
      <w:r>
        <w:t>10.3</w:t>
      </w:r>
      <w:r>
        <w:rPr>
          <w:rFonts w:asciiTheme="minorHAnsi" w:eastAsiaTheme="minorEastAsia" w:hAnsiTheme="minorHAnsi" w:cstheme="minorBidi"/>
          <w:lang w:val="en-IE" w:eastAsia="en-IE"/>
        </w:rPr>
        <w:tab/>
      </w:r>
      <w:r>
        <w:t>IMO SIP for e-Navigation</w:t>
      </w:r>
      <w:r>
        <w:tab/>
      </w:r>
      <w:r>
        <w:fldChar w:fldCharType="begin"/>
      </w:r>
      <w:r>
        <w:instrText xml:space="preserve"> PAGEREF _Toc371495461 \h </w:instrText>
      </w:r>
      <w:r>
        <w:fldChar w:fldCharType="separate"/>
      </w:r>
      <w:r>
        <w:t>14</w:t>
      </w:r>
      <w:r>
        <w:fldChar w:fldCharType="end"/>
      </w:r>
    </w:p>
    <w:p w14:paraId="0B14EF2C" w14:textId="77777777" w:rsidR="000779C4" w:rsidRDefault="000779C4">
      <w:pPr>
        <w:pStyle w:val="TOC2"/>
        <w:rPr>
          <w:rFonts w:asciiTheme="minorHAnsi" w:eastAsiaTheme="minorEastAsia" w:hAnsiTheme="minorHAnsi" w:cstheme="minorBidi"/>
          <w:lang w:val="en-IE" w:eastAsia="en-IE"/>
        </w:rPr>
      </w:pPr>
      <w:r>
        <w:t>10.4</w:t>
      </w:r>
      <w:r>
        <w:rPr>
          <w:rFonts w:asciiTheme="minorHAnsi" w:eastAsiaTheme="minorEastAsia" w:hAnsiTheme="minorHAnsi" w:cstheme="minorBidi"/>
          <w:lang w:val="en-IE" w:eastAsia="en-IE"/>
        </w:rPr>
        <w:tab/>
      </w:r>
      <w:r>
        <w:t>VTS future work programme</w:t>
      </w:r>
      <w:r>
        <w:tab/>
      </w:r>
      <w:r>
        <w:fldChar w:fldCharType="begin"/>
      </w:r>
      <w:r>
        <w:instrText xml:space="preserve"> PAGEREF _Toc371495462 \h </w:instrText>
      </w:r>
      <w:r>
        <w:fldChar w:fldCharType="separate"/>
      </w:r>
      <w:r>
        <w:t>14</w:t>
      </w:r>
      <w:r>
        <w:fldChar w:fldCharType="end"/>
      </w:r>
    </w:p>
    <w:p w14:paraId="3D282B59" w14:textId="77777777" w:rsidR="000779C4" w:rsidRDefault="000779C4">
      <w:pPr>
        <w:pStyle w:val="TOC2"/>
        <w:rPr>
          <w:rFonts w:asciiTheme="minorHAnsi" w:eastAsiaTheme="minorEastAsia" w:hAnsiTheme="minorHAnsi" w:cstheme="minorBidi"/>
          <w:lang w:val="en-IE" w:eastAsia="en-IE"/>
        </w:rPr>
      </w:pPr>
      <w:r>
        <w:t>10.5</w:t>
      </w:r>
      <w:r>
        <w:rPr>
          <w:rFonts w:asciiTheme="minorHAnsi" w:eastAsiaTheme="minorEastAsia" w:hAnsiTheme="minorHAnsi" w:cstheme="minorBidi"/>
          <w:lang w:val="en-IE" w:eastAsia="en-IE"/>
        </w:rPr>
        <w:tab/>
      </w:r>
      <w:r>
        <w:t>e-NAV future work programme</w:t>
      </w:r>
      <w:r>
        <w:tab/>
      </w:r>
      <w:r>
        <w:fldChar w:fldCharType="begin"/>
      </w:r>
      <w:r>
        <w:instrText xml:space="preserve"> PAGEREF _Toc371495463 \h </w:instrText>
      </w:r>
      <w:r>
        <w:fldChar w:fldCharType="separate"/>
      </w:r>
      <w:r>
        <w:t>15</w:t>
      </w:r>
      <w:r>
        <w:fldChar w:fldCharType="end"/>
      </w:r>
    </w:p>
    <w:p w14:paraId="4913D04B" w14:textId="77777777" w:rsidR="000779C4" w:rsidRDefault="000779C4">
      <w:pPr>
        <w:pStyle w:val="TOC2"/>
        <w:rPr>
          <w:rFonts w:asciiTheme="minorHAnsi" w:eastAsiaTheme="minorEastAsia" w:hAnsiTheme="minorHAnsi" w:cstheme="minorBidi"/>
          <w:lang w:val="en-IE" w:eastAsia="en-IE"/>
        </w:rPr>
      </w:pPr>
      <w:r>
        <w:t>10.6</w:t>
      </w:r>
      <w:r>
        <w:rPr>
          <w:rFonts w:asciiTheme="minorHAnsi" w:eastAsiaTheme="minorEastAsia" w:hAnsiTheme="minorHAnsi" w:cstheme="minorBidi"/>
          <w:lang w:val="en-IE" w:eastAsia="en-IE"/>
        </w:rPr>
        <w:tab/>
      </w:r>
      <w:r>
        <w:t>EEP future work programme</w:t>
      </w:r>
      <w:r>
        <w:tab/>
      </w:r>
      <w:r>
        <w:fldChar w:fldCharType="begin"/>
      </w:r>
      <w:r>
        <w:instrText xml:space="preserve"> PAGEREF _Toc371495464 \h </w:instrText>
      </w:r>
      <w:r>
        <w:fldChar w:fldCharType="separate"/>
      </w:r>
      <w:r>
        <w:t>15</w:t>
      </w:r>
      <w:r>
        <w:fldChar w:fldCharType="end"/>
      </w:r>
    </w:p>
    <w:p w14:paraId="182ABAB8" w14:textId="77777777" w:rsidR="000779C4" w:rsidRDefault="000779C4">
      <w:pPr>
        <w:pStyle w:val="TOC2"/>
        <w:rPr>
          <w:rFonts w:asciiTheme="minorHAnsi" w:eastAsiaTheme="minorEastAsia" w:hAnsiTheme="minorHAnsi" w:cstheme="minorBidi"/>
          <w:lang w:val="en-IE" w:eastAsia="en-IE"/>
        </w:rPr>
      </w:pPr>
      <w:r>
        <w:t>10.7</w:t>
      </w:r>
      <w:r>
        <w:rPr>
          <w:rFonts w:asciiTheme="minorHAnsi" w:eastAsiaTheme="minorEastAsia" w:hAnsiTheme="minorHAnsi" w:cstheme="minorBidi"/>
          <w:lang w:val="en-IE" w:eastAsia="en-IE"/>
        </w:rPr>
        <w:tab/>
      </w:r>
      <w:r>
        <w:t>ANM future work programme</w:t>
      </w:r>
      <w:r>
        <w:tab/>
      </w:r>
      <w:r>
        <w:fldChar w:fldCharType="begin"/>
      </w:r>
      <w:r>
        <w:instrText xml:space="preserve"> PAGEREF _Toc371495465 \h </w:instrText>
      </w:r>
      <w:r>
        <w:fldChar w:fldCharType="separate"/>
      </w:r>
      <w:r>
        <w:t>15</w:t>
      </w:r>
      <w:r>
        <w:fldChar w:fldCharType="end"/>
      </w:r>
    </w:p>
    <w:p w14:paraId="3A49E6C8" w14:textId="77777777" w:rsidR="000779C4" w:rsidRDefault="000779C4">
      <w:pPr>
        <w:pStyle w:val="TOC2"/>
        <w:rPr>
          <w:rFonts w:asciiTheme="minorHAnsi" w:eastAsiaTheme="minorEastAsia" w:hAnsiTheme="minorHAnsi" w:cstheme="minorBidi"/>
          <w:lang w:val="en-IE" w:eastAsia="en-IE"/>
        </w:rPr>
      </w:pPr>
      <w:r>
        <w:t>10.8</w:t>
      </w:r>
      <w:r>
        <w:rPr>
          <w:rFonts w:asciiTheme="minorHAnsi" w:eastAsiaTheme="minorEastAsia" w:hAnsiTheme="minorHAnsi" w:cstheme="minorBidi"/>
          <w:lang w:val="en-IE" w:eastAsia="en-IE"/>
        </w:rPr>
        <w:tab/>
      </w:r>
      <w:r>
        <w:t>IALA Committee Work between October 2013 and September 2014</w:t>
      </w:r>
      <w:r>
        <w:tab/>
      </w:r>
      <w:r>
        <w:fldChar w:fldCharType="begin"/>
      </w:r>
      <w:r>
        <w:instrText xml:space="preserve"> PAGEREF _Toc371495466 \h </w:instrText>
      </w:r>
      <w:r>
        <w:fldChar w:fldCharType="separate"/>
      </w:r>
      <w:r>
        <w:t>15</w:t>
      </w:r>
      <w:r>
        <w:fldChar w:fldCharType="end"/>
      </w:r>
    </w:p>
    <w:p w14:paraId="40275A80" w14:textId="77777777" w:rsidR="000779C4" w:rsidRDefault="000779C4">
      <w:pPr>
        <w:pStyle w:val="TOC1"/>
        <w:rPr>
          <w:rFonts w:asciiTheme="minorHAnsi" w:eastAsiaTheme="minorEastAsia" w:hAnsiTheme="minorHAnsi" w:cstheme="minorBidi"/>
          <w:noProof/>
          <w:lang w:val="en-IE" w:eastAsia="en-IE"/>
        </w:rPr>
      </w:pPr>
      <w:r>
        <w:rPr>
          <w:noProof/>
        </w:rPr>
        <w:t>11</w:t>
      </w:r>
      <w:r>
        <w:rPr>
          <w:rFonts w:asciiTheme="minorHAnsi" w:eastAsiaTheme="minorEastAsia" w:hAnsiTheme="minorHAnsi" w:cstheme="minorBidi"/>
          <w:noProof/>
          <w:lang w:val="en-IE" w:eastAsia="en-IE"/>
        </w:rPr>
        <w:tab/>
      </w:r>
      <w:r>
        <w:rPr>
          <w:noProof/>
        </w:rPr>
        <w:t>IALA IT</w:t>
      </w:r>
      <w:r>
        <w:rPr>
          <w:noProof/>
        </w:rPr>
        <w:tab/>
      </w:r>
      <w:r>
        <w:rPr>
          <w:noProof/>
        </w:rPr>
        <w:fldChar w:fldCharType="begin"/>
      </w:r>
      <w:r>
        <w:rPr>
          <w:noProof/>
        </w:rPr>
        <w:instrText xml:space="preserve"> PAGEREF _Toc371495467 \h </w:instrText>
      </w:r>
      <w:r>
        <w:rPr>
          <w:noProof/>
        </w:rPr>
      </w:r>
      <w:r>
        <w:rPr>
          <w:noProof/>
        </w:rPr>
        <w:fldChar w:fldCharType="separate"/>
      </w:r>
      <w:r>
        <w:rPr>
          <w:noProof/>
        </w:rPr>
        <w:t>15</w:t>
      </w:r>
      <w:r>
        <w:rPr>
          <w:noProof/>
        </w:rPr>
        <w:fldChar w:fldCharType="end"/>
      </w:r>
    </w:p>
    <w:p w14:paraId="40C7C428" w14:textId="77777777" w:rsidR="000779C4" w:rsidRDefault="000779C4">
      <w:pPr>
        <w:pStyle w:val="TOC2"/>
        <w:rPr>
          <w:rFonts w:asciiTheme="minorHAnsi" w:eastAsiaTheme="minorEastAsia" w:hAnsiTheme="minorHAnsi" w:cstheme="minorBidi"/>
          <w:lang w:val="en-IE" w:eastAsia="en-IE"/>
        </w:rPr>
      </w:pPr>
      <w:r>
        <w:rPr>
          <w:lang w:eastAsia="de-DE"/>
        </w:rPr>
        <w:t>11.1</w:t>
      </w:r>
      <w:r>
        <w:rPr>
          <w:rFonts w:asciiTheme="minorHAnsi" w:eastAsiaTheme="minorEastAsia" w:hAnsiTheme="minorHAnsi" w:cstheme="minorBidi"/>
          <w:lang w:val="en-IE" w:eastAsia="en-IE"/>
        </w:rPr>
        <w:tab/>
      </w:r>
      <w:r>
        <w:rPr>
          <w:lang w:eastAsia="de-DE"/>
        </w:rPr>
        <w:t>IALA Information Technology Group</w:t>
      </w:r>
      <w:r>
        <w:tab/>
      </w:r>
      <w:r>
        <w:fldChar w:fldCharType="begin"/>
      </w:r>
      <w:r>
        <w:instrText xml:space="preserve"> PAGEREF _Toc371495468 \h </w:instrText>
      </w:r>
      <w:r>
        <w:fldChar w:fldCharType="separate"/>
      </w:r>
      <w:r>
        <w:t>15</w:t>
      </w:r>
      <w:r>
        <w:fldChar w:fldCharType="end"/>
      </w:r>
    </w:p>
    <w:p w14:paraId="4ABCFC56" w14:textId="77777777" w:rsidR="000779C4" w:rsidRDefault="000779C4">
      <w:pPr>
        <w:pStyle w:val="TOC2"/>
        <w:rPr>
          <w:rFonts w:asciiTheme="minorHAnsi" w:eastAsiaTheme="minorEastAsia" w:hAnsiTheme="minorHAnsi" w:cstheme="minorBidi"/>
          <w:lang w:val="en-IE" w:eastAsia="en-IE"/>
        </w:rPr>
      </w:pPr>
      <w:r>
        <w:rPr>
          <w:lang w:eastAsia="de-DE"/>
        </w:rPr>
        <w:t>11.2</w:t>
      </w:r>
      <w:r>
        <w:rPr>
          <w:rFonts w:asciiTheme="minorHAnsi" w:eastAsiaTheme="minorEastAsia" w:hAnsiTheme="minorHAnsi" w:cstheme="minorBidi"/>
          <w:lang w:val="en-IE" w:eastAsia="en-IE"/>
        </w:rPr>
        <w:tab/>
      </w:r>
      <w:r>
        <w:rPr>
          <w:lang w:eastAsia="de-DE"/>
        </w:rPr>
        <w:t>IALA website, WiFi and use of IALA FTP Server</w:t>
      </w:r>
      <w:r>
        <w:tab/>
      </w:r>
      <w:r>
        <w:fldChar w:fldCharType="begin"/>
      </w:r>
      <w:r>
        <w:instrText xml:space="preserve"> PAGEREF _Toc371495469 \h </w:instrText>
      </w:r>
      <w:r>
        <w:fldChar w:fldCharType="separate"/>
      </w:r>
      <w:r>
        <w:t>16</w:t>
      </w:r>
      <w:r>
        <w:fldChar w:fldCharType="end"/>
      </w:r>
    </w:p>
    <w:p w14:paraId="4F2945DC" w14:textId="77777777" w:rsidR="000779C4" w:rsidRDefault="000779C4">
      <w:pPr>
        <w:pStyle w:val="TOC2"/>
        <w:rPr>
          <w:rFonts w:asciiTheme="minorHAnsi" w:eastAsiaTheme="minorEastAsia" w:hAnsiTheme="minorHAnsi" w:cstheme="minorBidi"/>
          <w:lang w:val="en-IE" w:eastAsia="en-IE"/>
        </w:rPr>
      </w:pPr>
      <w:r>
        <w:rPr>
          <w:lang w:eastAsia="de-DE"/>
        </w:rPr>
        <w:t>11.3</w:t>
      </w:r>
      <w:r>
        <w:rPr>
          <w:rFonts w:asciiTheme="minorHAnsi" w:eastAsiaTheme="minorEastAsia" w:hAnsiTheme="minorHAnsi" w:cstheme="minorBidi"/>
          <w:lang w:val="en-IE" w:eastAsia="en-IE"/>
        </w:rPr>
        <w:tab/>
      </w:r>
      <w:r>
        <w:rPr>
          <w:lang w:eastAsia="de-DE"/>
        </w:rPr>
        <w:t>Websites linked to IALA website, DK NL</w:t>
      </w:r>
      <w:r>
        <w:tab/>
      </w:r>
      <w:r>
        <w:fldChar w:fldCharType="begin"/>
      </w:r>
      <w:r>
        <w:instrText xml:space="preserve"> PAGEREF _Toc371495470 \h </w:instrText>
      </w:r>
      <w:r>
        <w:fldChar w:fldCharType="separate"/>
      </w:r>
      <w:r>
        <w:t>16</w:t>
      </w:r>
      <w:r>
        <w:fldChar w:fldCharType="end"/>
      </w:r>
    </w:p>
    <w:p w14:paraId="7D69E1DC" w14:textId="77777777" w:rsidR="000779C4" w:rsidRDefault="000779C4">
      <w:pPr>
        <w:pStyle w:val="TOC1"/>
        <w:rPr>
          <w:rFonts w:asciiTheme="minorHAnsi" w:eastAsiaTheme="minorEastAsia" w:hAnsiTheme="minorHAnsi" w:cstheme="minorBidi"/>
          <w:noProof/>
          <w:lang w:val="en-IE" w:eastAsia="en-IE"/>
        </w:rPr>
      </w:pPr>
      <w:r>
        <w:rPr>
          <w:noProof/>
        </w:rPr>
        <w:t>12</w:t>
      </w:r>
      <w:r>
        <w:rPr>
          <w:rFonts w:asciiTheme="minorHAnsi" w:eastAsiaTheme="minorEastAsia" w:hAnsiTheme="minorHAnsi" w:cstheme="minorBidi"/>
          <w:noProof/>
          <w:lang w:val="en-IE" w:eastAsia="en-IE"/>
        </w:rPr>
        <w:tab/>
      </w:r>
      <w:r>
        <w:rPr>
          <w:noProof/>
        </w:rPr>
        <w:t>Review of IALA procedures</w:t>
      </w:r>
      <w:r>
        <w:rPr>
          <w:noProof/>
        </w:rPr>
        <w:tab/>
      </w:r>
      <w:r>
        <w:rPr>
          <w:noProof/>
        </w:rPr>
        <w:fldChar w:fldCharType="begin"/>
      </w:r>
      <w:r>
        <w:rPr>
          <w:noProof/>
        </w:rPr>
        <w:instrText xml:space="preserve"> PAGEREF _Toc371495471 \h </w:instrText>
      </w:r>
      <w:r>
        <w:rPr>
          <w:noProof/>
        </w:rPr>
      </w:r>
      <w:r>
        <w:rPr>
          <w:noProof/>
        </w:rPr>
        <w:fldChar w:fldCharType="separate"/>
      </w:r>
      <w:r>
        <w:rPr>
          <w:noProof/>
        </w:rPr>
        <w:t>16</w:t>
      </w:r>
      <w:r>
        <w:rPr>
          <w:noProof/>
        </w:rPr>
        <w:fldChar w:fldCharType="end"/>
      </w:r>
    </w:p>
    <w:p w14:paraId="620AA610" w14:textId="77777777" w:rsidR="000779C4" w:rsidRDefault="000779C4">
      <w:pPr>
        <w:pStyle w:val="TOC2"/>
        <w:rPr>
          <w:rFonts w:asciiTheme="minorHAnsi" w:eastAsiaTheme="minorEastAsia" w:hAnsiTheme="minorHAnsi" w:cstheme="minorBidi"/>
          <w:lang w:val="en-IE" w:eastAsia="en-IE"/>
        </w:rPr>
      </w:pPr>
      <w:r>
        <w:t>12.1</w:t>
      </w:r>
      <w:r>
        <w:rPr>
          <w:rFonts w:asciiTheme="minorHAnsi" w:eastAsiaTheme="minorEastAsia" w:hAnsiTheme="minorHAnsi" w:cstheme="minorBidi"/>
          <w:lang w:val="en-IE" w:eastAsia="en-IE"/>
        </w:rPr>
        <w:tab/>
      </w:r>
      <w:r>
        <w:t>Committee documents and templates</w:t>
      </w:r>
      <w:r>
        <w:tab/>
      </w:r>
      <w:r>
        <w:fldChar w:fldCharType="begin"/>
      </w:r>
      <w:r>
        <w:instrText xml:space="preserve"> PAGEREF _Toc371495472 \h </w:instrText>
      </w:r>
      <w:r>
        <w:fldChar w:fldCharType="separate"/>
      </w:r>
      <w:r>
        <w:t>16</w:t>
      </w:r>
      <w:r>
        <w:fldChar w:fldCharType="end"/>
      </w:r>
    </w:p>
    <w:p w14:paraId="4D919871" w14:textId="77777777" w:rsidR="000779C4" w:rsidRDefault="000779C4">
      <w:pPr>
        <w:pStyle w:val="TOC2"/>
        <w:rPr>
          <w:rFonts w:asciiTheme="minorHAnsi" w:eastAsiaTheme="minorEastAsia" w:hAnsiTheme="minorHAnsi" w:cstheme="minorBidi"/>
          <w:lang w:val="en-IE" w:eastAsia="en-IE"/>
        </w:rPr>
      </w:pPr>
      <w:r>
        <w:t>12.2</w:t>
      </w:r>
      <w:r>
        <w:rPr>
          <w:rFonts w:asciiTheme="minorHAnsi" w:eastAsiaTheme="minorEastAsia" w:hAnsiTheme="minorHAnsi" w:cstheme="minorBidi"/>
          <w:lang w:val="en-IE" w:eastAsia="en-IE"/>
        </w:rPr>
        <w:tab/>
      </w:r>
      <w:r>
        <w:t>Committee arrangements</w:t>
      </w:r>
      <w:r>
        <w:tab/>
      </w:r>
      <w:r>
        <w:fldChar w:fldCharType="begin"/>
      </w:r>
      <w:r>
        <w:instrText xml:space="preserve"> PAGEREF _Toc371495473 \h </w:instrText>
      </w:r>
      <w:r>
        <w:fldChar w:fldCharType="separate"/>
      </w:r>
      <w:r>
        <w:t>16</w:t>
      </w:r>
      <w:r>
        <w:fldChar w:fldCharType="end"/>
      </w:r>
    </w:p>
    <w:p w14:paraId="6591FEB7" w14:textId="77777777" w:rsidR="000779C4" w:rsidRDefault="000779C4">
      <w:pPr>
        <w:pStyle w:val="TOC2"/>
        <w:rPr>
          <w:rFonts w:asciiTheme="minorHAnsi" w:eastAsiaTheme="minorEastAsia" w:hAnsiTheme="minorHAnsi" w:cstheme="minorBidi"/>
          <w:lang w:val="en-IE" w:eastAsia="en-IE"/>
        </w:rPr>
      </w:pPr>
      <w:r>
        <w:t>12.3</w:t>
      </w:r>
      <w:r>
        <w:rPr>
          <w:rFonts w:asciiTheme="minorHAnsi" w:eastAsiaTheme="minorEastAsia" w:hAnsiTheme="minorHAnsi" w:cstheme="minorBidi"/>
          <w:lang w:val="en-IE" w:eastAsia="en-IE"/>
        </w:rPr>
        <w:tab/>
      </w:r>
      <w:r>
        <w:t>IALA document approval procedure</w:t>
      </w:r>
      <w:r>
        <w:tab/>
      </w:r>
      <w:r>
        <w:fldChar w:fldCharType="begin"/>
      </w:r>
      <w:r>
        <w:instrText xml:space="preserve"> PAGEREF _Toc371495474 \h </w:instrText>
      </w:r>
      <w:r>
        <w:fldChar w:fldCharType="separate"/>
      </w:r>
      <w:r>
        <w:t>16</w:t>
      </w:r>
      <w:r>
        <w:fldChar w:fldCharType="end"/>
      </w:r>
    </w:p>
    <w:p w14:paraId="2CE5A040" w14:textId="77777777" w:rsidR="000779C4" w:rsidRDefault="000779C4">
      <w:pPr>
        <w:pStyle w:val="TOC1"/>
        <w:rPr>
          <w:rFonts w:asciiTheme="minorHAnsi" w:eastAsiaTheme="minorEastAsia" w:hAnsiTheme="minorHAnsi" w:cstheme="minorBidi"/>
          <w:noProof/>
          <w:lang w:val="en-IE" w:eastAsia="en-IE"/>
        </w:rPr>
      </w:pPr>
      <w:r>
        <w:rPr>
          <w:noProof/>
        </w:rPr>
        <w:t>13</w:t>
      </w:r>
      <w:r>
        <w:rPr>
          <w:rFonts w:asciiTheme="minorHAnsi" w:eastAsiaTheme="minorEastAsia" w:hAnsiTheme="minorHAnsi" w:cstheme="minorBidi"/>
          <w:noProof/>
          <w:lang w:val="en-IE" w:eastAsia="en-IE"/>
        </w:rPr>
        <w:tab/>
      </w:r>
      <w:r>
        <w:rPr>
          <w:noProof/>
        </w:rPr>
        <w:t>Any other business</w:t>
      </w:r>
      <w:r>
        <w:rPr>
          <w:noProof/>
        </w:rPr>
        <w:tab/>
      </w:r>
      <w:r>
        <w:rPr>
          <w:noProof/>
        </w:rPr>
        <w:fldChar w:fldCharType="begin"/>
      </w:r>
      <w:r>
        <w:rPr>
          <w:noProof/>
        </w:rPr>
        <w:instrText xml:space="preserve"> PAGEREF _Toc371495475 \h </w:instrText>
      </w:r>
      <w:r>
        <w:rPr>
          <w:noProof/>
        </w:rPr>
      </w:r>
      <w:r>
        <w:rPr>
          <w:noProof/>
        </w:rPr>
        <w:fldChar w:fldCharType="separate"/>
      </w:r>
      <w:r>
        <w:rPr>
          <w:noProof/>
        </w:rPr>
        <w:t>17</w:t>
      </w:r>
      <w:r>
        <w:rPr>
          <w:noProof/>
        </w:rPr>
        <w:fldChar w:fldCharType="end"/>
      </w:r>
    </w:p>
    <w:p w14:paraId="00419510" w14:textId="77777777" w:rsidR="000779C4" w:rsidRDefault="000779C4">
      <w:pPr>
        <w:pStyle w:val="TOC2"/>
        <w:rPr>
          <w:rFonts w:asciiTheme="minorHAnsi" w:eastAsiaTheme="minorEastAsia" w:hAnsiTheme="minorHAnsi" w:cstheme="minorBidi"/>
          <w:lang w:val="en-IE" w:eastAsia="en-IE"/>
        </w:rPr>
      </w:pPr>
      <w:r>
        <w:t>13.1</w:t>
      </w:r>
      <w:r>
        <w:rPr>
          <w:rFonts w:asciiTheme="minorHAnsi" w:eastAsiaTheme="minorEastAsia" w:hAnsiTheme="minorHAnsi" w:cstheme="minorBidi"/>
          <w:lang w:val="en-IE" w:eastAsia="en-IE"/>
        </w:rPr>
        <w:tab/>
      </w:r>
      <w:r>
        <w:t>VTS Symposium</w:t>
      </w:r>
      <w:r>
        <w:tab/>
      </w:r>
      <w:r>
        <w:fldChar w:fldCharType="begin"/>
      </w:r>
      <w:r>
        <w:instrText xml:space="preserve"> PAGEREF _Toc371495476 \h </w:instrText>
      </w:r>
      <w:r>
        <w:fldChar w:fldCharType="separate"/>
      </w:r>
      <w:r>
        <w:t>17</w:t>
      </w:r>
      <w:r>
        <w:fldChar w:fldCharType="end"/>
      </w:r>
    </w:p>
    <w:p w14:paraId="6F004A2C" w14:textId="77777777" w:rsidR="000779C4" w:rsidRDefault="000779C4">
      <w:pPr>
        <w:pStyle w:val="TOC2"/>
        <w:rPr>
          <w:rFonts w:asciiTheme="minorHAnsi" w:eastAsiaTheme="minorEastAsia" w:hAnsiTheme="minorHAnsi" w:cstheme="minorBidi"/>
          <w:lang w:val="en-IE" w:eastAsia="en-IE"/>
        </w:rPr>
      </w:pPr>
      <w:r>
        <w:t>13.2</w:t>
      </w:r>
      <w:r>
        <w:rPr>
          <w:rFonts w:asciiTheme="minorHAnsi" w:eastAsiaTheme="minorEastAsia" w:hAnsiTheme="minorHAnsi" w:cstheme="minorBidi"/>
          <w:lang w:val="en-IE" w:eastAsia="en-IE"/>
        </w:rPr>
        <w:tab/>
      </w:r>
      <w:r>
        <w:t>PAP27</w:t>
      </w:r>
      <w:r>
        <w:tab/>
      </w:r>
      <w:r>
        <w:fldChar w:fldCharType="begin"/>
      </w:r>
      <w:r>
        <w:instrText xml:space="preserve"> PAGEREF _Toc371495477 \h </w:instrText>
      </w:r>
      <w:r>
        <w:fldChar w:fldCharType="separate"/>
      </w:r>
      <w:r>
        <w:t>17</w:t>
      </w:r>
      <w:r>
        <w:fldChar w:fldCharType="end"/>
      </w:r>
    </w:p>
    <w:p w14:paraId="792A5F23" w14:textId="77777777" w:rsidR="000779C4" w:rsidRDefault="000779C4">
      <w:pPr>
        <w:pStyle w:val="TOC1"/>
        <w:rPr>
          <w:rFonts w:asciiTheme="minorHAnsi" w:eastAsiaTheme="minorEastAsia" w:hAnsiTheme="minorHAnsi" w:cstheme="minorBidi"/>
          <w:noProof/>
          <w:lang w:val="en-IE" w:eastAsia="en-IE"/>
        </w:rPr>
      </w:pPr>
      <w:r>
        <w:rPr>
          <w:noProof/>
        </w:rPr>
        <w:t>14</w:t>
      </w:r>
      <w:r>
        <w:rPr>
          <w:rFonts w:asciiTheme="minorHAnsi" w:eastAsiaTheme="minorEastAsia" w:hAnsiTheme="minorHAnsi" w:cstheme="minorBidi"/>
          <w:noProof/>
          <w:lang w:val="en-IE" w:eastAsia="en-IE"/>
        </w:rPr>
        <w:tab/>
      </w:r>
      <w:r>
        <w:rPr>
          <w:noProof/>
        </w:rPr>
        <w:t>Date and time of the next meeting</w:t>
      </w:r>
      <w:r>
        <w:rPr>
          <w:noProof/>
        </w:rPr>
        <w:tab/>
      </w:r>
      <w:r>
        <w:rPr>
          <w:noProof/>
        </w:rPr>
        <w:fldChar w:fldCharType="begin"/>
      </w:r>
      <w:r>
        <w:rPr>
          <w:noProof/>
        </w:rPr>
        <w:instrText xml:space="preserve"> PAGEREF _Toc371495478 \h </w:instrText>
      </w:r>
      <w:r>
        <w:rPr>
          <w:noProof/>
        </w:rPr>
      </w:r>
      <w:r>
        <w:rPr>
          <w:noProof/>
        </w:rPr>
        <w:fldChar w:fldCharType="separate"/>
      </w:r>
      <w:r>
        <w:rPr>
          <w:noProof/>
        </w:rPr>
        <w:t>17</w:t>
      </w:r>
      <w:r>
        <w:rPr>
          <w:noProof/>
        </w:rPr>
        <w:fldChar w:fldCharType="end"/>
      </w:r>
    </w:p>
    <w:p w14:paraId="6990B22E" w14:textId="77777777" w:rsidR="000779C4" w:rsidRDefault="000779C4">
      <w:pPr>
        <w:pStyle w:val="TOC1"/>
        <w:rPr>
          <w:rFonts w:asciiTheme="minorHAnsi" w:eastAsiaTheme="minorEastAsia" w:hAnsiTheme="minorHAnsi" w:cstheme="minorBidi"/>
          <w:noProof/>
          <w:lang w:val="en-IE" w:eastAsia="en-IE"/>
        </w:rPr>
      </w:pPr>
      <w:r>
        <w:rPr>
          <w:noProof/>
        </w:rPr>
        <w:t>15</w:t>
      </w:r>
      <w:r>
        <w:rPr>
          <w:rFonts w:asciiTheme="minorHAnsi" w:eastAsiaTheme="minorEastAsia" w:hAnsiTheme="minorHAnsi" w:cstheme="minorBidi"/>
          <w:noProof/>
          <w:lang w:val="en-IE" w:eastAsia="en-IE"/>
        </w:rPr>
        <w:tab/>
      </w:r>
      <w:r>
        <w:rPr>
          <w:noProof/>
        </w:rPr>
        <w:t>List of Annexes</w:t>
      </w:r>
      <w:r>
        <w:rPr>
          <w:noProof/>
        </w:rPr>
        <w:tab/>
      </w:r>
      <w:r>
        <w:rPr>
          <w:noProof/>
        </w:rPr>
        <w:fldChar w:fldCharType="begin"/>
      </w:r>
      <w:r>
        <w:rPr>
          <w:noProof/>
        </w:rPr>
        <w:instrText xml:space="preserve"> PAGEREF _Toc371495479 \h </w:instrText>
      </w:r>
      <w:r>
        <w:rPr>
          <w:noProof/>
        </w:rPr>
      </w:r>
      <w:r>
        <w:rPr>
          <w:noProof/>
        </w:rPr>
        <w:fldChar w:fldCharType="separate"/>
      </w:r>
      <w:r>
        <w:rPr>
          <w:noProof/>
        </w:rPr>
        <w:t>17</w:t>
      </w:r>
      <w:r>
        <w:rPr>
          <w:noProof/>
        </w:rPr>
        <w:fldChar w:fldCharType="end"/>
      </w:r>
    </w:p>
    <w:p w14:paraId="6F108146" w14:textId="77777777" w:rsidR="000779C4" w:rsidRDefault="000779C4">
      <w:pPr>
        <w:pStyle w:val="TOC5"/>
        <w:rPr>
          <w:rFonts w:asciiTheme="minorHAnsi" w:eastAsiaTheme="minorEastAsia" w:hAnsiTheme="minorHAnsi" w:cstheme="minorBidi"/>
          <w:color w:val="auto"/>
          <w:lang w:val="en-IE" w:eastAsia="en-IE"/>
        </w:rPr>
      </w:pPr>
      <w:r w:rsidRPr="009F4773">
        <w:t>ANNEX A</w:t>
      </w:r>
      <w:r>
        <w:rPr>
          <w:rFonts w:asciiTheme="minorHAnsi" w:eastAsiaTheme="minorEastAsia" w:hAnsiTheme="minorHAnsi" w:cstheme="minorBidi"/>
          <w:color w:val="auto"/>
          <w:lang w:val="en-IE" w:eastAsia="en-IE"/>
        </w:rPr>
        <w:tab/>
      </w:r>
      <w:r>
        <w:t>Agenda</w:t>
      </w:r>
      <w:r>
        <w:tab/>
      </w:r>
      <w:r>
        <w:fldChar w:fldCharType="begin"/>
      </w:r>
      <w:r>
        <w:instrText xml:space="preserve"> PAGEREF _Toc371495480 \h </w:instrText>
      </w:r>
      <w:r>
        <w:fldChar w:fldCharType="separate"/>
      </w:r>
      <w:r>
        <w:t>18</w:t>
      </w:r>
      <w:r>
        <w:fldChar w:fldCharType="end"/>
      </w:r>
    </w:p>
    <w:p w14:paraId="673C5037" w14:textId="77777777" w:rsidR="000779C4" w:rsidRDefault="000779C4">
      <w:pPr>
        <w:pStyle w:val="TOC5"/>
        <w:rPr>
          <w:rFonts w:asciiTheme="minorHAnsi" w:eastAsiaTheme="minorEastAsia" w:hAnsiTheme="minorHAnsi" w:cstheme="minorBidi"/>
          <w:color w:val="auto"/>
          <w:lang w:val="en-IE" w:eastAsia="en-IE"/>
        </w:rPr>
      </w:pPr>
      <w:r w:rsidRPr="009F4773">
        <w:t>ANNEX B</w:t>
      </w:r>
      <w:r>
        <w:rPr>
          <w:rFonts w:asciiTheme="minorHAnsi" w:eastAsiaTheme="minorEastAsia" w:hAnsiTheme="minorHAnsi" w:cstheme="minorBidi"/>
          <w:color w:val="auto"/>
          <w:lang w:val="en-IE" w:eastAsia="en-IE"/>
        </w:rPr>
        <w:tab/>
      </w:r>
      <w:r>
        <w:t>Input Documents</w:t>
      </w:r>
      <w:r>
        <w:tab/>
      </w:r>
      <w:r>
        <w:fldChar w:fldCharType="begin"/>
      </w:r>
      <w:r>
        <w:instrText xml:space="preserve"> PAGEREF _Toc371495481 \h </w:instrText>
      </w:r>
      <w:r>
        <w:fldChar w:fldCharType="separate"/>
      </w:r>
      <w:r>
        <w:t>20</w:t>
      </w:r>
      <w:r>
        <w:fldChar w:fldCharType="end"/>
      </w:r>
    </w:p>
    <w:p w14:paraId="0FDE3C81" w14:textId="77777777" w:rsidR="000779C4" w:rsidRDefault="000779C4">
      <w:pPr>
        <w:pStyle w:val="TOC5"/>
        <w:rPr>
          <w:rFonts w:asciiTheme="minorHAnsi" w:eastAsiaTheme="minorEastAsia" w:hAnsiTheme="minorHAnsi" w:cstheme="minorBidi"/>
          <w:color w:val="auto"/>
          <w:lang w:val="en-IE" w:eastAsia="en-IE"/>
        </w:rPr>
      </w:pPr>
      <w:r w:rsidRPr="009F4773">
        <w:t>ANNEX C</w:t>
      </w:r>
      <w:r>
        <w:rPr>
          <w:rFonts w:asciiTheme="minorHAnsi" w:eastAsiaTheme="minorEastAsia" w:hAnsiTheme="minorHAnsi" w:cstheme="minorBidi"/>
          <w:color w:val="auto"/>
          <w:lang w:val="en-IE" w:eastAsia="en-IE"/>
        </w:rPr>
        <w:tab/>
      </w:r>
      <w:r>
        <w:t>Output and Working papers</w:t>
      </w:r>
      <w:r>
        <w:tab/>
      </w:r>
      <w:r>
        <w:fldChar w:fldCharType="begin"/>
      </w:r>
      <w:r>
        <w:instrText xml:space="preserve"> PAGEREF _Toc371495482 \h </w:instrText>
      </w:r>
      <w:r>
        <w:fldChar w:fldCharType="separate"/>
      </w:r>
      <w:r>
        <w:t>22</w:t>
      </w:r>
      <w:r>
        <w:fldChar w:fldCharType="end"/>
      </w:r>
    </w:p>
    <w:p w14:paraId="5BC3D144" w14:textId="77777777" w:rsidR="000779C4" w:rsidRDefault="000779C4">
      <w:pPr>
        <w:pStyle w:val="TOC5"/>
        <w:rPr>
          <w:rFonts w:asciiTheme="minorHAnsi" w:eastAsiaTheme="minorEastAsia" w:hAnsiTheme="minorHAnsi" w:cstheme="minorBidi"/>
          <w:color w:val="auto"/>
          <w:lang w:val="en-IE" w:eastAsia="en-IE"/>
        </w:rPr>
      </w:pPr>
      <w:r w:rsidRPr="009F4773">
        <w:t>ANNEX D</w:t>
      </w:r>
      <w:r>
        <w:rPr>
          <w:rFonts w:asciiTheme="minorHAnsi" w:eastAsiaTheme="minorEastAsia" w:hAnsiTheme="minorHAnsi" w:cstheme="minorBidi"/>
          <w:color w:val="auto"/>
          <w:lang w:val="en-IE" w:eastAsia="en-IE"/>
        </w:rPr>
        <w:tab/>
      </w:r>
      <w:r>
        <w:t>Action Items</w:t>
      </w:r>
      <w:r>
        <w:tab/>
      </w:r>
      <w:r>
        <w:fldChar w:fldCharType="begin"/>
      </w:r>
      <w:r>
        <w:instrText xml:space="preserve"> PAGEREF _Toc371495483 \h </w:instrText>
      </w:r>
      <w:r>
        <w:fldChar w:fldCharType="separate"/>
      </w:r>
      <w:r>
        <w:t>23</w:t>
      </w:r>
      <w:r>
        <w:fldChar w:fldCharType="end"/>
      </w:r>
    </w:p>
    <w:p w14:paraId="0FF61E90" w14:textId="32B0B0C1" w:rsidR="00574ABA" w:rsidRPr="00E01674" w:rsidRDefault="004B24A3">
      <w:pPr>
        <w:pStyle w:val="BodyText"/>
      </w:pPr>
      <w:r>
        <w:rPr>
          <w:rFonts w:eastAsiaTheme="minorEastAsia" w:cstheme="minorBidi"/>
          <w:bCs w:val="0"/>
          <w:lang w:eastAsia="en-US"/>
        </w:rPr>
        <w:fldChar w:fldCharType="end"/>
      </w:r>
      <w:r w:rsidR="00574ABA" w:rsidRPr="00E01674">
        <w:br w:type="page"/>
      </w:r>
      <w:r w:rsidR="0088204A" w:rsidRPr="00E01674">
        <w:rPr>
          <w:noProof/>
          <w:lang w:val="en-IE" w:eastAsia="en-IE"/>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20E202EF" w:rsidR="009136D5" w:rsidRPr="00E01674" w:rsidRDefault="009136D5" w:rsidP="00763172">
            <w:pPr>
              <w:rPr>
                <w:rFonts w:cs="Arial"/>
              </w:rPr>
            </w:pPr>
            <w:r w:rsidRPr="00E01674">
              <w:t>2</w:t>
            </w:r>
            <w:r w:rsidR="0056642E">
              <w:t>6</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56F1E5F8" w:rsidR="009136D5" w:rsidRPr="00E01674" w:rsidRDefault="0056642E" w:rsidP="002D1BCC">
            <w:pPr>
              <w:jc w:val="right"/>
            </w:pPr>
            <w:r>
              <w:t>24 October</w:t>
            </w:r>
            <w:r w:rsidR="009136D5" w:rsidRPr="00E01674">
              <w:t xml:space="preserve"> 201</w:t>
            </w:r>
            <w:r w:rsidR="002D1BCC">
              <w:t>3</w:t>
            </w:r>
          </w:p>
        </w:tc>
      </w:tr>
    </w:tbl>
    <w:p w14:paraId="209AAD11" w14:textId="77777777" w:rsidR="008B5CB8" w:rsidRPr="00E01674" w:rsidRDefault="008B5CB8">
      <w:pPr>
        <w:pStyle w:val="BodyText"/>
      </w:pPr>
    </w:p>
    <w:p w14:paraId="68EE387E" w14:textId="5CD02407"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56642E">
        <w:rPr>
          <w:b/>
          <w:sz w:val="32"/>
          <w:szCs w:val="32"/>
        </w:rPr>
        <w:t>6</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56642E">
        <w:rPr>
          <w:b/>
          <w:sz w:val="32"/>
          <w:szCs w:val="32"/>
        </w:rPr>
        <w:t>6</w:t>
      </w:r>
      <w:r w:rsidR="00CD4EFE" w:rsidRPr="00E01674">
        <w:rPr>
          <w:b/>
          <w:sz w:val="32"/>
          <w:szCs w:val="32"/>
        </w:rPr>
        <w:t>)</w:t>
      </w:r>
    </w:p>
    <w:p w14:paraId="15FA3961" w14:textId="2A5A0959" w:rsidR="00574ABA" w:rsidRPr="00E01674" w:rsidRDefault="00E444E3" w:rsidP="00826285">
      <w:pPr>
        <w:pStyle w:val="Heading1"/>
      </w:pPr>
      <w:bookmarkStart w:id="8" w:name="_Toc371495418"/>
      <w:r>
        <w:t>Introduction</w:t>
      </w:r>
      <w:bookmarkEnd w:id="8"/>
    </w:p>
    <w:p w14:paraId="56F4EE37" w14:textId="0D6387E7" w:rsidR="006D55FB" w:rsidRPr="00E01674" w:rsidRDefault="00574ABA" w:rsidP="000E22D4">
      <w:pPr>
        <w:pStyle w:val="BodyText"/>
        <w:rPr>
          <w:snapToGrid w:val="0"/>
        </w:rPr>
      </w:pPr>
      <w:r w:rsidRPr="00E01674">
        <w:t>Th</w:t>
      </w:r>
      <w:r w:rsidR="00B00A0F" w:rsidRPr="00E01674">
        <w:t xml:space="preserve">e </w:t>
      </w:r>
      <w:r w:rsidR="00A80A31" w:rsidRPr="00E01674">
        <w:t>2</w:t>
      </w:r>
      <w:r w:rsidR="0056642E">
        <w:t>6</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56642E">
        <w:t>22 and 24 October</w:t>
      </w:r>
      <w:r w:rsidR="00B00A0F" w:rsidRPr="00E01674">
        <w:t xml:space="preserve"> 20</w:t>
      </w:r>
      <w:r w:rsidR="00A80A31" w:rsidRPr="00E01674">
        <w:t>1</w:t>
      </w:r>
      <w:r w:rsidR="002D1BCC">
        <w:t>3</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56642E">
        <w:rPr>
          <w:snapToGrid w:val="0"/>
        </w:rPr>
        <w:t>Seamus Doyle</w:t>
      </w:r>
      <w:r w:rsidR="00CD4EFE" w:rsidRPr="00E01674">
        <w:rPr>
          <w:snapToGrid w:val="0"/>
        </w:rPr>
        <w:t>.</w:t>
      </w:r>
    </w:p>
    <w:p w14:paraId="056C550B" w14:textId="038AA7E5" w:rsidR="00CF30FA" w:rsidRPr="00E01674" w:rsidRDefault="00574ABA" w:rsidP="000E22D4">
      <w:pPr>
        <w:pStyle w:val="BodyText"/>
        <w:rPr>
          <w:snapToGrid w:val="0"/>
        </w:rPr>
      </w:pPr>
      <w:r w:rsidRPr="00E01674">
        <w:rPr>
          <w:snapToGrid w:val="0"/>
        </w:rPr>
        <w:t>The Chairman opened the meeting and welcomed all members</w:t>
      </w:r>
      <w:r w:rsidR="002D1BCC">
        <w:rPr>
          <w:snapToGrid w:val="0"/>
        </w:rPr>
        <w:t>.</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E444E3">
      <w:pPr>
        <w:pStyle w:val="Heading2"/>
        <w:rPr>
          <w:snapToGrid w:val="0"/>
        </w:rPr>
      </w:pPr>
      <w:bookmarkStart w:id="9" w:name="_Toc371495419"/>
      <w:r w:rsidRPr="00E01674">
        <w:rPr>
          <w:snapToGrid w:val="0"/>
        </w:rPr>
        <w:t>A</w:t>
      </w:r>
      <w:r w:rsidR="00826285" w:rsidRPr="00E01674">
        <w:rPr>
          <w:snapToGrid w:val="0"/>
        </w:rPr>
        <w:t>pproval of the agenda</w:t>
      </w:r>
      <w:bookmarkEnd w:id="9"/>
    </w:p>
    <w:p w14:paraId="17512234" w14:textId="58ED4675" w:rsidR="00574ABA" w:rsidRPr="00E01674" w:rsidRDefault="0041558B" w:rsidP="000E22D4">
      <w:pPr>
        <w:pStyle w:val="BodyText"/>
        <w:rPr>
          <w:snapToGrid w:val="0"/>
        </w:rPr>
      </w:pPr>
      <w:r w:rsidRPr="00E01674">
        <w:rPr>
          <w:snapToGrid w:val="0"/>
        </w:rPr>
        <w:t xml:space="preserve">The Agenda </w:t>
      </w:r>
      <w:r w:rsidR="00B00A0F" w:rsidRPr="005B6C42">
        <w:rPr>
          <w:snapToGrid w:val="0"/>
        </w:rPr>
        <w:t>(</w:t>
      </w:r>
      <w:r w:rsidR="003361B3" w:rsidRPr="005B6C42">
        <w:rPr>
          <w:snapToGrid w:val="0"/>
        </w:rPr>
        <w:t>PAP2</w:t>
      </w:r>
      <w:r w:rsidR="0056642E" w:rsidRPr="005B6C42">
        <w:rPr>
          <w:snapToGrid w:val="0"/>
        </w:rPr>
        <w:t>6-1.1</w:t>
      </w:r>
      <w:r w:rsidR="00B00A0F" w:rsidRPr="005B6C42">
        <w:rPr>
          <w:snapToGrid w:val="0"/>
        </w:rPr>
        <w:t xml:space="preserve">) </w:t>
      </w:r>
      <w:r w:rsidRPr="005B6C42">
        <w:rPr>
          <w:snapToGrid w:val="0"/>
        </w:rPr>
        <w:t xml:space="preserve">was </w:t>
      </w:r>
      <w:r w:rsidR="00574ABA" w:rsidRPr="005B6C42">
        <w:rPr>
          <w:snapToGrid w:val="0"/>
        </w:rPr>
        <w:t>adopted</w:t>
      </w:r>
      <w:r w:rsidR="00117004" w:rsidRPr="005B6C42">
        <w:rPr>
          <w:snapToGrid w:val="0"/>
        </w:rPr>
        <w:t>, noting that some items would need to be taken out of order due to the need to accommodate travel requirements</w:t>
      </w:r>
      <w:r w:rsidR="00574ABA" w:rsidRPr="005B6C42">
        <w:rPr>
          <w:snapToGrid w:val="0"/>
        </w:rPr>
        <w:t xml:space="preserve">.  </w:t>
      </w:r>
      <w:r w:rsidR="00A80A31" w:rsidRPr="005B6C42">
        <w:rPr>
          <w:snapToGrid w:val="0"/>
        </w:rPr>
        <w:t>A copy</w:t>
      </w:r>
      <w:r w:rsidR="00A80A31" w:rsidRPr="00E01674">
        <w:rPr>
          <w:snapToGrid w:val="0"/>
        </w:rPr>
        <w:t xml:space="preserve">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D75F1">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10" w:name="_Toc371495420"/>
      <w:r w:rsidRPr="00E01674">
        <w:rPr>
          <w:snapToGrid w:val="0"/>
        </w:rPr>
        <w:t>Participants</w:t>
      </w:r>
      <w:bookmarkEnd w:id="10"/>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440D5A" w:rsidRPr="005B6C42" w14:paraId="4E229853" w14:textId="77777777" w:rsidTr="00747477">
        <w:trPr>
          <w:jc w:val="center"/>
        </w:trPr>
        <w:tc>
          <w:tcPr>
            <w:tcW w:w="2835" w:type="dxa"/>
          </w:tcPr>
          <w:p w14:paraId="0DDDAD88" w14:textId="77777777" w:rsidR="00440D5A" w:rsidRPr="00C95299" w:rsidRDefault="003361B3" w:rsidP="004B68CF">
            <w:pPr>
              <w:pStyle w:val="BodyText"/>
              <w:spacing w:after="60"/>
              <w:ind w:right="-70"/>
              <w:rPr>
                <w:rFonts w:cs="Arial"/>
                <w:bCs w:val="0"/>
                <w:szCs w:val="22"/>
              </w:rPr>
            </w:pPr>
            <w:r w:rsidRPr="00C95299">
              <w:rPr>
                <w:rFonts w:cs="Arial"/>
                <w:bCs w:val="0"/>
                <w:szCs w:val="22"/>
              </w:rPr>
              <w:t>Gary Prosser</w:t>
            </w:r>
          </w:p>
        </w:tc>
        <w:tc>
          <w:tcPr>
            <w:tcW w:w="3544" w:type="dxa"/>
            <w:gridSpan w:val="2"/>
          </w:tcPr>
          <w:p w14:paraId="0C56FC46" w14:textId="16CC02F3" w:rsidR="00440D5A" w:rsidRPr="005B6C42" w:rsidRDefault="00CF30FA">
            <w:pPr>
              <w:pStyle w:val="BodyText"/>
              <w:spacing w:after="60"/>
              <w:rPr>
                <w:rFonts w:cs="Arial"/>
                <w:bCs w:val="0"/>
                <w:szCs w:val="22"/>
              </w:rPr>
            </w:pPr>
            <w:r w:rsidRPr="005B6C42">
              <w:rPr>
                <w:rFonts w:cs="Arial"/>
                <w:bCs w:val="0"/>
                <w:szCs w:val="22"/>
              </w:rPr>
              <w:t>Secretary General</w:t>
            </w:r>
          </w:p>
        </w:tc>
        <w:tc>
          <w:tcPr>
            <w:tcW w:w="2551" w:type="dxa"/>
          </w:tcPr>
          <w:p w14:paraId="0018AFF2" w14:textId="00D39E3A" w:rsidR="004B68CF" w:rsidRPr="005B6C42" w:rsidRDefault="00CF30FA" w:rsidP="004A44DC">
            <w:pPr>
              <w:pStyle w:val="BodyText"/>
              <w:spacing w:after="60"/>
              <w:rPr>
                <w:rFonts w:cs="Arial"/>
                <w:bCs w:val="0"/>
                <w:szCs w:val="22"/>
              </w:rPr>
            </w:pPr>
            <w:r w:rsidRPr="005B6C42">
              <w:rPr>
                <w:rFonts w:cs="Arial"/>
                <w:bCs w:val="0"/>
                <w:szCs w:val="22"/>
              </w:rPr>
              <w:t>IALA</w:t>
            </w:r>
            <w:r w:rsidR="004B68CF" w:rsidRPr="005B6C42">
              <w:rPr>
                <w:rFonts w:cs="Arial"/>
                <w:bCs w:val="0"/>
                <w:szCs w:val="22"/>
              </w:rPr>
              <w:t xml:space="preserve"> </w:t>
            </w:r>
            <w:r w:rsidR="002D1BCC" w:rsidRPr="005B6C42">
              <w:rPr>
                <w:rFonts w:cs="Arial"/>
                <w:bCs w:val="0"/>
                <w:szCs w:val="22"/>
              </w:rPr>
              <w:t>–</w:t>
            </w:r>
            <w:r w:rsidR="004B68CF" w:rsidRPr="005B6C42">
              <w:rPr>
                <w:rFonts w:cs="Arial"/>
                <w:bCs w:val="0"/>
                <w:szCs w:val="22"/>
              </w:rPr>
              <w:t xml:space="preserve"> Chairman</w:t>
            </w:r>
            <w:r w:rsidR="002D1BCC" w:rsidRPr="005B6C42">
              <w:rPr>
                <w:rFonts w:cs="Arial"/>
                <w:bCs w:val="0"/>
                <w:szCs w:val="22"/>
              </w:rPr>
              <w:t xml:space="preserve"> </w:t>
            </w:r>
          </w:p>
        </w:tc>
      </w:tr>
      <w:tr w:rsidR="002D1BCC" w:rsidRPr="005B6C42" w14:paraId="69DE6BB4" w14:textId="77777777" w:rsidTr="00747477">
        <w:trPr>
          <w:jc w:val="center"/>
        </w:trPr>
        <w:tc>
          <w:tcPr>
            <w:tcW w:w="2835" w:type="dxa"/>
          </w:tcPr>
          <w:p w14:paraId="67645499" w14:textId="77777777" w:rsidR="002D1BCC" w:rsidRPr="00C95299" w:rsidRDefault="002D1BCC" w:rsidP="002D1BCC">
            <w:pPr>
              <w:pStyle w:val="BodyText"/>
              <w:spacing w:after="60"/>
              <w:ind w:right="-70"/>
              <w:rPr>
                <w:rFonts w:cs="Arial"/>
                <w:bCs w:val="0"/>
                <w:szCs w:val="22"/>
              </w:rPr>
            </w:pPr>
            <w:r w:rsidRPr="00C95299">
              <w:rPr>
                <w:rFonts w:cs="Arial"/>
                <w:bCs w:val="0"/>
                <w:szCs w:val="22"/>
              </w:rPr>
              <w:t xml:space="preserve">Jean Charles </w:t>
            </w:r>
            <w:proofErr w:type="spellStart"/>
            <w:r w:rsidRPr="00C95299">
              <w:rPr>
                <w:rFonts w:cs="Arial"/>
                <w:bCs w:val="0"/>
                <w:szCs w:val="22"/>
              </w:rPr>
              <w:t>Leclair</w:t>
            </w:r>
            <w:proofErr w:type="spellEnd"/>
          </w:p>
        </w:tc>
        <w:tc>
          <w:tcPr>
            <w:tcW w:w="3544" w:type="dxa"/>
            <w:gridSpan w:val="2"/>
          </w:tcPr>
          <w:p w14:paraId="0F0E5192" w14:textId="77777777" w:rsidR="002D1BCC" w:rsidRPr="005B6C42" w:rsidRDefault="002D1BCC" w:rsidP="002D1BCC">
            <w:pPr>
              <w:pStyle w:val="BodyText"/>
              <w:spacing w:after="60"/>
              <w:rPr>
                <w:rFonts w:cs="Arial"/>
                <w:bCs w:val="0"/>
                <w:szCs w:val="22"/>
              </w:rPr>
            </w:pPr>
            <w:r w:rsidRPr="005B6C42">
              <w:rPr>
                <w:rFonts w:cs="Arial"/>
                <w:bCs w:val="0"/>
                <w:szCs w:val="22"/>
              </w:rPr>
              <w:t>Dean of IALA WWA</w:t>
            </w:r>
          </w:p>
        </w:tc>
        <w:tc>
          <w:tcPr>
            <w:tcW w:w="2551" w:type="dxa"/>
          </w:tcPr>
          <w:p w14:paraId="335BF54D" w14:textId="77777777" w:rsidR="002D1BCC" w:rsidRPr="005B6C42" w:rsidRDefault="002D1BCC" w:rsidP="002D1BCC">
            <w:pPr>
              <w:pStyle w:val="BodyText"/>
              <w:spacing w:after="60"/>
              <w:rPr>
                <w:rFonts w:cs="Arial"/>
                <w:bCs w:val="0"/>
                <w:szCs w:val="22"/>
              </w:rPr>
            </w:pPr>
            <w:r w:rsidRPr="005B6C42">
              <w:rPr>
                <w:rFonts w:cs="Arial"/>
                <w:bCs w:val="0"/>
                <w:szCs w:val="22"/>
              </w:rPr>
              <w:t>IALA</w:t>
            </w:r>
          </w:p>
        </w:tc>
      </w:tr>
      <w:tr w:rsidR="005B02B5" w:rsidRPr="005B6C42" w14:paraId="2D1BECE7" w14:textId="77777777" w:rsidTr="00747477">
        <w:trPr>
          <w:jc w:val="center"/>
        </w:trPr>
        <w:tc>
          <w:tcPr>
            <w:tcW w:w="2835" w:type="dxa"/>
          </w:tcPr>
          <w:p w14:paraId="08A41E18" w14:textId="63E9D40E" w:rsidR="005B02B5" w:rsidRPr="00C95299" w:rsidRDefault="00096122" w:rsidP="004B68CF">
            <w:pPr>
              <w:pStyle w:val="BodyText"/>
              <w:spacing w:after="60"/>
              <w:ind w:right="-70"/>
              <w:rPr>
                <w:rFonts w:cs="Arial"/>
                <w:bCs w:val="0"/>
                <w:szCs w:val="22"/>
              </w:rPr>
            </w:pPr>
            <w:r w:rsidRPr="00C95299">
              <w:rPr>
                <w:rFonts w:cs="Arial"/>
                <w:bCs w:val="0"/>
                <w:szCs w:val="22"/>
              </w:rPr>
              <w:t>Mike Card</w:t>
            </w:r>
          </w:p>
        </w:tc>
        <w:tc>
          <w:tcPr>
            <w:tcW w:w="3544" w:type="dxa"/>
            <w:gridSpan w:val="2"/>
          </w:tcPr>
          <w:p w14:paraId="1B233B43" w14:textId="2B99D0C9" w:rsidR="005B02B5" w:rsidRPr="005B6C42" w:rsidRDefault="00096122">
            <w:pPr>
              <w:pStyle w:val="BodyText"/>
              <w:spacing w:after="60"/>
              <w:rPr>
                <w:rFonts w:cs="Arial"/>
                <w:bCs w:val="0"/>
                <w:szCs w:val="22"/>
              </w:rPr>
            </w:pPr>
            <w:r w:rsidRPr="005B6C42">
              <w:rPr>
                <w:rFonts w:cs="Arial"/>
                <w:bCs w:val="0"/>
                <w:szCs w:val="22"/>
              </w:rPr>
              <w:t>Deputy Secretary-General</w:t>
            </w:r>
          </w:p>
        </w:tc>
        <w:tc>
          <w:tcPr>
            <w:tcW w:w="2551" w:type="dxa"/>
          </w:tcPr>
          <w:p w14:paraId="31A54A30" w14:textId="2A989C2F" w:rsidR="005B02B5" w:rsidRPr="005B6C42" w:rsidRDefault="00096122" w:rsidP="004A44DC">
            <w:pPr>
              <w:pStyle w:val="BodyText"/>
              <w:spacing w:after="60"/>
              <w:rPr>
                <w:rFonts w:cs="Arial"/>
                <w:bCs w:val="0"/>
                <w:szCs w:val="22"/>
              </w:rPr>
            </w:pPr>
            <w:r w:rsidRPr="005B6C42">
              <w:rPr>
                <w:rFonts w:cs="Arial"/>
                <w:bCs w:val="0"/>
                <w:szCs w:val="22"/>
              </w:rPr>
              <w:t>IALA</w:t>
            </w:r>
          </w:p>
        </w:tc>
      </w:tr>
      <w:tr w:rsidR="005B6C42" w:rsidRPr="005B6C42" w14:paraId="6EE9B869" w14:textId="77777777" w:rsidTr="00747477">
        <w:trPr>
          <w:jc w:val="center"/>
        </w:trPr>
        <w:tc>
          <w:tcPr>
            <w:tcW w:w="2835" w:type="dxa"/>
          </w:tcPr>
          <w:p w14:paraId="7E23E75C" w14:textId="17548D9B" w:rsidR="005B6C42" w:rsidRPr="00C95299" w:rsidRDefault="005B6C42" w:rsidP="004B68CF">
            <w:pPr>
              <w:pStyle w:val="BodyText"/>
              <w:spacing w:after="60"/>
              <w:ind w:right="-70"/>
              <w:rPr>
                <w:rFonts w:cs="Arial"/>
                <w:bCs w:val="0"/>
                <w:szCs w:val="22"/>
              </w:rPr>
            </w:pPr>
            <w:r w:rsidRPr="00C95299">
              <w:rPr>
                <w:rFonts w:cs="Arial"/>
                <w:bCs w:val="0"/>
                <w:szCs w:val="22"/>
              </w:rPr>
              <w:t xml:space="preserve">Marie-Helene </w:t>
            </w:r>
            <w:proofErr w:type="spellStart"/>
            <w:r w:rsidRPr="00C95299">
              <w:rPr>
                <w:rFonts w:cs="Arial"/>
                <w:bCs w:val="0"/>
                <w:szCs w:val="22"/>
              </w:rPr>
              <w:t>Grillet</w:t>
            </w:r>
            <w:proofErr w:type="spellEnd"/>
          </w:p>
        </w:tc>
        <w:tc>
          <w:tcPr>
            <w:tcW w:w="3544" w:type="dxa"/>
            <w:gridSpan w:val="2"/>
          </w:tcPr>
          <w:p w14:paraId="426FB73F" w14:textId="377E4FD2" w:rsidR="005B6C42" w:rsidRPr="005B6C42" w:rsidRDefault="005B6C42">
            <w:pPr>
              <w:pStyle w:val="BodyText"/>
              <w:spacing w:after="60"/>
              <w:rPr>
                <w:rFonts w:cs="Arial"/>
                <w:bCs w:val="0"/>
                <w:szCs w:val="22"/>
              </w:rPr>
            </w:pPr>
            <w:r>
              <w:rPr>
                <w:rFonts w:cs="Arial"/>
                <w:bCs w:val="0"/>
                <w:szCs w:val="22"/>
              </w:rPr>
              <w:t>IALA AM</w:t>
            </w:r>
            <w:r w:rsidRPr="005B6C42">
              <w:rPr>
                <w:rFonts w:cs="Arial"/>
                <w:bCs w:val="0"/>
                <w:szCs w:val="22"/>
              </w:rPr>
              <w:t xml:space="preserve"> </w:t>
            </w:r>
            <w:r>
              <w:rPr>
                <w:rFonts w:cs="Arial"/>
                <w:bCs w:val="0"/>
                <w:szCs w:val="22"/>
              </w:rPr>
              <w:t xml:space="preserve">&amp; </w:t>
            </w:r>
            <w:r w:rsidRPr="005B6C42">
              <w:rPr>
                <w:rFonts w:cs="Arial"/>
                <w:bCs w:val="0"/>
                <w:szCs w:val="22"/>
              </w:rPr>
              <w:t>Editor IALA Bulletin</w:t>
            </w:r>
          </w:p>
        </w:tc>
        <w:tc>
          <w:tcPr>
            <w:tcW w:w="2551" w:type="dxa"/>
          </w:tcPr>
          <w:p w14:paraId="52D5CB6B" w14:textId="3F6B6177" w:rsidR="005B6C42" w:rsidRPr="005B6C42" w:rsidRDefault="005B6C42" w:rsidP="004A44DC">
            <w:pPr>
              <w:pStyle w:val="BodyText"/>
              <w:spacing w:after="60"/>
              <w:rPr>
                <w:rFonts w:cs="Arial"/>
                <w:bCs w:val="0"/>
                <w:szCs w:val="22"/>
              </w:rPr>
            </w:pPr>
            <w:r>
              <w:rPr>
                <w:rFonts w:cs="Arial"/>
                <w:bCs w:val="0"/>
                <w:szCs w:val="22"/>
              </w:rPr>
              <w:t>IALA</w:t>
            </w:r>
          </w:p>
        </w:tc>
      </w:tr>
      <w:tr w:rsidR="00B00A0F" w:rsidRPr="005B6C42" w14:paraId="65A14913" w14:textId="77777777" w:rsidTr="00747477">
        <w:trPr>
          <w:jc w:val="center"/>
        </w:trPr>
        <w:tc>
          <w:tcPr>
            <w:tcW w:w="2835" w:type="dxa"/>
          </w:tcPr>
          <w:p w14:paraId="203A97F3" w14:textId="77777777" w:rsidR="00B00A0F" w:rsidRPr="00C95299" w:rsidRDefault="003361B3">
            <w:pPr>
              <w:pStyle w:val="BodyText"/>
              <w:spacing w:after="60"/>
              <w:ind w:right="-70"/>
              <w:rPr>
                <w:rFonts w:cs="Arial"/>
                <w:bCs w:val="0"/>
                <w:szCs w:val="22"/>
              </w:rPr>
            </w:pPr>
            <w:r w:rsidRPr="00C95299">
              <w:rPr>
                <w:rFonts w:cs="Arial"/>
                <w:bCs w:val="0"/>
                <w:szCs w:val="22"/>
              </w:rPr>
              <w:t>Phil Day</w:t>
            </w:r>
          </w:p>
        </w:tc>
        <w:tc>
          <w:tcPr>
            <w:tcW w:w="3544" w:type="dxa"/>
            <w:gridSpan w:val="2"/>
          </w:tcPr>
          <w:p w14:paraId="02E406B2" w14:textId="77777777" w:rsidR="00B00A0F" w:rsidRPr="005B6C42" w:rsidRDefault="00B00A0F">
            <w:pPr>
              <w:pStyle w:val="BodyText"/>
              <w:spacing w:after="60"/>
              <w:rPr>
                <w:rFonts w:cs="Arial"/>
                <w:bCs w:val="0"/>
                <w:szCs w:val="22"/>
              </w:rPr>
            </w:pPr>
            <w:r w:rsidRPr="005B6C42">
              <w:rPr>
                <w:rFonts w:cs="Arial"/>
                <w:bCs w:val="0"/>
                <w:szCs w:val="22"/>
              </w:rPr>
              <w:t>Chair, ANM Committee</w:t>
            </w:r>
          </w:p>
        </w:tc>
        <w:tc>
          <w:tcPr>
            <w:tcW w:w="2551" w:type="dxa"/>
          </w:tcPr>
          <w:p w14:paraId="00E17DBC" w14:textId="64AB7616" w:rsidR="00B00A0F" w:rsidRPr="005B6C42" w:rsidRDefault="002D1BCC">
            <w:pPr>
              <w:pStyle w:val="BodyText"/>
              <w:spacing w:after="60"/>
              <w:rPr>
                <w:rFonts w:cs="Arial"/>
                <w:bCs w:val="0"/>
                <w:szCs w:val="22"/>
              </w:rPr>
            </w:pPr>
            <w:r w:rsidRPr="005B6C42">
              <w:rPr>
                <w:rFonts w:cs="Arial"/>
                <w:bCs w:val="0"/>
                <w:szCs w:val="22"/>
              </w:rPr>
              <w:t>Scotland</w:t>
            </w:r>
          </w:p>
        </w:tc>
      </w:tr>
      <w:tr w:rsidR="00B00A0F" w:rsidRPr="005B6C42" w14:paraId="331B8BCE" w14:textId="77777777" w:rsidTr="00747477">
        <w:trPr>
          <w:jc w:val="center"/>
        </w:trPr>
        <w:tc>
          <w:tcPr>
            <w:tcW w:w="2835" w:type="dxa"/>
          </w:tcPr>
          <w:p w14:paraId="777D3C14" w14:textId="4FEEECA8" w:rsidR="00B00A0F" w:rsidRPr="00C95299" w:rsidRDefault="008C5822">
            <w:pPr>
              <w:pStyle w:val="BodyText"/>
              <w:spacing w:after="60"/>
              <w:ind w:right="-70"/>
              <w:rPr>
                <w:rFonts w:cs="Arial"/>
                <w:bCs w:val="0"/>
                <w:szCs w:val="22"/>
              </w:rPr>
            </w:pPr>
            <w:proofErr w:type="spellStart"/>
            <w:r w:rsidRPr="00C95299">
              <w:rPr>
                <w:rFonts w:cs="Arial"/>
                <w:color w:val="000000"/>
              </w:rPr>
              <w:t>Ó</w:t>
            </w:r>
            <w:r w:rsidR="00484103" w:rsidRPr="00C95299">
              <w:rPr>
                <w:rFonts w:cs="Arial"/>
                <w:bCs w:val="0"/>
                <w:szCs w:val="22"/>
              </w:rPr>
              <w:t>mar</w:t>
            </w:r>
            <w:proofErr w:type="spellEnd"/>
            <w:r w:rsidR="00484103" w:rsidRPr="00C95299">
              <w:rPr>
                <w:rFonts w:cs="Arial"/>
                <w:bCs w:val="0"/>
                <w:szCs w:val="22"/>
              </w:rPr>
              <w:t xml:space="preserve"> </w:t>
            </w:r>
            <w:r w:rsidR="009A335E" w:rsidRPr="00C95299">
              <w:rPr>
                <w:rFonts w:cs="Arial"/>
                <w:bCs w:val="0"/>
                <w:szCs w:val="22"/>
              </w:rPr>
              <w:t xml:space="preserve">Frits </w:t>
            </w:r>
            <w:r w:rsidR="00B00A0F" w:rsidRPr="00C95299">
              <w:rPr>
                <w:rFonts w:cs="Arial"/>
                <w:bCs w:val="0"/>
                <w:szCs w:val="22"/>
              </w:rPr>
              <w:t>Eriksson</w:t>
            </w:r>
          </w:p>
        </w:tc>
        <w:tc>
          <w:tcPr>
            <w:tcW w:w="3544" w:type="dxa"/>
            <w:gridSpan w:val="2"/>
          </w:tcPr>
          <w:p w14:paraId="1A76C4BA" w14:textId="77777777" w:rsidR="00B00A0F" w:rsidRPr="005B6C42" w:rsidRDefault="00B00A0F">
            <w:pPr>
              <w:pStyle w:val="BodyText"/>
              <w:spacing w:after="60"/>
              <w:rPr>
                <w:rFonts w:cs="Arial"/>
                <w:bCs w:val="0"/>
                <w:szCs w:val="22"/>
              </w:rPr>
            </w:pPr>
            <w:r w:rsidRPr="005B6C42">
              <w:rPr>
                <w:rFonts w:cs="Arial"/>
                <w:bCs w:val="0"/>
                <w:szCs w:val="22"/>
              </w:rPr>
              <w:t>Chair, EEP Committee</w:t>
            </w:r>
          </w:p>
        </w:tc>
        <w:tc>
          <w:tcPr>
            <w:tcW w:w="2551" w:type="dxa"/>
          </w:tcPr>
          <w:p w14:paraId="5965D7FB" w14:textId="77777777" w:rsidR="00B00A0F" w:rsidRPr="005B6C42" w:rsidRDefault="00B00A0F">
            <w:pPr>
              <w:pStyle w:val="BodyText"/>
              <w:spacing w:after="60"/>
              <w:rPr>
                <w:rFonts w:cs="Arial"/>
                <w:bCs w:val="0"/>
                <w:szCs w:val="22"/>
              </w:rPr>
            </w:pPr>
            <w:r w:rsidRPr="005B6C42">
              <w:rPr>
                <w:rFonts w:cs="Arial"/>
                <w:bCs w:val="0"/>
                <w:szCs w:val="22"/>
              </w:rPr>
              <w:t>Denmark</w:t>
            </w:r>
          </w:p>
        </w:tc>
      </w:tr>
      <w:tr w:rsidR="00A968FE" w:rsidRPr="005B6C42" w14:paraId="6D8E28FA" w14:textId="77777777" w:rsidTr="00747477">
        <w:trPr>
          <w:jc w:val="center"/>
        </w:trPr>
        <w:tc>
          <w:tcPr>
            <w:tcW w:w="2835" w:type="dxa"/>
          </w:tcPr>
          <w:p w14:paraId="3A0ADB53" w14:textId="77777777" w:rsidR="00A968FE" w:rsidRPr="00C95299" w:rsidRDefault="00A968FE" w:rsidP="00A968FE">
            <w:pPr>
              <w:pStyle w:val="BodyText"/>
              <w:spacing w:after="60"/>
              <w:ind w:right="-70"/>
              <w:rPr>
                <w:rFonts w:cs="Arial"/>
                <w:bCs w:val="0"/>
                <w:szCs w:val="22"/>
              </w:rPr>
            </w:pPr>
            <w:proofErr w:type="spellStart"/>
            <w:r w:rsidRPr="00C95299">
              <w:rPr>
                <w:rFonts w:cs="Arial"/>
                <w:bCs w:val="0"/>
                <w:szCs w:val="22"/>
              </w:rPr>
              <w:t>Tuncay</w:t>
            </w:r>
            <w:proofErr w:type="spellEnd"/>
            <w:r w:rsidRPr="00C95299">
              <w:rPr>
                <w:rFonts w:cs="Arial"/>
                <w:bCs w:val="0"/>
                <w:szCs w:val="22"/>
              </w:rPr>
              <w:t xml:space="preserve"> </w:t>
            </w:r>
            <w:proofErr w:type="spellStart"/>
            <w:r w:rsidRPr="00C95299">
              <w:rPr>
                <w:rFonts w:cs="Arial"/>
                <w:bCs w:val="0"/>
                <w:szCs w:val="22"/>
              </w:rPr>
              <w:t>Çehreli</w:t>
            </w:r>
            <w:proofErr w:type="spellEnd"/>
          </w:p>
        </w:tc>
        <w:tc>
          <w:tcPr>
            <w:tcW w:w="3544" w:type="dxa"/>
            <w:gridSpan w:val="2"/>
          </w:tcPr>
          <w:p w14:paraId="4D8CDE03" w14:textId="77777777" w:rsidR="00A968FE" w:rsidRPr="005B6C42" w:rsidRDefault="00A968FE" w:rsidP="00A968FE">
            <w:pPr>
              <w:pStyle w:val="BodyText"/>
              <w:spacing w:after="60"/>
              <w:rPr>
                <w:rFonts w:cs="Arial"/>
                <w:bCs w:val="0"/>
                <w:szCs w:val="22"/>
              </w:rPr>
            </w:pPr>
            <w:r w:rsidRPr="005B6C42">
              <w:rPr>
                <w:rFonts w:cs="Arial"/>
                <w:bCs w:val="0"/>
                <w:szCs w:val="22"/>
              </w:rPr>
              <w:t>Chair, VTS Committee</w:t>
            </w:r>
          </w:p>
        </w:tc>
        <w:tc>
          <w:tcPr>
            <w:tcW w:w="2551" w:type="dxa"/>
          </w:tcPr>
          <w:p w14:paraId="302DF148" w14:textId="77777777" w:rsidR="00A968FE" w:rsidRPr="005B6C42" w:rsidRDefault="00A968FE" w:rsidP="00A968FE">
            <w:pPr>
              <w:pStyle w:val="BodyText"/>
              <w:spacing w:after="60"/>
              <w:rPr>
                <w:rFonts w:cs="Arial"/>
                <w:bCs w:val="0"/>
                <w:szCs w:val="22"/>
              </w:rPr>
            </w:pPr>
            <w:r w:rsidRPr="005B6C42">
              <w:rPr>
                <w:rFonts w:cs="Arial"/>
                <w:bCs w:val="0"/>
                <w:szCs w:val="22"/>
              </w:rPr>
              <w:t>Turkey</w:t>
            </w:r>
          </w:p>
        </w:tc>
      </w:tr>
      <w:tr w:rsidR="00A968FE" w:rsidRPr="005B6C42" w14:paraId="64DF20C1" w14:textId="77777777" w:rsidTr="00747477">
        <w:trPr>
          <w:jc w:val="center"/>
        </w:trPr>
        <w:tc>
          <w:tcPr>
            <w:tcW w:w="2835" w:type="dxa"/>
          </w:tcPr>
          <w:p w14:paraId="064D6698" w14:textId="77777777" w:rsidR="00A968FE" w:rsidRPr="00C95299" w:rsidRDefault="00A968FE">
            <w:pPr>
              <w:pStyle w:val="BodyText"/>
              <w:spacing w:after="60"/>
              <w:ind w:right="-70"/>
              <w:rPr>
                <w:rFonts w:cs="Arial"/>
                <w:bCs w:val="0"/>
                <w:snapToGrid w:val="0"/>
                <w:szCs w:val="22"/>
              </w:rPr>
            </w:pPr>
            <w:r w:rsidRPr="00C95299">
              <w:rPr>
                <w:rFonts w:cs="Arial"/>
                <w:bCs w:val="0"/>
                <w:snapToGrid w:val="0"/>
                <w:szCs w:val="22"/>
              </w:rPr>
              <w:t>Nick Ward</w:t>
            </w:r>
          </w:p>
        </w:tc>
        <w:tc>
          <w:tcPr>
            <w:tcW w:w="3544" w:type="dxa"/>
            <w:gridSpan w:val="2"/>
          </w:tcPr>
          <w:p w14:paraId="6265847F" w14:textId="77777777" w:rsidR="00A968FE" w:rsidRPr="005B6C42" w:rsidRDefault="00A968FE" w:rsidP="002C426F">
            <w:pPr>
              <w:pStyle w:val="BodyText"/>
              <w:spacing w:after="60"/>
              <w:rPr>
                <w:rFonts w:cs="Arial"/>
                <w:bCs w:val="0"/>
                <w:szCs w:val="22"/>
              </w:rPr>
            </w:pPr>
            <w:r w:rsidRPr="005B6C42">
              <w:rPr>
                <w:rFonts w:cs="Arial"/>
                <w:bCs w:val="0"/>
                <w:szCs w:val="22"/>
              </w:rPr>
              <w:t>Vice Chair, e-NAV Committee</w:t>
            </w:r>
          </w:p>
        </w:tc>
        <w:tc>
          <w:tcPr>
            <w:tcW w:w="2551" w:type="dxa"/>
          </w:tcPr>
          <w:p w14:paraId="6B98ED93" w14:textId="77777777" w:rsidR="00A968FE" w:rsidRPr="005B6C42" w:rsidRDefault="00A968FE">
            <w:pPr>
              <w:pStyle w:val="BodyText"/>
              <w:spacing w:after="60"/>
              <w:rPr>
                <w:rFonts w:cs="Arial"/>
                <w:bCs w:val="0"/>
                <w:szCs w:val="22"/>
              </w:rPr>
            </w:pPr>
            <w:r w:rsidRPr="005B6C42">
              <w:rPr>
                <w:rFonts w:cs="Arial"/>
                <w:bCs w:val="0"/>
                <w:szCs w:val="22"/>
              </w:rPr>
              <w:t>UK</w:t>
            </w:r>
          </w:p>
        </w:tc>
      </w:tr>
      <w:tr w:rsidR="0056642E" w:rsidRPr="005B6C42" w14:paraId="426047B7" w14:textId="77777777" w:rsidTr="00747477">
        <w:trPr>
          <w:jc w:val="center"/>
        </w:trPr>
        <w:tc>
          <w:tcPr>
            <w:tcW w:w="2835" w:type="dxa"/>
          </w:tcPr>
          <w:p w14:paraId="139A24CE" w14:textId="5AD4416F" w:rsidR="0056642E" w:rsidRPr="00C95299" w:rsidRDefault="0056642E" w:rsidP="002D1BCC">
            <w:pPr>
              <w:pStyle w:val="BodyText"/>
              <w:spacing w:after="60"/>
              <w:ind w:right="-70"/>
              <w:rPr>
                <w:rFonts w:cs="Arial"/>
                <w:bCs w:val="0"/>
                <w:snapToGrid w:val="0"/>
                <w:szCs w:val="22"/>
              </w:rPr>
            </w:pPr>
            <w:r w:rsidRPr="00C95299">
              <w:rPr>
                <w:rFonts w:cs="Arial"/>
                <w:bCs w:val="0"/>
                <w:szCs w:val="22"/>
              </w:rPr>
              <w:t xml:space="preserve">David </w:t>
            </w:r>
            <w:proofErr w:type="spellStart"/>
            <w:r w:rsidRPr="00C95299">
              <w:rPr>
                <w:rFonts w:cs="Arial"/>
                <w:bCs w:val="0"/>
                <w:szCs w:val="22"/>
              </w:rPr>
              <w:t>Jeffkins</w:t>
            </w:r>
            <w:proofErr w:type="spellEnd"/>
          </w:p>
        </w:tc>
        <w:tc>
          <w:tcPr>
            <w:tcW w:w="3495" w:type="dxa"/>
          </w:tcPr>
          <w:p w14:paraId="1B82BEF7" w14:textId="1BDF34BD" w:rsidR="0056642E" w:rsidRPr="005B6C42" w:rsidRDefault="0056642E" w:rsidP="002D1BCC">
            <w:pPr>
              <w:pStyle w:val="BodyText"/>
              <w:spacing w:after="60"/>
              <w:rPr>
                <w:rFonts w:cs="Arial"/>
                <w:bCs w:val="0"/>
                <w:szCs w:val="22"/>
              </w:rPr>
            </w:pPr>
            <w:r w:rsidRPr="005B6C42">
              <w:rPr>
                <w:rFonts w:cs="Arial"/>
                <w:bCs w:val="0"/>
                <w:szCs w:val="22"/>
              </w:rPr>
              <w:t>Vice Chair, EEP Committee</w:t>
            </w:r>
          </w:p>
        </w:tc>
        <w:tc>
          <w:tcPr>
            <w:tcW w:w="2600" w:type="dxa"/>
            <w:gridSpan w:val="2"/>
          </w:tcPr>
          <w:p w14:paraId="01E4D231" w14:textId="5CF70256" w:rsidR="0056642E" w:rsidRPr="005B6C42" w:rsidRDefault="0056642E" w:rsidP="002D1BCC">
            <w:pPr>
              <w:pStyle w:val="BodyText"/>
              <w:spacing w:after="60"/>
              <w:rPr>
                <w:rFonts w:cs="Arial"/>
                <w:bCs w:val="0"/>
                <w:szCs w:val="22"/>
              </w:rPr>
            </w:pPr>
            <w:r w:rsidRPr="005B6C42">
              <w:rPr>
                <w:rFonts w:cs="Arial"/>
                <w:bCs w:val="0"/>
                <w:szCs w:val="22"/>
              </w:rPr>
              <w:t>Australia</w:t>
            </w:r>
          </w:p>
        </w:tc>
      </w:tr>
      <w:tr w:rsidR="0056642E" w:rsidRPr="005B6C42" w14:paraId="06598A73" w14:textId="77777777" w:rsidTr="00747477">
        <w:trPr>
          <w:jc w:val="center"/>
        </w:trPr>
        <w:tc>
          <w:tcPr>
            <w:tcW w:w="2835" w:type="dxa"/>
          </w:tcPr>
          <w:p w14:paraId="54166437" w14:textId="77777777" w:rsidR="0056642E" w:rsidRPr="00C95299" w:rsidRDefault="0056642E" w:rsidP="002D1BCC">
            <w:pPr>
              <w:pStyle w:val="BodyText"/>
              <w:spacing w:after="60"/>
              <w:ind w:right="-70"/>
              <w:rPr>
                <w:rFonts w:cs="Arial"/>
                <w:bCs w:val="0"/>
                <w:snapToGrid w:val="0"/>
                <w:szCs w:val="22"/>
              </w:rPr>
            </w:pPr>
            <w:r w:rsidRPr="00C95299">
              <w:rPr>
                <w:rFonts w:cs="Arial"/>
                <w:bCs w:val="0"/>
                <w:snapToGrid w:val="0"/>
                <w:szCs w:val="22"/>
              </w:rPr>
              <w:t xml:space="preserve">Michael </w:t>
            </w:r>
            <w:proofErr w:type="spellStart"/>
            <w:r w:rsidRPr="00C95299">
              <w:rPr>
                <w:rFonts w:cs="Arial"/>
                <w:bCs w:val="0"/>
                <w:snapToGrid w:val="0"/>
                <w:szCs w:val="22"/>
              </w:rPr>
              <w:t>Skov</w:t>
            </w:r>
            <w:proofErr w:type="spellEnd"/>
          </w:p>
        </w:tc>
        <w:tc>
          <w:tcPr>
            <w:tcW w:w="3495" w:type="dxa"/>
          </w:tcPr>
          <w:p w14:paraId="7A0F72EF" w14:textId="77777777" w:rsidR="0056642E" w:rsidRPr="005B6C42" w:rsidRDefault="0056642E" w:rsidP="002D1BCC">
            <w:pPr>
              <w:pStyle w:val="BodyText"/>
              <w:spacing w:after="60"/>
              <w:rPr>
                <w:rFonts w:cs="Arial"/>
                <w:bCs w:val="0"/>
                <w:szCs w:val="22"/>
              </w:rPr>
            </w:pPr>
            <w:r w:rsidRPr="005B6C42">
              <w:rPr>
                <w:rFonts w:cs="Arial"/>
                <w:bCs w:val="0"/>
                <w:szCs w:val="22"/>
              </w:rPr>
              <w:t>Vice Chair, ANM Committee</w:t>
            </w:r>
          </w:p>
        </w:tc>
        <w:tc>
          <w:tcPr>
            <w:tcW w:w="2600" w:type="dxa"/>
            <w:gridSpan w:val="2"/>
          </w:tcPr>
          <w:p w14:paraId="3DB93CAD" w14:textId="6EA64C32" w:rsidR="0056642E" w:rsidRPr="005B6C42" w:rsidRDefault="0056642E" w:rsidP="002D1BCC">
            <w:pPr>
              <w:pStyle w:val="BodyText"/>
              <w:spacing w:after="60"/>
              <w:rPr>
                <w:rFonts w:cs="Arial"/>
                <w:bCs w:val="0"/>
                <w:szCs w:val="22"/>
              </w:rPr>
            </w:pPr>
            <w:r w:rsidRPr="005B6C42">
              <w:rPr>
                <w:rFonts w:cs="Arial"/>
                <w:bCs w:val="0"/>
                <w:szCs w:val="22"/>
              </w:rPr>
              <w:t>Denmark</w:t>
            </w:r>
          </w:p>
        </w:tc>
      </w:tr>
      <w:tr w:rsidR="0056642E" w:rsidRPr="005B6C42" w14:paraId="65814C0D" w14:textId="77777777" w:rsidTr="00747477">
        <w:trPr>
          <w:jc w:val="center"/>
        </w:trPr>
        <w:tc>
          <w:tcPr>
            <w:tcW w:w="2835" w:type="dxa"/>
          </w:tcPr>
          <w:p w14:paraId="76B293AE" w14:textId="7F8795AB" w:rsidR="0056642E" w:rsidRPr="00C95299" w:rsidRDefault="0056642E" w:rsidP="00FE11BA">
            <w:pPr>
              <w:pStyle w:val="BodyText"/>
              <w:spacing w:after="60"/>
              <w:ind w:right="-70"/>
              <w:rPr>
                <w:rFonts w:cs="Arial"/>
                <w:bCs w:val="0"/>
                <w:szCs w:val="22"/>
              </w:rPr>
            </w:pPr>
            <w:r w:rsidRPr="00C95299">
              <w:rPr>
                <w:rFonts w:cs="Arial"/>
                <w:bCs w:val="0"/>
                <w:szCs w:val="22"/>
              </w:rPr>
              <w:t xml:space="preserve">Stuart </w:t>
            </w:r>
            <w:proofErr w:type="spellStart"/>
            <w:r w:rsidRPr="00C95299">
              <w:rPr>
                <w:rFonts w:cs="Arial"/>
                <w:bCs w:val="0"/>
                <w:szCs w:val="22"/>
              </w:rPr>
              <w:t>Ruttle</w:t>
            </w:r>
            <w:proofErr w:type="spellEnd"/>
          </w:p>
        </w:tc>
        <w:tc>
          <w:tcPr>
            <w:tcW w:w="3544" w:type="dxa"/>
            <w:gridSpan w:val="2"/>
          </w:tcPr>
          <w:p w14:paraId="3BD861B0" w14:textId="1586E0FC" w:rsidR="0056642E" w:rsidRPr="005B6C42" w:rsidRDefault="005B6C42" w:rsidP="00FE11BA">
            <w:pPr>
              <w:pStyle w:val="BodyText"/>
              <w:spacing w:after="60"/>
              <w:rPr>
                <w:rFonts w:cs="Arial"/>
                <w:bCs w:val="0"/>
                <w:szCs w:val="22"/>
              </w:rPr>
            </w:pPr>
            <w:r>
              <w:rPr>
                <w:rFonts w:cs="Arial"/>
                <w:bCs w:val="0"/>
                <w:szCs w:val="22"/>
              </w:rPr>
              <w:t xml:space="preserve">IALA Council </w:t>
            </w:r>
            <w:r w:rsidR="0056642E" w:rsidRPr="005B6C42">
              <w:rPr>
                <w:rFonts w:cs="Arial"/>
                <w:bCs w:val="0"/>
                <w:szCs w:val="22"/>
              </w:rPr>
              <w:t>Quality Advisor</w:t>
            </w:r>
          </w:p>
        </w:tc>
        <w:tc>
          <w:tcPr>
            <w:tcW w:w="2551" w:type="dxa"/>
          </w:tcPr>
          <w:p w14:paraId="772870EE" w14:textId="2CCC22BC" w:rsidR="0056642E" w:rsidRPr="005B6C42" w:rsidRDefault="0056642E" w:rsidP="002D1BCC">
            <w:pPr>
              <w:pStyle w:val="BodyText"/>
              <w:spacing w:after="60"/>
              <w:rPr>
                <w:rFonts w:cs="Arial"/>
                <w:bCs w:val="0"/>
                <w:szCs w:val="22"/>
              </w:rPr>
            </w:pPr>
            <w:r w:rsidRPr="005B6C42">
              <w:rPr>
                <w:rFonts w:cs="Arial"/>
                <w:bCs w:val="0"/>
                <w:szCs w:val="22"/>
              </w:rPr>
              <w:t>IALA</w:t>
            </w:r>
          </w:p>
        </w:tc>
      </w:tr>
      <w:tr w:rsidR="005B6C42" w:rsidRPr="005B6C42" w14:paraId="78395406" w14:textId="77777777" w:rsidTr="00747477">
        <w:trPr>
          <w:jc w:val="center"/>
        </w:trPr>
        <w:tc>
          <w:tcPr>
            <w:tcW w:w="2835" w:type="dxa"/>
          </w:tcPr>
          <w:p w14:paraId="041FFA84" w14:textId="5DF7A83C" w:rsidR="005B6C42" w:rsidRPr="00C95299" w:rsidRDefault="005B6C42">
            <w:pPr>
              <w:pStyle w:val="BodyText"/>
              <w:spacing w:after="60"/>
              <w:ind w:right="-70"/>
              <w:rPr>
                <w:rFonts w:cs="Arial"/>
                <w:bCs w:val="0"/>
                <w:snapToGrid w:val="0"/>
                <w:szCs w:val="22"/>
              </w:rPr>
            </w:pPr>
            <w:r w:rsidRPr="00C95299">
              <w:t xml:space="preserve">Francis </w:t>
            </w:r>
            <w:proofErr w:type="spellStart"/>
            <w:r w:rsidRPr="00C95299">
              <w:t>Zachariae</w:t>
            </w:r>
            <w:proofErr w:type="spellEnd"/>
          </w:p>
        </w:tc>
        <w:tc>
          <w:tcPr>
            <w:tcW w:w="3544" w:type="dxa"/>
            <w:gridSpan w:val="2"/>
          </w:tcPr>
          <w:p w14:paraId="59DA572B" w14:textId="00FDF4C5" w:rsidR="005B6C42" w:rsidRPr="005B6C42" w:rsidRDefault="005B6C42">
            <w:pPr>
              <w:pStyle w:val="BodyText"/>
              <w:spacing w:after="60"/>
              <w:rPr>
                <w:rFonts w:cs="Arial"/>
                <w:bCs w:val="0"/>
                <w:szCs w:val="22"/>
              </w:rPr>
            </w:pPr>
            <w:r w:rsidRPr="005B6C42">
              <w:t>Council member &amp; Chair of LAP</w:t>
            </w:r>
          </w:p>
        </w:tc>
        <w:tc>
          <w:tcPr>
            <w:tcW w:w="2551" w:type="dxa"/>
          </w:tcPr>
          <w:p w14:paraId="284EF5D2" w14:textId="29A3DD6B" w:rsidR="005B6C42" w:rsidRPr="005B6C42" w:rsidRDefault="005B6C42">
            <w:pPr>
              <w:pStyle w:val="BodyText"/>
              <w:spacing w:after="60"/>
              <w:rPr>
                <w:rFonts w:cs="Arial"/>
                <w:bCs w:val="0"/>
                <w:szCs w:val="22"/>
              </w:rPr>
            </w:pPr>
            <w:r w:rsidRPr="005B6C42">
              <w:t>Denmark</w:t>
            </w:r>
          </w:p>
        </w:tc>
      </w:tr>
      <w:tr w:rsidR="005B6C42" w:rsidRPr="005B6C42" w14:paraId="3EBE498C" w14:textId="77777777" w:rsidTr="00747477">
        <w:trPr>
          <w:jc w:val="center"/>
        </w:trPr>
        <w:tc>
          <w:tcPr>
            <w:tcW w:w="2835" w:type="dxa"/>
          </w:tcPr>
          <w:p w14:paraId="4D611AE4" w14:textId="2518676A" w:rsidR="005B6C42" w:rsidRPr="00C95299" w:rsidRDefault="005B6C42">
            <w:pPr>
              <w:pStyle w:val="BodyText"/>
              <w:spacing w:after="60"/>
              <w:ind w:right="-70"/>
            </w:pPr>
            <w:r w:rsidRPr="00C95299">
              <w:t>Steve Nell</w:t>
            </w:r>
          </w:p>
        </w:tc>
        <w:tc>
          <w:tcPr>
            <w:tcW w:w="3544" w:type="dxa"/>
            <w:gridSpan w:val="2"/>
          </w:tcPr>
          <w:p w14:paraId="21518368" w14:textId="34440209" w:rsidR="005B6C42" w:rsidRPr="005B6C42" w:rsidRDefault="005B6C42">
            <w:pPr>
              <w:pStyle w:val="BodyText"/>
              <w:spacing w:after="60"/>
            </w:pPr>
            <w:r w:rsidRPr="005B6C42">
              <w:t>IMC Vice President</w:t>
            </w:r>
          </w:p>
        </w:tc>
        <w:tc>
          <w:tcPr>
            <w:tcW w:w="2551" w:type="dxa"/>
          </w:tcPr>
          <w:p w14:paraId="4F2AF9CF" w14:textId="300ED369" w:rsidR="005B6C42" w:rsidRPr="005B6C42" w:rsidRDefault="005B6C42">
            <w:pPr>
              <w:pStyle w:val="BodyText"/>
              <w:spacing w:after="60"/>
            </w:pPr>
            <w:r w:rsidRPr="005B6C42">
              <w:t>Republic of South Africa</w:t>
            </w:r>
          </w:p>
        </w:tc>
      </w:tr>
      <w:tr w:rsidR="0056642E" w:rsidRPr="005B6C42" w14:paraId="3CF00A49" w14:textId="77777777" w:rsidTr="00747477">
        <w:trPr>
          <w:jc w:val="center"/>
        </w:trPr>
        <w:tc>
          <w:tcPr>
            <w:tcW w:w="2835" w:type="dxa"/>
          </w:tcPr>
          <w:p w14:paraId="228D1E5F" w14:textId="08275547" w:rsidR="0056642E" w:rsidRPr="00C95299" w:rsidRDefault="0056642E">
            <w:pPr>
              <w:pStyle w:val="BodyText"/>
              <w:spacing w:after="60"/>
              <w:ind w:right="-70"/>
              <w:rPr>
                <w:rFonts w:cs="Arial"/>
                <w:bCs w:val="0"/>
                <w:snapToGrid w:val="0"/>
                <w:szCs w:val="22"/>
              </w:rPr>
            </w:pPr>
            <w:r w:rsidRPr="00C95299">
              <w:rPr>
                <w:rFonts w:cs="Arial"/>
                <w:bCs w:val="0"/>
                <w:szCs w:val="22"/>
              </w:rPr>
              <w:t>Seamus Doyle</w:t>
            </w:r>
          </w:p>
        </w:tc>
        <w:tc>
          <w:tcPr>
            <w:tcW w:w="3544" w:type="dxa"/>
            <w:gridSpan w:val="2"/>
          </w:tcPr>
          <w:p w14:paraId="1AD2F65C" w14:textId="42A05D73" w:rsidR="0056642E" w:rsidRPr="005B6C42" w:rsidRDefault="0056642E">
            <w:pPr>
              <w:pStyle w:val="BodyText"/>
              <w:spacing w:after="60"/>
              <w:rPr>
                <w:rFonts w:cs="Arial"/>
                <w:bCs w:val="0"/>
                <w:szCs w:val="22"/>
              </w:rPr>
            </w:pPr>
            <w:r w:rsidRPr="005B6C42">
              <w:rPr>
                <w:rFonts w:cs="Arial"/>
                <w:bCs w:val="0"/>
                <w:szCs w:val="22"/>
              </w:rPr>
              <w:t>Committee Secretary</w:t>
            </w:r>
          </w:p>
        </w:tc>
        <w:tc>
          <w:tcPr>
            <w:tcW w:w="2551" w:type="dxa"/>
          </w:tcPr>
          <w:p w14:paraId="2A41E4B7" w14:textId="00CEBACC" w:rsidR="0056642E" w:rsidRPr="005B6C42" w:rsidRDefault="0056642E">
            <w:pPr>
              <w:pStyle w:val="BodyText"/>
              <w:spacing w:after="60"/>
              <w:rPr>
                <w:rFonts w:cs="Arial"/>
                <w:bCs w:val="0"/>
                <w:szCs w:val="22"/>
              </w:rPr>
            </w:pPr>
            <w:r w:rsidRPr="005B6C42">
              <w:rPr>
                <w:rFonts w:cs="Arial"/>
                <w:bCs w:val="0"/>
                <w:szCs w:val="22"/>
              </w:rPr>
              <w:t>IALA – Secretary</w:t>
            </w:r>
          </w:p>
        </w:tc>
      </w:tr>
    </w:tbl>
    <w:p w14:paraId="2CF58A05" w14:textId="77777777" w:rsidR="005B6C42" w:rsidRDefault="005B6C42" w:rsidP="002C426F">
      <w:pPr>
        <w:pStyle w:val="BodyText"/>
      </w:pPr>
    </w:p>
    <w:p w14:paraId="1B946B09" w14:textId="77777777" w:rsidR="00C95299" w:rsidRDefault="00C95299">
      <w:pPr>
        <w:rPr>
          <w:bCs/>
        </w:rPr>
      </w:pPr>
      <w:r>
        <w:br w:type="page"/>
      </w:r>
    </w:p>
    <w:p w14:paraId="1128E51C" w14:textId="7AC61159" w:rsidR="002C426F" w:rsidRPr="005B6C42" w:rsidRDefault="002C426F" w:rsidP="002C426F">
      <w:pPr>
        <w:pStyle w:val="BodyText"/>
      </w:pPr>
      <w:r w:rsidRPr="005B6C42">
        <w:lastRenderedPageBreak/>
        <w:t>Apologies were received from:</w:t>
      </w:r>
    </w:p>
    <w:tbl>
      <w:tblPr>
        <w:tblW w:w="8930" w:type="dxa"/>
        <w:jc w:val="center"/>
        <w:tblLayout w:type="fixed"/>
        <w:tblCellMar>
          <w:left w:w="70" w:type="dxa"/>
          <w:right w:w="70" w:type="dxa"/>
        </w:tblCellMar>
        <w:tblLook w:val="0000" w:firstRow="0" w:lastRow="0" w:firstColumn="0" w:lastColumn="0" w:noHBand="0" w:noVBand="0"/>
      </w:tblPr>
      <w:tblGrid>
        <w:gridCol w:w="2835"/>
        <w:gridCol w:w="3495"/>
        <w:gridCol w:w="49"/>
        <w:gridCol w:w="2551"/>
      </w:tblGrid>
      <w:tr w:rsidR="002D1BCC" w:rsidRPr="005B6C42" w14:paraId="0237146C" w14:textId="77777777" w:rsidTr="00747477">
        <w:trPr>
          <w:jc w:val="center"/>
        </w:trPr>
        <w:tc>
          <w:tcPr>
            <w:tcW w:w="2835" w:type="dxa"/>
          </w:tcPr>
          <w:p w14:paraId="0C6814F7" w14:textId="77777777" w:rsidR="002D1BCC" w:rsidRPr="005B6C42" w:rsidRDefault="002D1BCC" w:rsidP="002D1BCC">
            <w:pPr>
              <w:pStyle w:val="BodyText"/>
              <w:spacing w:after="60"/>
              <w:ind w:right="-70"/>
              <w:rPr>
                <w:rFonts w:cs="Arial"/>
                <w:bCs w:val="0"/>
                <w:szCs w:val="22"/>
              </w:rPr>
            </w:pPr>
            <w:r w:rsidRPr="005B6C42">
              <w:rPr>
                <w:rFonts w:cs="Arial"/>
                <w:bCs w:val="0"/>
                <w:szCs w:val="22"/>
              </w:rPr>
              <w:t>Bill Cairns</w:t>
            </w:r>
          </w:p>
        </w:tc>
        <w:tc>
          <w:tcPr>
            <w:tcW w:w="3544" w:type="dxa"/>
            <w:gridSpan w:val="2"/>
          </w:tcPr>
          <w:p w14:paraId="0FF8EEEC" w14:textId="77777777" w:rsidR="002D1BCC" w:rsidRPr="005B6C42" w:rsidRDefault="002D1BCC" w:rsidP="002D1BCC">
            <w:pPr>
              <w:pStyle w:val="BodyText"/>
              <w:spacing w:after="60"/>
              <w:rPr>
                <w:rFonts w:cs="Arial"/>
                <w:bCs w:val="0"/>
                <w:szCs w:val="22"/>
              </w:rPr>
            </w:pPr>
            <w:r w:rsidRPr="005B6C42">
              <w:rPr>
                <w:rFonts w:cs="Arial"/>
                <w:bCs w:val="0"/>
                <w:szCs w:val="22"/>
              </w:rPr>
              <w:t>Chair, e-NAV Committee</w:t>
            </w:r>
          </w:p>
        </w:tc>
        <w:tc>
          <w:tcPr>
            <w:tcW w:w="2551" w:type="dxa"/>
          </w:tcPr>
          <w:p w14:paraId="5BF28722" w14:textId="77777777" w:rsidR="002D1BCC" w:rsidRPr="005B6C42" w:rsidRDefault="002D1BCC" w:rsidP="002D1BCC">
            <w:pPr>
              <w:pStyle w:val="BodyText"/>
              <w:spacing w:after="60"/>
              <w:rPr>
                <w:rFonts w:cs="Arial"/>
                <w:bCs w:val="0"/>
                <w:szCs w:val="22"/>
              </w:rPr>
            </w:pPr>
            <w:r w:rsidRPr="005B6C42">
              <w:rPr>
                <w:rFonts w:cs="Arial"/>
                <w:bCs w:val="0"/>
                <w:szCs w:val="22"/>
              </w:rPr>
              <w:t>USA</w:t>
            </w:r>
          </w:p>
        </w:tc>
      </w:tr>
      <w:tr w:rsidR="0056642E" w:rsidRPr="00E01674" w14:paraId="72A01591" w14:textId="77777777" w:rsidTr="00747477">
        <w:trPr>
          <w:jc w:val="center"/>
        </w:trPr>
        <w:tc>
          <w:tcPr>
            <w:tcW w:w="2835" w:type="dxa"/>
          </w:tcPr>
          <w:p w14:paraId="313853E1" w14:textId="043B7A50" w:rsidR="0056642E" w:rsidRPr="005B6C42" w:rsidRDefault="0056642E" w:rsidP="00F64E52">
            <w:pPr>
              <w:pStyle w:val="BodyText"/>
              <w:spacing w:after="60"/>
              <w:ind w:right="-70"/>
              <w:rPr>
                <w:rFonts w:cs="Arial"/>
                <w:bCs w:val="0"/>
                <w:szCs w:val="22"/>
              </w:rPr>
            </w:pPr>
            <w:r w:rsidRPr="005B6C42">
              <w:rPr>
                <w:rFonts w:cs="Arial"/>
                <w:bCs w:val="0"/>
                <w:snapToGrid w:val="0"/>
                <w:szCs w:val="22"/>
              </w:rPr>
              <w:t xml:space="preserve">Neil </w:t>
            </w:r>
            <w:proofErr w:type="spellStart"/>
            <w:r w:rsidRPr="005B6C42">
              <w:rPr>
                <w:rFonts w:cs="Arial"/>
                <w:bCs w:val="0"/>
                <w:snapToGrid w:val="0"/>
                <w:szCs w:val="22"/>
              </w:rPr>
              <w:t>Trainor</w:t>
            </w:r>
            <w:proofErr w:type="spellEnd"/>
          </w:p>
        </w:tc>
        <w:tc>
          <w:tcPr>
            <w:tcW w:w="3495" w:type="dxa"/>
          </w:tcPr>
          <w:p w14:paraId="58F6A7CB" w14:textId="78CFEFBA" w:rsidR="0056642E" w:rsidRPr="005B6C42" w:rsidRDefault="0056642E" w:rsidP="00096122">
            <w:pPr>
              <w:pStyle w:val="BodyText"/>
              <w:spacing w:after="60"/>
              <w:rPr>
                <w:rFonts w:cs="Arial"/>
                <w:bCs w:val="0"/>
                <w:szCs w:val="22"/>
              </w:rPr>
            </w:pPr>
            <w:r w:rsidRPr="005B6C42">
              <w:rPr>
                <w:rFonts w:cs="Arial"/>
                <w:bCs w:val="0"/>
                <w:szCs w:val="22"/>
              </w:rPr>
              <w:t>Vice Chair, VTS Committee</w:t>
            </w:r>
          </w:p>
        </w:tc>
        <w:tc>
          <w:tcPr>
            <w:tcW w:w="2600" w:type="dxa"/>
            <w:gridSpan w:val="2"/>
          </w:tcPr>
          <w:p w14:paraId="098FF469" w14:textId="5C2CBA44" w:rsidR="0056642E" w:rsidRPr="00E01674" w:rsidRDefault="0056642E" w:rsidP="00F64E52">
            <w:pPr>
              <w:pStyle w:val="BodyText"/>
              <w:spacing w:after="60"/>
              <w:rPr>
                <w:rFonts w:cs="Arial"/>
                <w:bCs w:val="0"/>
                <w:szCs w:val="22"/>
              </w:rPr>
            </w:pPr>
            <w:r w:rsidRPr="005B6C42">
              <w:rPr>
                <w:rFonts w:cs="Arial"/>
                <w:bCs w:val="0"/>
                <w:szCs w:val="22"/>
              </w:rPr>
              <w:t>Australia</w:t>
            </w:r>
          </w:p>
        </w:tc>
      </w:tr>
      <w:tr w:rsidR="0056642E" w:rsidRPr="00E01674" w14:paraId="42722D1C" w14:textId="77777777" w:rsidTr="00747477">
        <w:trPr>
          <w:jc w:val="center"/>
        </w:trPr>
        <w:tc>
          <w:tcPr>
            <w:tcW w:w="2835" w:type="dxa"/>
          </w:tcPr>
          <w:p w14:paraId="518F668B" w14:textId="15E0CD7A" w:rsidR="0056642E" w:rsidRPr="005B6C42" w:rsidRDefault="0056642E" w:rsidP="00F64E52">
            <w:pPr>
              <w:pStyle w:val="BodyText"/>
              <w:spacing w:after="60"/>
              <w:ind w:right="-70"/>
              <w:rPr>
                <w:rFonts w:cs="Arial"/>
                <w:bCs w:val="0"/>
                <w:snapToGrid w:val="0"/>
                <w:szCs w:val="22"/>
              </w:rPr>
            </w:pPr>
            <w:r w:rsidRPr="005B6C42">
              <w:rPr>
                <w:rFonts w:cs="Arial"/>
                <w:bCs w:val="0"/>
                <w:snapToGrid w:val="0"/>
                <w:szCs w:val="22"/>
              </w:rPr>
              <w:t xml:space="preserve">Lars </w:t>
            </w:r>
            <w:proofErr w:type="spellStart"/>
            <w:r w:rsidRPr="005B6C42">
              <w:rPr>
                <w:rFonts w:cs="Arial"/>
                <w:bCs w:val="0"/>
                <w:snapToGrid w:val="0"/>
                <w:szCs w:val="22"/>
              </w:rPr>
              <w:t>Mansner</w:t>
            </w:r>
            <w:proofErr w:type="spellEnd"/>
          </w:p>
        </w:tc>
        <w:tc>
          <w:tcPr>
            <w:tcW w:w="3495" w:type="dxa"/>
          </w:tcPr>
          <w:p w14:paraId="055DCDE0" w14:textId="6C376F9E" w:rsidR="0056642E" w:rsidRPr="005B6C42" w:rsidRDefault="0056642E" w:rsidP="002C426F">
            <w:pPr>
              <w:pStyle w:val="BodyText"/>
              <w:spacing w:after="60"/>
              <w:rPr>
                <w:rFonts w:cs="Arial"/>
                <w:bCs w:val="0"/>
                <w:szCs w:val="22"/>
              </w:rPr>
            </w:pPr>
            <w:r w:rsidRPr="005B6C42">
              <w:rPr>
                <w:rFonts w:cs="Arial"/>
                <w:bCs w:val="0"/>
                <w:szCs w:val="22"/>
              </w:rPr>
              <w:t>IMC</w:t>
            </w:r>
          </w:p>
        </w:tc>
        <w:tc>
          <w:tcPr>
            <w:tcW w:w="2600" w:type="dxa"/>
            <w:gridSpan w:val="2"/>
          </w:tcPr>
          <w:p w14:paraId="7AAFB9A7" w14:textId="25C1F738" w:rsidR="0056642E" w:rsidRPr="005B6C42" w:rsidRDefault="0056642E" w:rsidP="00F64E52">
            <w:pPr>
              <w:pStyle w:val="BodyText"/>
              <w:spacing w:after="60"/>
              <w:rPr>
                <w:rFonts w:cs="Arial"/>
                <w:bCs w:val="0"/>
                <w:szCs w:val="22"/>
              </w:rPr>
            </w:pPr>
            <w:r w:rsidRPr="005B6C42">
              <w:rPr>
                <w:rFonts w:cs="Arial"/>
                <w:bCs w:val="0"/>
                <w:szCs w:val="22"/>
              </w:rPr>
              <w:t>Finland</w:t>
            </w:r>
          </w:p>
        </w:tc>
      </w:tr>
      <w:tr w:rsidR="005B6C42" w:rsidRPr="00E01674" w14:paraId="73B80CA3" w14:textId="77777777" w:rsidTr="00747477">
        <w:trPr>
          <w:jc w:val="center"/>
        </w:trPr>
        <w:tc>
          <w:tcPr>
            <w:tcW w:w="2835" w:type="dxa"/>
          </w:tcPr>
          <w:p w14:paraId="4D6BF7C8" w14:textId="76C9B988" w:rsidR="005B6C42" w:rsidRPr="005B6C42" w:rsidRDefault="005B6C42" w:rsidP="00F64E52">
            <w:pPr>
              <w:pStyle w:val="BodyText"/>
              <w:spacing w:after="60"/>
              <w:ind w:right="-70"/>
              <w:rPr>
                <w:rFonts w:cs="Arial"/>
                <w:bCs w:val="0"/>
                <w:snapToGrid w:val="0"/>
                <w:szCs w:val="22"/>
              </w:rPr>
            </w:pPr>
            <w:r>
              <w:rPr>
                <w:rFonts w:cs="Arial"/>
                <w:bCs w:val="0"/>
                <w:snapToGrid w:val="0"/>
                <w:szCs w:val="22"/>
              </w:rPr>
              <w:t xml:space="preserve">Christian </w:t>
            </w:r>
            <w:proofErr w:type="spellStart"/>
            <w:r>
              <w:rPr>
                <w:rFonts w:cs="Arial"/>
                <w:bCs w:val="0"/>
                <w:snapToGrid w:val="0"/>
                <w:szCs w:val="22"/>
              </w:rPr>
              <w:t>Forst</w:t>
            </w:r>
            <w:proofErr w:type="spellEnd"/>
          </w:p>
        </w:tc>
        <w:tc>
          <w:tcPr>
            <w:tcW w:w="3495" w:type="dxa"/>
          </w:tcPr>
          <w:p w14:paraId="420D9450" w14:textId="33DF7B09" w:rsidR="005B6C42" w:rsidRPr="005B6C42" w:rsidRDefault="005B6C42" w:rsidP="002C426F">
            <w:pPr>
              <w:pStyle w:val="BodyText"/>
              <w:spacing w:after="60"/>
              <w:rPr>
                <w:rFonts w:cs="Arial"/>
                <w:bCs w:val="0"/>
                <w:szCs w:val="22"/>
              </w:rPr>
            </w:pPr>
            <w:r>
              <w:rPr>
                <w:rFonts w:cs="Arial"/>
                <w:bCs w:val="0"/>
                <w:szCs w:val="22"/>
              </w:rPr>
              <w:t>WSV</w:t>
            </w:r>
          </w:p>
        </w:tc>
        <w:tc>
          <w:tcPr>
            <w:tcW w:w="2600" w:type="dxa"/>
            <w:gridSpan w:val="2"/>
          </w:tcPr>
          <w:p w14:paraId="1DFFA70B" w14:textId="1F7FE003" w:rsidR="005B6C42" w:rsidRPr="005B6C42" w:rsidRDefault="005B6C42" w:rsidP="00F64E52">
            <w:pPr>
              <w:pStyle w:val="BodyText"/>
              <w:spacing w:after="60"/>
              <w:rPr>
                <w:rFonts w:cs="Arial"/>
                <w:bCs w:val="0"/>
                <w:szCs w:val="22"/>
              </w:rPr>
            </w:pPr>
            <w:r>
              <w:rPr>
                <w:rFonts w:cs="Arial"/>
                <w:bCs w:val="0"/>
                <w:szCs w:val="22"/>
              </w:rPr>
              <w:t>Germany</w:t>
            </w:r>
          </w:p>
        </w:tc>
      </w:tr>
      <w:tr w:rsidR="005B6C42" w:rsidRPr="00E01674" w14:paraId="3A7D73DB" w14:textId="77777777" w:rsidTr="00747477">
        <w:trPr>
          <w:jc w:val="center"/>
        </w:trPr>
        <w:tc>
          <w:tcPr>
            <w:tcW w:w="2835" w:type="dxa"/>
          </w:tcPr>
          <w:p w14:paraId="039D9D3B" w14:textId="79D275B1" w:rsidR="005B6C42" w:rsidRDefault="005B6C42" w:rsidP="00F64E52">
            <w:pPr>
              <w:pStyle w:val="BodyText"/>
              <w:spacing w:after="60"/>
              <w:ind w:right="-70"/>
              <w:rPr>
                <w:rFonts w:cs="Arial"/>
                <w:bCs w:val="0"/>
                <w:snapToGrid w:val="0"/>
                <w:szCs w:val="22"/>
              </w:rPr>
            </w:pPr>
            <w:proofErr w:type="spellStart"/>
            <w:r>
              <w:rPr>
                <w:rFonts w:cs="Arial"/>
                <w:bCs w:val="0"/>
                <w:snapToGrid w:val="0"/>
                <w:szCs w:val="22"/>
              </w:rPr>
              <w:t>Arve</w:t>
            </w:r>
            <w:proofErr w:type="spellEnd"/>
            <w:r>
              <w:rPr>
                <w:rFonts w:cs="Arial"/>
                <w:bCs w:val="0"/>
                <w:snapToGrid w:val="0"/>
                <w:szCs w:val="22"/>
              </w:rPr>
              <w:t xml:space="preserve"> </w:t>
            </w:r>
            <w:proofErr w:type="spellStart"/>
            <w:r>
              <w:rPr>
                <w:rFonts w:cs="Arial"/>
                <w:bCs w:val="0"/>
                <w:snapToGrid w:val="0"/>
                <w:szCs w:val="22"/>
              </w:rPr>
              <w:t>Dimmen</w:t>
            </w:r>
            <w:proofErr w:type="spellEnd"/>
          </w:p>
        </w:tc>
        <w:tc>
          <w:tcPr>
            <w:tcW w:w="3495" w:type="dxa"/>
          </w:tcPr>
          <w:p w14:paraId="50A5878C" w14:textId="2F18BA52" w:rsidR="005B6C42" w:rsidRDefault="00DA5047" w:rsidP="002C426F">
            <w:pPr>
              <w:pStyle w:val="BodyText"/>
              <w:spacing w:after="60"/>
              <w:rPr>
                <w:rFonts w:cs="Arial"/>
                <w:bCs w:val="0"/>
                <w:szCs w:val="22"/>
              </w:rPr>
            </w:pPr>
            <w:r>
              <w:rPr>
                <w:rFonts w:cs="Arial"/>
                <w:bCs w:val="0"/>
                <w:szCs w:val="22"/>
              </w:rPr>
              <w:t>Chair,</w:t>
            </w:r>
            <w:r w:rsidRPr="00DA5047">
              <w:rPr>
                <w:rFonts w:cs="Arial"/>
                <w:bCs w:val="0"/>
                <w:szCs w:val="22"/>
              </w:rPr>
              <w:t xml:space="preserve"> CPAF</w:t>
            </w:r>
          </w:p>
        </w:tc>
        <w:tc>
          <w:tcPr>
            <w:tcW w:w="2600" w:type="dxa"/>
            <w:gridSpan w:val="2"/>
          </w:tcPr>
          <w:p w14:paraId="794DD8A7" w14:textId="26B9E04D" w:rsidR="005B6C42" w:rsidRDefault="005B6C42" w:rsidP="00F64E52">
            <w:pPr>
              <w:pStyle w:val="BodyText"/>
              <w:spacing w:after="60"/>
              <w:rPr>
                <w:rFonts w:cs="Arial"/>
                <w:bCs w:val="0"/>
                <w:szCs w:val="22"/>
              </w:rPr>
            </w:pPr>
            <w:r>
              <w:rPr>
                <w:rFonts w:cs="Arial"/>
                <w:bCs w:val="0"/>
                <w:szCs w:val="22"/>
              </w:rPr>
              <w:t>Norway</w:t>
            </w:r>
          </w:p>
        </w:tc>
      </w:tr>
    </w:tbl>
    <w:p w14:paraId="1872A1AA" w14:textId="77777777" w:rsidR="00574ABA" w:rsidRPr="00E01674" w:rsidRDefault="00D24AB1" w:rsidP="00826285">
      <w:pPr>
        <w:pStyle w:val="Heading1"/>
        <w:rPr>
          <w:snapToGrid w:val="0"/>
        </w:rPr>
      </w:pPr>
      <w:bookmarkStart w:id="11" w:name="_Toc371495421"/>
      <w:r w:rsidRPr="00E01674">
        <w:rPr>
          <w:snapToGrid w:val="0"/>
        </w:rPr>
        <w:t>R</w:t>
      </w:r>
      <w:r w:rsidR="0064647C" w:rsidRPr="00E01674">
        <w:rPr>
          <w:snapToGrid w:val="0"/>
        </w:rPr>
        <w:t xml:space="preserve">eview of Action Items from </w:t>
      </w:r>
      <w:r w:rsidR="00D87ABA" w:rsidRPr="00E01674">
        <w:rPr>
          <w:snapToGrid w:val="0"/>
        </w:rPr>
        <w:t>last meeting</w:t>
      </w:r>
      <w:bookmarkEnd w:id="11"/>
    </w:p>
    <w:p w14:paraId="00B0B6FA" w14:textId="0CD71CA1"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56642E">
        <w:rPr>
          <w:lang w:eastAsia="de-DE"/>
        </w:rPr>
        <w:t>6-2.2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12" w:name="_Toc371495422"/>
      <w:r w:rsidRPr="00E01674">
        <w:rPr>
          <w:lang w:eastAsia="de-DE"/>
        </w:rPr>
        <w:t>Secretariat</w:t>
      </w:r>
      <w:bookmarkEnd w:id="12"/>
    </w:p>
    <w:p w14:paraId="37BED366" w14:textId="4BE5474B" w:rsidR="00574ABA" w:rsidRPr="006D55FB" w:rsidRDefault="008E271F" w:rsidP="00DF60F3">
      <w:pPr>
        <w:pStyle w:val="BodyText"/>
      </w:pPr>
      <w:r w:rsidRPr="006D55FB">
        <w:t>The Secretariat actions were noted as complete</w:t>
      </w:r>
      <w:r w:rsidR="0084104E" w:rsidRPr="006D55FB">
        <w:t>, with the exception of:</w:t>
      </w:r>
    </w:p>
    <w:p w14:paraId="79AF9F7A" w14:textId="26E1978B" w:rsidR="006D55FB" w:rsidRPr="006D55FB" w:rsidRDefault="006D55FB" w:rsidP="00DF60F3">
      <w:pPr>
        <w:pStyle w:val="BodyText"/>
      </w:pPr>
      <w:r w:rsidRPr="0035342E">
        <w:rPr>
          <w:u w:val="single"/>
        </w:rPr>
        <w:t>Action 1</w:t>
      </w:r>
      <w:r w:rsidR="0084104E" w:rsidRPr="006D55FB">
        <w:tab/>
      </w:r>
      <w:r w:rsidRPr="006D55FB">
        <w:t>The action was carried over.</w:t>
      </w:r>
    </w:p>
    <w:p w14:paraId="6BA645C1" w14:textId="77777777" w:rsidR="006D55FB" w:rsidRPr="006D55FB" w:rsidRDefault="006D55FB" w:rsidP="006D55FB">
      <w:pPr>
        <w:pStyle w:val="ActionItem"/>
      </w:pPr>
      <w:r w:rsidRPr="006D55FB">
        <w:t>Action item</w:t>
      </w:r>
    </w:p>
    <w:p w14:paraId="6ED312A4" w14:textId="00936D4F" w:rsidR="0084104E" w:rsidRPr="00843FD0" w:rsidRDefault="006D55FB" w:rsidP="006D55FB">
      <w:pPr>
        <w:pStyle w:val="ActionIALA"/>
      </w:pPr>
      <w:bookmarkStart w:id="13" w:name="_Toc371495337"/>
      <w:r w:rsidRPr="006D55FB">
        <w:t xml:space="preserve">The </w:t>
      </w:r>
      <w:r w:rsidRPr="00843FD0">
        <w:t xml:space="preserve">Deputy Secretary-General, in conjunction with </w:t>
      </w:r>
      <w:proofErr w:type="spellStart"/>
      <w:r w:rsidRPr="00843FD0">
        <w:t>Ómar</w:t>
      </w:r>
      <w:proofErr w:type="spellEnd"/>
      <w:r w:rsidRPr="00843FD0">
        <w:t xml:space="preserve"> Frits Eriksson, is requested to consider methods for entering and updating dictionary entries.</w:t>
      </w:r>
      <w:bookmarkEnd w:id="13"/>
    </w:p>
    <w:p w14:paraId="16CA77FD" w14:textId="45DEB3B9" w:rsidR="00F7796C" w:rsidRPr="00843FD0" w:rsidRDefault="006D55FB" w:rsidP="006D55FB">
      <w:pPr>
        <w:pStyle w:val="BodyText"/>
      </w:pPr>
      <w:r w:rsidRPr="0035342E">
        <w:rPr>
          <w:u w:val="single"/>
        </w:rPr>
        <w:t>Action 2</w:t>
      </w:r>
      <w:r w:rsidRPr="00843FD0">
        <w:tab/>
        <w:t>Due to pressure of other work, the LAP have not yet reviewed the paper on the reliability of AIS in courts but the request about whether it meets the LAP’s needs has been noted and will be considered in March 2014. The action was carried over.</w:t>
      </w:r>
    </w:p>
    <w:p w14:paraId="709CAE7C" w14:textId="50356053" w:rsidR="006D55FB" w:rsidRPr="00843FD0" w:rsidRDefault="006D55FB" w:rsidP="006D55FB">
      <w:pPr>
        <w:pStyle w:val="ActionItem"/>
      </w:pPr>
      <w:r w:rsidRPr="00843FD0">
        <w:t>Action item</w:t>
      </w:r>
    </w:p>
    <w:p w14:paraId="0BA1909C" w14:textId="686A8AFA" w:rsidR="006D55FB" w:rsidRPr="00843FD0" w:rsidRDefault="006D55FB" w:rsidP="006D55FB">
      <w:pPr>
        <w:pStyle w:val="ActionIALA"/>
      </w:pPr>
      <w:bookmarkStart w:id="14" w:name="_Toc371495338"/>
      <w:r w:rsidRPr="00843FD0">
        <w:t>The Secretariat is requested to confirm that the paper provided to the LAP by the e-NAV Committee regarding the reliability of AIS data for use in courts fulfilled the requirements of the LAP.</w:t>
      </w:r>
      <w:bookmarkEnd w:id="14"/>
    </w:p>
    <w:p w14:paraId="71E9B2F5" w14:textId="4B6055D0" w:rsidR="006D55FB" w:rsidRPr="00843FD0" w:rsidRDefault="006D55FB" w:rsidP="006D55FB">
      <w:pPr>
        <w:pStyle w:val="BodyText"/>
        <w:rPr>
          <w:lang w:eastAsia="de-DE"/>
        </w:rPr>
      </w:pPr>
      <w:r w:rsidRPr="0035342E">
        <w:rPr>
          <w:u w:val="single"/>
          <w:lang w:eastAsia="de-DE"/>
        </w:rPr>
        <w:t>Action 5</w:t>
      </w:r>
      <w:r w:rsidRPr="00843FD0">
        <w:rPr>
          <w:lang w:eastAsia="de-DE"/>
        </w:rPr>
        <w:tab/>
        <w:t>Good progress had been m</w:t>
      </w:r>
      <w:r w:rsidR="0035342E">
        <w:rPr>
          <w:lang w:eastAsia="de-DE"/>
        </w:rPr>
        <w:t xml:space="preserve">ade with the IT services and </w:t>
      </w:r>
      <w:proofErr w:type="spellStart"/>
      <w:r w:rsidR="0035342E">
        <w:rPr>
          <w:lang w:eastAsia="de-DE"/>
        </w:rPr>
        <w:t>WiF</w:t>
      </w:r>
      <w:r w:rsidRPr="00843FD0">
        <w:rPr>
          <w:lang w:eastAsia="de-DE"/>
        </w:rPr>
        <w:t>i</w:t>
      </w:r>
      <w:proofErr w:type="spellEnd"/>
      <w:r w:rsidRPr="00843FD0">
        <w:rPr>
          <w:lang w:eastAsia="de-DE"/>
        </w:rPr>
        <w:t>.</w:t>
      </w:r>
      <w:r w:rsidR="00843FD0" w:rsidRPr="00843FD0">
        <w:rPr>
          <w:lang w:eastAsia="de-DE"/>
        </w:rPr>
        <w:t xml:space="preserve"> Fine tuning of facilities is still required.</w:t>
      </w:r>
    </w:p>
    <w:p w14:paraId="4D7F0E39" w14:textId="406F415C" w:rsidR="00843FD0" w:rsidRPr="00843FD0" w:rsidRDefault="00843FD0" w:rsidP="00843FD0">
      <w:pPr>
        <w:pStyle w:val="ActionItem"/>
      </w:pPr>
      <w:r w:rsidRPr="00843FD0">
        <w:t>Action item</w:t>
      </w:r>
    </w:p>
    <w:p w14:paraId="379A95BD" w14:textId="7DE3C728" w:rsidR="00843FD0" w:rsidRDefault="00843FD0" w:rsidP="00843FD0">
      <w:pPr>
        <w:pStyle w:val="ActionIALA"/>
      </w:pPr>
      <w:bookmarkStart w:id="15" w:name="_Toc371495339"/>
      <w:r w:rsidRPr="00843FD0">
        <w:t>The IT Group is requested to continue to improve the IT and AV facilities, including consideration of a neck or head microphone for presenters at Committee meetings.</w:t>
      </w:r>
      <w:bookmarkEnd w:id="15"/>
    </w:p>
    <w:p w14:paraId="265C4158" w14:textId="36470812" w:rsidR="00843FD0" w:rsidRDefault="00843FD0" w:rsidP="00843FD0">
      <w:pPr>
        <w:pStyle w:val="BodyText"/>
        <w:rPr>
          <w:lang w:eastAsia="de-DE"/>
        </w:rPr>
      </w:pPr>
      <w:r w:rsidRPr="0035342E">
        <w:rPr>
          <w:u w:val="single"/>
          <w:lang w:eastAsia="de-DE"/>
        </w:rPr>
        <w:t>Action 7</w:t>
      </w:r>
      <w:r>
        <w:rPr>
          <w:lang w:eastAsia="de-DE"/>
        </w:rPr>
        <w:tab/>
      </w:r>
      <w:r w:rsidRPr="00843FD0">
        <w:rPr>
          <w:lang w:eastAsia="de-DE"/>
        </w:rPr>
        <w:t xml:space="preserve">Resourcing </w:t>
      </w:r>
      <w:r w:rsidR="00C10F9A">
        <w:rPr>
          <w:lang w:eastAsia="de-DE"/>
        </w:rPr>
        <w:t xml:space="preserve">was </w:t>
      </w:r>
      <w:r w:rsidRPr="00843FD0">
        <w:rPr>
          <w:lang w:eastAsia="de-DE"/>
        </w:rPr>
        <w:t>approved by SG. First attempt at selection of a suitable person was not a success.</w:t>
      </w:r>
    </w:p>
    <w:p w14:paraId="4DEFECC7" w14:textId="085B5D45" w:rsidR="00843FD0" w:rsidRDefault="00843FD0" w:rsidP="00843FD0">
      <w:pPr>
        <w:pStyle w:val="ActionItem"/>
      </w:pPr>
      <w:r>
        <w:t>Action item</w:t>
      </w:r>
    </w:p>
    <w:p w14:paraId="2900C056" w14:textId="77777777" w:rsidR="002C2D3C" w:rsidRDefault="00843FD0" w:rsidP="00843FD0">
      <w:pPr>
        <w:pStyle w:val="ActionIALA"/>
      </w:pPr>
      <w:bookmarkStart w:id="16" w:name="_Toc371495340"/>
      <w:r w:rsidRPr="00843FD0">
        <w:t>The Secretariat is requested to consider how to resource an ‘in house’ information manager.</w:t>
      </w:r>
      <w:bookmarkEnd w:id="16"/>
    </w:p>
    <w:p w14:paraId="501351DE" w14:textId="77777777" w:rsidR="002C2D3C" w:rsidRDefault="002C2D3C" w:rsidP="002C2D3C">
      <w:pPr>
        <w:pStyle w:val="BodyText"/>
      </w:pPr>
      <w:r w:rsidRPr="0035342E">
        <w:rPr>
          <w:u w:val="single"/>
        </w:rPr>
        <w:t>Action 8</w:t>
      </w:r>
      <w:r>
        <w:tab/>
        <w:t>This item was considered at the Strategy2 meeting.</w:t>
      </w:r>
    </w:p>
    <w:p w14:paraId="65F388C7" w14:textId="77777777" w:rsidR="00EE0E65" w:rsidRDefault="002C2D3C" w:rsidP="002C2D3C">
      <w:pPr>
        <w:pStyle w:val="ActionIALA"/>
      </w:pPr>
      <w:bookmarkStart w:id="17" w:name="_Toc371495341"/>
      <w:r w:rsidRPr="002C2D3C">
        <w:t>The Secretariat is requested to draft a documentation policy and proc</w:t>
      </w:r>
      <w:r>
        <w:t>edure for consideration at PAP27</w:t>
      </w:r>
      <w:r w:rsidRPr="002C2D3C">
        <w:t>.</w:t>
      </w:r>
      <w:bookmarkEnd w:id="17"/>
    </w:p>
    <w:p w14:paraId="06502FA7" w14:textId="6016B8A4" w:rsidR="00EE0E65" w:rsidRDefault="00EE0E65" w:rsidP="00EE0E65">
      <w:pPr>
        <w:pStyle w:val="BodyText"/>
      </w:pPr>
      <w:r w:rsidRPr="0035342E">
        <w:rPr>
          <w:u w:val="single"/>
        </w:rPr>
        <w:t>Action 9</w:t>
      </w:r>
      <w:r>
        <w:tab/>
        <w:t>This action was carried over.</w:t>
      </w:r>
      <w:r w:rsidR="00C51E73">
        <w:t xml:space="preserve"> See Action 8 above.</w:t>
      </w:r>
    </w:p>
    <w:p w14:paraId="3555D4C3" w14:textId="16CE758B" w:rsidR="00EE0E65" w:rsidRDefault="00EE0E65" w:rsidP="00EE0E65">
      <w:pPr>
        <w:pStyle w:val="BodyText"/>
        <w:rPr>
          <w:lang w:eastAsia="de-DE"/>
        </w:rPr>
      </w:pPr>
      <w:r w:rsidRPr="0035342E">
        <w:rPr>
          <w:u w:val="single"/>
          <w:lang w:eastAsia="de-DE"/>
        </w:rPr>
        <w:t>Action 10</w:t>
      </w:r>
      <w:r>
        <w:rPr>
          <w:lang w:eastAsia="de-DE"/>
        </w:rPr>
        <w:tab/>
        <w:t>This action was carried over.</w:t>
      </w:r>
    </w:p>
    <w:p w14:paraId="2308771E" w14:textId="13436356" w:rsidR="00EE0E65" w:rsidRDefault="00EE0E65" w:rsidP="00EE0E65">
      <w:pPr>
        <w:pStyle w:val="ActionItem"/>
      </w:pPr>
      <w:r>
        <w:t>Action item</w:t>
      </w:r>
    </w:p>
    <w:p w14:paraId="09801F74" w14:textId="5FD332B8" w:rsidR="00EE0E65" w:rsidRDefault="00EE0E65" w:rsidP="00EE0E65">
      <w:pPr>
        <w:pStyle w:val="ActionIALA"/>
      </w:pPr>
      <w:bookmarkStart w:id="18" w:name="_Toc371495342"/>
      <w:r w:rsidRPr="00EE0E65">
        <w:t>The Secretariat is requested to investigate what is entailed in adopting the IEC document template for future IALA international standards and establish the likely consequences in time for PAP26.</w:t>
      </w:r>
      <w:bookmarkEnd w:id="18"/>
    </w:p>
    <w:p w14:paraId="41D3C65A" w14:textId="46E79AC0" w:rsidR="00EE0E65" w:rsidRDefault="00EE0E65" w:rsidP="00EE0E65">
      <w:pPr>
        <w:pStyle w:val="BodyText"/>
        <w:rPr>
          <w:lang w:eastAsia="de-DE"/>
        </w:rPr>
      </w:pPr>
      <w:r w:rsidRPr="0035342E">
        <w:rPr>
          <w:u w:val="single"/>
          <w:lang w:eastAsia="de-DE"/>
        </w:rPr>
        <w:lastRenderedPageBreak/>
        <w:t>Action 14</w:t>
      </w:r>
      <w:r>
        <w:rPr>
          <w:lang w:eastAsia="de-DE"/>
        </w:rPr>
        <w:tab/>
        <w:t>This action was carried over.</w:t>
      </w:r>
    </w:p>
    <w:p w14:paraId="68490387" w14:textId="49785FEC" w:rsidR="00EE0E65" w:rsidRDefault="00EE0E65" w:rsidP="00EE0E65">
      <w:pPr>
        <w:pStyle w:val="ActionItem"/>
      </w:pPr>
      <w:r>
        <w:t>Action item</w:t>
      </w:r>
    </w:p>
    <w:p w14:paraId="671C7318" w14:textId="14684C52" w:rsidR="00EE0E65" w:rsidRPr="00EE0E65" w:rsidRDefault="00EE0E65" w:rsidP="00EE0E65">
      <w:pPr>
        <w:pStyle w:val="ActionIALA"/>
      </w:pPr>
      <w:bookmarkStart w:id="19" w:name="_Toc371495343"/>
      <w:r w:rsidRPr="00EE0E65">
        <w:t>The Secretariat is requested to draft check lists of information needing to be covered when inducting a new Council or Committee member in time for discussion at PAP26.</w:t>
      </w:r>
      <w:bookmarkEnd w:id="19"/>
    </w:p>
    <w:p w14:paraId="61D51AED" w14:textId="77777777" w:rsidR="00102D31" w:rsidRPr="00EE0E65" w:rsidRDefault="00102D31" w:rsidP="00117004">
      <w:pPr>
        <w:pStyle w:val="Heading2"/>
      </w:pPr>
      <w:bookmarkStart w:id="20" w:name="_Toc371495423"/>
      <w:r w:rsidRPr="00EE0E65">
        <w:t>Members</w:t>
      </w:r>
      <w:bookmarkEnd w:id="20"/>
    </w:p>
    <w:p w14:paraId="4776E48B" w14:textId="77777777" w:rsidR="00102D31" w:rsidRDefault="00F34F7C" w:rsidP="00102D31">
      <w:pPr>
        <w:pStyle w:val="BodyText"/>
      </w:pPr>
      <w:r w:rsidRPr="00EE0E65">
        <w:t>The following actions are outstanding</w:t>
      </w:r>
      <w:r w:rsidR="00F411D4" w:rsidRPr="00EE0E65">
        <w:t xml:space="preserve"> or were commented on as follows</w:t>
      </w:r>
      <w:r w:rsidR="00A652E8" w:rsidRPr="00EE0E65">
        <w:t>:</w:t>
      </w:r>
    </w:p>
    <w:p w14:paraId="3E289CFB" w14:textId="01FC169D" w:rsidR="00EE0E65" w:rsidRDefault="00EE0E65" w:rsidP="00102D31">
      <w:pPr>
        <w:pStyle w:val="BodyText"/>
      </w:pPr>
      <w:r w:rsidRPr="0035342E">
        <w:rPr>
          <w:u w:val="single"/>
        </w:rPr>
        <w:t>Action 22</w:t>
      </w:r>
      <w:r>
        <w:tab/>
        <w:t xml:space="preserve">This </w:t>
      </w:r>
      <w:r w:rsidRPr="00EE0E65">
        <w:t xml:space="preserve">action remains open as it was decided during PAP 25 </w:t>
      </w:r>
      <w:proofErr w:type="gramStart"/>
      <w:r w:rsidRPr="00EE0E65">
        <w:t>that  it</w:t>
      </w:r>
      <w:proofErr w:type="gramEnd"/>
      <w:r w:rsidRPr="00EE0E65">
        <w:t xml:space="preserve"> should be reviewed once the new committee structure and wor</w:t>
      </w:r>
      <w:r w:rsidR="00E853E6">
        <w:t>k programme had been determined</w:t>
      </w:r>
      <w:r w:rsidRPr="00EE0E65">
        <w:t>.</w:t>
      </w:r>
    </w:p>
    <w:p w14:paraId="3EFC2F4C" w14:textId="3C7DD92E" w:rsidR="00E853E6" w:rsidRDefault="00E853E6" w:rsidP="00E853E6">
      <w:pPr>
        <w:pStyle w:val="ActionItem"/>
      </w:pPr>
      <w:r>
        <w:t>Action item</w:t>
      </w:r>
    </w:p>
    <w:p w14:paraId="6BAF3B2B" w14:textId="1FF68299" w:rsidR="00E853E6" w:rsidRPr="00EE0E65" w:rsidRDefault="00E853E6" w:rsidP="00E853E6">
      <w:pPr>
        <w:pStyle w:val="ActionMembers"/>
      </w:pPr>
      <w:bookmarkStart w:id="21" w:name="_Toc371495379"/>
      <w:r w:rsidRPr="00E853E6">
        <w:t>The Chairman of the ANM Committee is requested to resolve the multiple definitions of AtoN and prepare an Information Paper to the Council, proposing the adoption of the term ‘AtoN services’.</w:t>
      </w:r>
      <w:bookmarkEnd w:id="21"/>
    </w:p>
    <w:p w14:paraId="2DC76CE7" w14:textId="77777777" w:rsidR="00D87ABA" w:rsidRPr="00E853E6" w:rsidRDefault="00D87ABA" w:rsidP="00D87ABA">
      <w:pPr>
        <w:pStyle w:val="Heading1"/>
        <w:rPr>
          <w:snapToGrid w:val="0"/>
        </w:rPr>
      </w:pPr>
      <w:bookmarkStart w:id="22" w:name="_Toc371495424"/>
      <w:r w:rsidRPr="00E853E6">
        <w:rPr>
          <w:snapToGrid w:val="0"/>
        </w:rPr>
        <w:t>Review of Input papers</w:t>
      </w:r>
      <w:bookmarkEnd w:id="22"/>
    </w:p>
    <w:p w14:paraId="46D2319D" w14:textId="39256845" w:rsidR="007D6F97" w:rsidRPr="00E853E6" w:rsidRDefault="00D87ABA" w:rsidP="00D87ABA">
      <w:pPr>
        <w:pStyle w:val="BodyText"/>
      </w:pPr>
      <w:r w:rsidRPr="00E853E6">
        <w:t>The list of input</w:t>
      </w:r>
      <w:r w:rsidR="00341197" w:rsidRPr="00E853E6">
        <w:t xml:space="preserve"> papers (PAP2</w:t>
      </w:r>
      <w:r w:rsidR="00E1560C">
        <w:t>6-3 rev7</w:t>
      </w:r>
      <w:r w:rsidR="00341197" w:rsidRPr="00E853E6">
        <w:t>) was noted; a</w:t>
      </w:r>
      <w:r w:rsidRPr="00E853E6">
        <w:t xml:space="preserve"> copy is at </w:t>
      </w:r>
      <w:r w:rsidRPr="00E853E6">
        <w:fldChar w:fldCharType="begin"/>
      </w:r>
      <w:r w:rsidRPr="00E853E6">
        <w:instrText xml:space="preserve"> REF _Ref244652237 \r \h </w:instrText>
      </w:r>
      <w:r w:rsidR="0056642E" w:rsidRPr="00E853E6">
        <w:instrText xml:space="preserve"> \* MERGEFORMAT </w:instrText>
      </w:r>
      <w:r w:rsidRPr="00E853E6">
        <w:fldChar w:fldCharType="separate"/>
      </w:r>
      <w:r w:rsidR="009D75F1" w:rsidRPr="00E853E6">
        <w:t>ANNEX B</w:t>
      </w:r>
      <w:r w:rsidRPr="00E853E6">
        <w:fldChar w:fldCharType="end"/>
      </w:r>
      <w:r w:rsidRPr="00E853E6">
        <w:t>.</w:t>
      </w:r>
    </w:p>
    <w:p w14:paraId="5A64058B" w14:textId="04AA3228" w:rsidR="00E444E3" w:rsidRPr="00E444E3" w:rsidRDefault="00E444E3" w:rsidP="00826285">
      <w:pPr>
        <w:pStyle w:val="Heading1"/>
      </w:pPr>
      <w:bookmarkStart w:id="23" w:name="_Toc371495425"/>
      <w:r w:rsidRPr="00E444E3">
        <w:t>Reports from other Bodies</w:t>
      </w:r>
      <w:bookmarkEnd w:id="23"/>
    </w:p>
    <w:p w14:paraId="4A359537" w14:textId="0C6E4D5A" w:rsidR="00E444E3" w:rsidRPr="00E444E3" w:rsidRDefault="00A0167D" w:rsidP="00E444E3">
      <w:pPr>
        <w:pStyle w:val="Heading2"/>
        <w:rPr>
          <w:lang w:eastAsia="de-DE"/>
        </w:rPr>
      </w:pPr>
      <w:bookmarkStart w:id="24" w:name="_Toc371495426"/>
      <w:r>
        <w:rPr>
          <w:lang w:eastAsia="de-DE"/>
        </w:rPr>
        <w:t xml:space="preserve">Council Report – </w:t>
      </w:r>
      <w:r w:rsidR="00E444E3" w:rsidRPr="00E444E3">
        <w:rPr>
          <w:lang w:eastAsia="de-DE"/>
        </w:rPr>
        <w:t>55</w:t>
      </w:r>
      <w:r w:rsidRPr="00A0167D">
        <w:rPr>
          <w:vertAlign w:val="superscript"/>
          <w:lang w:eastAsia="de-DE"/>
        </w:rPr>
        <w:t>th</w:t>
      </w:r>
      <w:r>
        <w:rPr>
          <w:lang w:eastAsia="de-DE"/>
        </w:rPr>
        <w:t xml:space="preserve"> Session</w:t>
      </w:r>
      <w:bookmarkEnd w:id="24"/>
    </w:p>
    <w:p w14:paraId="1A24C5A3" w14:textId="22907F34" w:rsidR="00E444E3" w:rsidRPr="00E444E3" w:rsidRDefault="008E6B01" w:rsidP="00E444E3">
      <w:pPr>
        <w:pStyle w:val="BodyText"/>
        <w:rPr>
          <w:lang w:eastAsia="de-DE"/>
        </w:rPr>
      </w:pPr>
      <w:r>
        <w:rPr>
          <w:lang w:eastAsia="de-DE"/>
        </w:rPr>
        <w:t xml:space="preserve">Input paper PAP26-4.1 refers. </w:t>
      </w:r>
      <w:r w:rsidR="00E444E3">
        <w:rPr>
          <w:lang w:eastAsia="de-DE"/>
        </w:rPr>
        <w:t xml:space="preserve">Gary Prosser reported on </w:t>
      </w:r>
      <w:r w:rsidR="00902B7F">
        <w:rPr>
          <w:lang w:eastAsia="de-DE"/>
        </w:rPr>
        <w:t xml:space="preserve">technical activities </w:t>
      </w:r>
      <w:r w:rsidR="00E444E3">
        <w:rPr>
          <w:lang w:eastAsia="de-DE"/>
        </w:rPr>
        <w:t>issues arising from Council 55</w:t>
      </w:r>
      <w:r>
        <w:rPr>
          <w:lang w:eastAsia="de-DE"/>
        </w:rPr>
        <w:t xml:space="preserve"> held in Korea from </w:t>
      </w:r>
      <w:r w:rsidRPr="008E6B01">
        <w:rPr>
          <w:lang w:eastAsia="de-DE"/>
        </w:rPr>
        <w:t>27-31</w:t>
      </w:r>
      <w:r>
        <w:rPr>
          <w:lang w:eastAsia="de-DE"/>
        </w:rPr>
        <w:t xml:space="preserve"> </w:t>
      </w:r>
      <w:r w:rsidRPr="008E6B01">
        <w:rPr>
          <w:lang w:eastAsia="de-DE"/>
        </w:rPr>
        <w:t>May 2012</w:t>
      </w:r>
      <w:r w:rsidR="00E444E3">
        <w:rPr>
          <w:lang w:eastAsia="de-DE"/>
        </w:rPr>
        <w:t>. He noted that Council intend to keep going with the Maritime Cooperation Forum.</w:t>
      </w:r>
    </w:p>
    <w:p w14:paraId="1052CD79" w14:textId="517E504D" w:rsidR="00E444E3" w:rsidRDefault="00E444E3" w:rsidP="00E444E3">
      <w:pPr>
        <w:pStyle w:val="Heading2"/>
        <w:rPr>
          <w:lang w:eastAsia="de-DE"/>
        </w:rPr>
      </w:pPr>
      <w:bookmarkStart w:id="25" w:name="_Toc371495427"/>
      <w:r w:rsidRPr="00E444E3">
        <w:rPr>
          <w:lang w:eastAsia="de-DE"/>
        </w:rPr>
        <w:t>Report from FERNS</w:t>
      </w:r>
      <w:bookmarkEnd w:id="25"/>
    </w:p>
    <w:p w14:paraId="26C237F7" w14:textId="03E9B595" w:rsidR="00902B7F" w:rsidRDefault="00902B7F" w:rsidP="00E444E3">
      <w:pPr>
        <w:pStyle w:val="BodyText"/>
        <w:rPr>
          <w:lang w:eastAsia="de-DE"/>
        </w:rPr>
      </w:pPr>
      <w:r>
        <w:rPr>
          <w:lang w:eastAsia="de-DE"/>
        </w:rPr>
        <w:t xml:space="preserve">Input papers PAP26-5.1, PAP26-5.1.1, PAP26-5.1.2, </w:t>
      </w:r>
      <w:proofErr w:type="gramStart"/>
      <w:r>
        <w:rPr>
          <w:lang w:eastAsia="de-DE"/>
        </w:rPr>
        <w:t>PAP26</w:t>
      </w:r>
      <w:proofErr w:type="gramEnd"/>
      <w:r>
        <w:rPr>
          <w:lang w:eastAsia="de-DE"/>
        </w:rPr>
        <w:t>-5.1.3 refer.</w:t>
      </w:r>
    </w:p>
    <w:p w14:paraId="3FA0DA08" w14:textId="0E043964" w:rsidR="00E444E3" w:rsidRDefault="00E444E3" w:rsidP="004B5F3C">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reported on the October 2013 FERNS </w:t>
      </w:r>
      <w:r w:rsidR="00D06E3C">
        <w:rPr>
          <w:lang w:eastAsia="de-DE"/>
        </w:rPr>
        <w:t xml:space="preserve">Council </w:t>
      </w:r>
      <w:r>
        <w:rPr>
          <w:lang w:eastAsia="de-DE"/>
        </w:rPr>
        <w:t xml:space="preserve">meeting. He reported that </w:t>
      </w:r>
      <w:r w:rsidR="00D06E3C">
        <w:rPr>
          <w:lang w:eastAsia="de-DE"/>
        </w:rPr>
        <w:t>Japan</w:t>
      </w:r>
      <w:r w:rsidR="004B5F3C">
        <w:rPr>
          <w:lang w:eastAsia="de-DE"/>
        </w:rPr>
        <w:t xml:space="preserve"> </w:t>
      </w:r>
      <w:r w:rsidR="00D06E3C" w:rsidRPr="00D06E3C">
        <w:rPr>
          <w:lang w:eastAsia="de-DE"/>
        </w:rPr>
        <w:t>confirmed the termination of all</w:t>
      </w:r>
      <w:r>
        <w:rPr>
          <w:lang w:eastAsia="de-DE"/>
        </w:rPr>
        <w:t xml:space="preserve"> </w:t>
      </w:r>
      <w:r w:rsidR="00D06E3C">
        <w:rPr>
          <w:lang w:eastAsia="de-DE"/>
        </w:rPr>
        <w:t xml:space="preserve">its </w:t>
      </w:r>
      <w:r>
        <w:rPr>
          <w:lang w:eastAsia="de-DE"/>
        </w:rPr>
        <w:t>Loran stations by February 2015</w:t>
      </w:r>
      <w:r w:rsidR="00D06E3C">
        <w:rPr>
          <w:lang w:eastAsia="de-DE"/>
        </w:rPr>
        <w:t xml:space="preserve">, and </w:t>
      </w:r>
      <w:r w:rsidR="00D06E3C" w:rsidRPr="00D06E3C">
        <w:rPr>
          <w:lang w:eastAsia="de-DE"/>
        </w:rPr>
        <w:t>Norway announced its intention to close its four chains</w:t>
      </w:r>
      <w:r>
        <w:rPr>
          <w:lang w:eastAsia="de-DE"/>
        </w:rPr>
        <w:t xml:space="preserve">. Korea </w:t>
      </w:r>
      <w:r w:rsidR="00D64F49">
        <w:rPr>
          <w:lang w:eastAsia="de-DE"/>
        </w:rPr>
        <w:t xml:space="preserve">reported </w:t>
      </w:r>
      <w:r w:rsidR="004B5F3C">
        <w:rPr>
          <w:lang w:eastAsia="de-DE"/>
        </w:rPr>
        <w:t>jamming</w:t>
      </w:r>
      <w:r w:rsidR="00D64F49">
        <w:rPr>
          <w:lang w:eastAsia="de-DE"/>
        </w:rPr>
        <w:t xml:space="preserve"> </w:t>
      </w:r>
      <w:r w:rsidR="00D06E3C">
        <w:rPr>
          <w:lang w:eastAsia="de-DE"/>
        </w:rPr>
        <w:t xml:space="preserve">and spoofing </w:t>
      </w:r>
      <w:r w:rsidR="00D64F49">
        <w:rPr>
          <w:lang w:eastAsia="de-DE"/>
        </w:rPr>
        <w:t xml:space="preserve">of GNSS and </w:t>
      </w:r>
      <w:r w:rsidR="0035342E">
        <w:rPr>
          <w:lang w:eastAsia="de-DE"/>
        </w:rPr>
        <w:t>is</w:t>
      </w:r>
      <w:r>
        <w:rPr>
          <w:lang w:eastAsia="de-DE"/>
        </w:rPr>
        <w:t xml:space="preserve"> developing eLoran </w:t>
      </w:r>
      <w:r w:rsidR="00D64F49">
        <w:rPr>
          <w:lang w:eastAsia="de-DE"/>
        </w:rPr>
        <w:t>with</w:t>
      </w:r>
      <w:r>
        <w:rPr>
          <w:lang w:eastAsia="de-DE"/>
        </w:rPr>
        <w:t xml:space="preserve"> expect</w:t>
      </w:r>
      <w:r w:rsidR="00D64F49">
        <w:rPr>
          <w:lang w:eastAsia="de-DE"/>
        </w:rPr>
        <w:t>ed</w:t>
      </w:r>
      <w:r>
        <w:rPr>
          <w:lang w:eastAsia="de-DE"/>
        </w:rPr>
        <w:t xml:space="preserve"> completion by 2017. China and Russia are modernising existing stations but are not providing any additional stations. </w:t>
      </w:r>
      <w:r w:rsidR="00D64F49">
        <w:rPr>
          <w:lang w:eastAsia="de-DE"/>
        </w:rPr>
        <w:t xml:space="preserve">China </w:t>
      </w:r>
      <w:r w:rsidR="004B5F3C">
        <w:rPr>
          <w:lang w:eastAsia="de-DE"/>
        </w:rPr>
        <w:t>is</w:t>
      </w:r>
      <w:r w:rsidR="00D64F49">
        <w:rPr>
          <w:lang w:eastAsia="de-DE"/>
        </w:rPr>
        <w:t xml:space="preserve"> experimenting with multi sensor receivers using GNSS, Loran and </w:t>
      </w:r>
      <w:r w:rsidR="004B5F3C">
        <w:rPr>
          <w:lang w:eastAsia="de-DE"/>
        </w:rPr>
        <w:t>inertial</w:t>
      </w:r>
      <w:r w:rsidR="00D64F49">
        <w:rPr>
          <w:lang w:eastAsia="de-DE"/>
        </w:rPr>
        <w:t xml:space="preserve"> inputs and noted that the multi sensor receiver</w:t>
      </w:r>
      <w:r w:rsidR="0035342E">
        <w:rPr>
          <w:lang w:eastAsia="de-DE"/>
        </w:rPr>
        <w:t>s</w:t>
      </w:r>
      <w:r w:rsidR="00D64F49">
        <w:rPr>
          <w:lang w:eastAsia="de-DE"/>
        </w:rPr>
        <w:t xml:space="preserve"> operated satisfactorily in areas where single input receivers failed.</w:t>
      </w:r>
    </w:p>
    <w:p w14:paraId="18F43526" w14:textId="03AAD9B6" w:rsidR="00D64F49" w:rsidRDefault="00D64F49" w:rsidP="00E444E3">
      <w:pPr>
        <w:pStyle w:val="BodyText"/>
        <w:rPr>
          <w:lang w:eastAsia="de-DE"/>
        </w:rPr>
      </w:pPr>
      <w:r>
        <w:rPr>
          <w:lang w:eastAsia="de-DE"/>
        </w:rPr>
        <w:t xml:space="preserve">China operates 143 shore AIS stations with a further 324 inland waterways AIS stations and 44 VTS centres. Korea operates 365 AIS stations. Korea </w:t>
      </w:r>
      <w:r w:rsidR="0035342E">
        <w:rPr>
          <w:lang w:eastAsia="de-DE"/>
        </w:rPr>
        <w:t>is</w:t>
      </w:r>
      <w:r>
        <w:rPr>
          <w:lang w:eastAsia="de-DE"/>
        </w:rPr>
        <w:t xml:space="preserve"> developing AIS broadcasts</w:t>
      </w:r>
      <w:r w:rsidR="0035342E">
        <w:rPr>
          <w:lang w:eastAsia="de-DE"/>
        </w:rPr>
        <w:t xml:space="preserve"> of meteorological information and </w:t>
      </w:r>
      <w:r w:rsidR="004B5F3C">
        <w:rPr>
          <w:lang w:eastAsia="de-DE"/>
        </w:rPr>
        <w:t>chart</w:t>
      </w:r>
      <w:r>
        <w:rPr>
          <w:lang w:eastAsia="de-DE"/>
        </w:rPr>
        <w:t xml:space="preserve"> corrections </w:t>
      </w:r>
      <w:r w:rsidR="004B5F3C">
        <w:rPr>
          <w:lang w:eastAsia="de-DE"/>
        </w:rPr>
        <w:t>through</w:t>
      </w:r>
      <w:r>
        <w:rPr>
          <w:lang w:eastAsia="de-DE"/>
        </w:rPr>
        <w:t xml:space="preserve"> a number of systems including </w:t>
      </w:r>
      <w:proofErr w:type="spellStart"/>
      <w:r>
        <w:rPr>
          <w:lang w:eastAsia="de-DE"/>
        </w:rPr>
        <w:t>cellphone</w:t>
      </w:r>
      <w:proofErr w:type="spellEnd"/>
      <w:r>
        <w:rPr>
          <w:lang w:eastAsia="de-DE"/>
        </w:rPr>
        <w:t xml:space="preserve"> and the </w:t>
      </w:r>
      <w:proofErr w:type="gramStart"/>
      <w:r>
        <w:rPr>
          <w:lang w:eastAsia="de-DE"/>
        </w:rPr>
        <w:t>world wide web</w:t>
      </w:r>
      <w:proofErr w:type="gramEnd"/>
      <w:r>
        <w:rPr>
          <w:lang w:eastAsia="de-DE"/>
        </w:rPr>
        <w:t>.</w:t>
      </w:r>
    </w:p>
    <w:p w14:paraId="5CE423D7" w14:textId="50CBF30B" w:rsidR="00D64F49" w:rsidRDefault="00D64F49" w:rsidP="00E444E3">
      <w:pPr>
        <w:pStyle w:val="BodyText"/>
        <w:rPr>
          <w:lang w:eastAsia="de-DE"/>
        </w:rPr>
      </w:pPr>
      <w:r>
        <w:rPr>
          <w:lang w:eastAsia="de-DE"/>
        </w:rPr>
        <w:t xml:space="preserve">It was mentioned that FERNS </w:t>
      </w:r>
      <w:r w:rsidR="0035342E">
        <w:rPr>
          <w:lang w:eastAsia="de-DE"/>
        </w:rPr>
        <w:t>was</w:t>
      </w:r>
      <w:r>
        <w:rPr>
          <w:lang w:eastAsia="de-DE"/>
        </w:rPr>
        <w:t xml:space="preserve"> working on enlargement of their scope to include all types of positioning systems.</w:t>
      </w:r>
    </w:p>
    <w:p w14:paraId="3F7AFB9A" w14:textId="465587F6" w:rsidR="00D64F49" w:rsidRDefault="00D64F49" w:rsidP="00E444E3">
      <w:pPr>
        <w:pStyle w:val="BodyText"/>
        <w:rPr>
          <w:lang w:eastAsia="de-DE"/>
        </w:rPr>
      </w:pPr>
      <w:r>
        <w:rPr>
          <w:lang w:eastAsia="de-DE"/>
        </w:rPr>
        <w:t>It was noted that there</w:t>
      </w:r>
      <w:r w:rsidR="003946C7">
        <w:rPr>
          <w:lang w:eastAsia="de-DE"/>
        </w:rPr>
        <w:t xml:space="preserve"> </w:t>
      </w:r>
      <w:r>
        <w:rPr>
          <w:lang w:eastAsia="de-DE"/>
        </w:rPr>
        <w:t>is</w:t>
      </w:r>
      <w:r w:rsidR="003946C7">
        <w:rPr>
          <w:lang w:eastAsia="de-DE"/>
        </w:rPr>
        <w:t xml:space="preserve"> </w:t>
      </w:r>
      <w:r>
        <w:rPr>
          <w:lang w:eastAsia="de-DE"/>
        </w:rPr>
        <w:t xml:space="preserve">a need for coordination of </w:t>
      </w:r>
      <w:r w:rsidR="003946C7">
        <w:rPr>
          <w:lang w:eastAsia="de-DE"/>
        </w:rPr>
        <w:t>Northern sea route, presenting an opportunity for IALA.</w:t>
      </w:r>
    </w:p>
    <w:p w14:paraId="697FC71F" w14:textId="77777777" w:rsidR="0035342E" w:rsidRDefault="0035342E">
      <w:pPr>
        <w:rPr>
          <w:i/>
          <w:color w:val="0000FF"/>
          <w:lang w:eastAsia="en-US"/>
        </w:rPr>
      </w:pPr>
      <w:r>
        <w:br w:type="page"/>
      </w:r>
    </w:p>
    <w:p w14:paraId="5A4DB65E" w14:textId="3B37DF56" w:rsidR="003946C7" w:rsidRDefault="003946C7" w:rsidP="003946C7">
      <w:pPr>
        <w:pStyle w:val="ActionItem"/>
      </w:pPr>
      <w:r>
        <w:lastRenderedPageBreak/>
        <w:t>Action item</w:t>
      </w:r>
    </w:p>
    <w:p w14:paraId="725A115B" w14:textId="48CA4124" w:rsidR="003946C7" w:rsidRPr="00E444E3" w:rsidRDefault="003946C7" w:rsidP="003946C7">
      <w:pPr>
        <w:pStyle w:val="ActionMembers"/>
        <w:rPr>
          <w:lang w:eastAsia="de-DE"/>
        </w:rPr>
      </w:pPr>
      <w:bookmarkStart w:id="26" w:name="_Toc371495380"/>
      <w:r>
        <w:rPr>
          <w:lang w:eastAsia="de-DE"/>
        </w:rPr>
        <w:t>Committee Chairs are requested to consider opportunities for coordination of Northern sea routes in their work programmes for 2014-2018.</w:t>
      </w:r>
      <w:bookmarkEnd w:id="26"/>
    </w:p>
    <w:p w14:paraId="717285A7" w14:textId="7E9A3442" w:rsidR="00E444E3" w:rsidRDefault="00E444E3" w:rsidP="00E444E3">
      <w:pPr>
        <w:pStyle w:val="Heading2"/>
        <w:rPr>
          <w:lang w:eastAsia="de-DE"/>
        </w:rPr>
      </w:pPr>
      <w:bookmarkStart w:id="27" w:name="_Toc371495428"/>
      <w:r w:rsidRPr="00E444E3">
        <w:rPr>
          <w:lang w:eastAsia="de-DE"/>
        </w:rPr>
        <w:t>CPAF</w:t>
      </w:r>
      <w:r w:rsidR="00A0167D">
        <w:rPr>
          <w:lang w:eastAsia="de-DE"/>
        </w:rPr>
        <w:t xml:space="preserve"> Report</w:t>
      </w:r>
      <w:bookmarkEnd w:id="27"/>
    </w:p>
    <w:p w14:paraId="1231EB48" w14:textId="201BDD89" w:rsidR="003946C7" w:rsidRPr="003946C7" w:rsidRDefault="003946C7" w:rsidP="003946C7">
      <w:pPr>
        <w:pStyle w:val="BodyText"/>
        <w:rPr>
          <w:lang w:eastAsia="de-DE"/>
        </w:rPr>
      </w:pPr>
      <w:r>
        <w:rPr>
          <w:lang w:eastAsia="de-DE"/>
        </w:rPr>
        <w:t>There was no report on this item. It was noted that the next meeting is from 13-15 May 2014.</w:t>
      </w:r>
    </w:p>
    <w:p w14:paraId="75DB84BE" w14:textId="7CD3BB83" w:rsidR="00E444E3" w:rsidRDefault="00E444E3" w:rsidP="00E444E3">
      <w:pPr>
        <w:pStyle w:val="Heading2"/>
        <w:rPr>
          <w:lang w:eastAsia="de-DE"/>
        </w:rPr>
      </w:pPr>
      <w:bookmarkStart w:id="28" w:name="_Toc371495429"/>
      <w:r w:rsidRPr="00E444E3">
        <w:rPr>
          <w:lang w:eastAsia="de-DE"/>
        </w:rPr>
        <w:t>VTM and Maritime Cooperation Forum</w:t>
      </w:r>
      <w:r w:rsidR="00A0167D">
        <w:rPr>
          <w:lang w:eastAsia="de-DE"/>
        </w:rPr>
        <w:t xml:space="preserve"> Report</w:t>
      </w:r>
      <w:bookmarkEnd w:id="28"/>
    </w:p>
    <w:p w14:paraId="680E82F8" w14:textId="50643092" w:rsidR="003946C7" w:rsidRPr="003946C7" w:rsidRDefault="00D950DA" w:rsidP="003946C7">
      <w:pPr>
        <w:pStyle w:val="BodyText"/>
        <w:rPr>
          <w:lang w:eastAsia="de-DE"/>
        </w:rPr>
      </w:pPr>
      <w:r>
        <w:rPr>
          <w:lang w:eastAsia="de-DE"/>
        </w:rPr>
        <w:t xml:space="preserve">Gary Prosser </w:t>
      </w:r>
      <w:r w:rsidR="008E6B01">
        <w:rPr>
          <w:lang w:eastAsia="de-DE"/>
        </w:rPr>
        <w:t>reported that the meeting of the Maritime Cooperation Forum was postponed in order to get more people interested. He noted that the Maritime Cloud project is dealing with similar interest areas. There is a concept paper regarding sharing of information on the IMO website.</w:t>
      </w:r>
    </w:p>
    <w:p w14:paraId="2EA8214A" w14:textId="24C7E794" w:rsidR="008E6B01" w:rsidRPr="008E6B01" w:rsidRDefault="008E6B01" w:rsidP="00826285">
      <w:pPr>
        <w:pStyle w:val="Heading1"/>
      </w:pPr>
      <w:bookmarkStart w:id="29" w:name="_Toc371495430"/>
      <w:r w:rsidRPr="008E6B01">
        <w:t>IALA World Wide Academy</w:t>
      </w:r>
      <w:r>
        <w:t xml:space="preserve"> (WWA)</w:t>
      </w:r>
      <w:bookmarkEnd w:id="29"/>
    </w:p>
    <w:p w14:paraId="1FDFAE3B" w14:textId="1CB71A4E" w:rsidR="008E6B01" w:rsidRDefault="008E6B01" w:rsidP="008E6B01">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made a presentation on the different activities conducted by the WWA since PAP 25. He mentioned, in particular, the participation of IMO </w:t>
      </w:r>
      <w:r w:rsidR="004B5F3C">
        <w:rPr>
          <w:lang w:eastAsia="de-DE"/>
        </w:rPr>
        <w:t>in</w:t>
      </w:r>
      <w:r>
        <w:rPr>
          <w:lang w:eastAsia="de-DE"/>
        </w:rPr>
        <w:t xml:space="preserve">to three important events: two regional awareness Seminars level 1+ for authorities and executives in charge of safety of navigation, held in Bangkok and in Mauritania, as well as a regional Forum on VTS held in Singapore. He underlined that therefore, not only </w:t>
      </w:r>
      <w:r w:rsidR="004B5F3C">
        <w:rPr>
          <w:lang w:eastAsia="de-DE"/>
        </w:rPr>
        <w:t xml:space="preserve">does </w:t>
      </w:r>
      <w:r>
        <w:rPr>
          <w:lang w:eastAsia="de-DE"/>
        </w:rPr>
        <w:t>the</w:t>
      </w:r>
      <w:r w:rsidR="004B5F3C">
        <w:rPr>
          <w:lang w:eastAsia="de-DE"/>
        </w:rPr>
        <w:t xml:space="preserve"> Academy capacity-building form</w:t>
      </w:r>
      <w:r>
        <w:rPr>
          <w:lang w:eastAsia="de-DE"/>
        </w:rPr>
        <w:t xml:space="preserve"> part of the United Nations “Delivering as One” </w:t>
      </w:r>
      <w:proofErr w:type="gramStart"/>
      <w:r>
        <w:rPr>
          <w:lang w:eastAsia="de-DE"/>
        </w:rPr>
        <w:t>initiative,</w:t>
      </w:r>
      <w:proofErr w:type="gramEnd"/>
      <w:r>
        <w:rPr>
          <w:lang w:eastAsia="de-DE"/>
        </w:rPr>
        <w:t xml:space="preserve"> but also, IMO is </w:t>
      </w:r>
      <w:r w:rsidR="00F6043B">
        <w:rPr>
          <w:lang w:eastAsia="de-DE"/>
        </w:rPr>
        <w:t xml:space="preserve">supporting significantly </w:t>
      </w:r>
      <w:r>
        <w:rPr>
          <w:lang w:eastAsia="de-DE"/>
        </w:rPr>
        <w:t xml:space="preserve">the Academy’s </w:t>
      </w:r>
      <w:r w:rsidR="00F6043B">
        <w:rPr>
          <w:lang w:eastAsia="de-DE"/>
        </w:rPr>
        <w:t>achievements</w:t>
      </w:r>
      <w:r>
        <w:rPr>
          <w:lang w:eastAsia="de-DE"/>
        </w:rPr>
        <w:t xml:space="preserve">. </w:t>
      </w:r>
    </w:p>
    <w:p w14:paraId="0311DBF8" w14:textId="4BAF6088" w:rsidR="008E6B01" w:rsidRDefault="008E6B01" w:rsidP="008E6B01">
      <w:pPr>
        <w:pStyle w:val="BodyText"/>
        <w:rPr>
          <w:lang w:eastAsia="de-DE"/>
        </w:rPr>
      </w:pPr>
      <w:r>
        <w:rPr>
          <w:lang w:eastAsia="de-DE"/>
        </w:rPr>
        <w:t>He then recalled the fundamental role and support of the IALA Committees and he announced the finalisation of all model-courses planned to be drafted, amounting to nearly fifty, and the designatio</w:t>
      </w:r>
      <w:r w:rsidR="004B5F3C">
        <w:rPr>
          <w:lang w:eastAsia="de-DE"/>
        </w:rPr>
        <w:t>n of IALA experts. He concluded</w:t>
      </w:r>
      <w:r>
        <w:rPr>
          <w:lang w:eastAsia="de-DE"/>
        </w:rPr>
        <w:t xml:space="preserve"> by giving an overview of the activity planned for 2014, including a one month course level 1 for AtoN managers, which will be held at the IALA headquarters from 17 March to 11 April 2014.</w:t>
      </w:r>
    </w:p>
    <w:p w14:paraId="2724BF4A" w14:textId="590BEEFA" w:rsidR="00902B7F" w:rsidRDefault="00902B7F" w:rsidP="008E6B01">
      <w:pPr>
        <w:pStyle w:val="BodyText"/>
        <w:rPr>
          <w:lang w:eastAsia="de-DE"/>
        </w:rPr>
      </w:pPr>
      <w:r>
        <w:rPr>
          <w:lang w:eastAsia="de-DE"/>
        </w:rPr>
        <w:t xml:space="preserve">In discussion it was noted that IALA members are involved in the World Maritime University (WMU) while there is a need verify the </w:t>
      </w:r>
      <w:r w:rsidR="00F6043B" w:rsidRPr="00F6043B">
        <w:rPr>
          <w:lang w:eastAsia="de-DE"/>
        </w:rPr>
        <w:t xml:space="preserve">synergies with </w:t>
      </w:r>
      <w:r>
        <w:rPr>
          <w:lang w:eastAsia="de-DE"/>
        </w:rPr>
        <w:t>the WMU curriculum. It was also suggested that the WMU be invited to participate in e-Navigation Underway in January 2014.</w:t>
      </w:r>
    </w:p>
    <w:p w14:paraId="5CA5A568" w14:textId="77777777" w:rsidR="00902B7F" w:rsidRDefault="00902B7F" w:rsidP="00902B7F">
      <w:pPr>
        <w:pStyle w:val="ActionItem"/>
      </w:pPr>
      <w:r>
        <w:t>Action item</w:t>
      </w:r>
    </w:p>
    <w:p w14:paraId="6149C76B" w14:textId="7790891F" w:rsidR="00902B7F" w:rsidRDefault="00902B7F" w:rsidP="002D6BB2">
      <w:pPr>
        <w:pStyle w:val="ActionWWA"/>
      </w:pPr>
      <w:bookmarkStart w:id="30" w:name="_Toc371495372"/>
      <w:r>
        <w:t xml:space="preserve">Jean-Charles </w:t>
      </w:r>
      <w:proofErr w:type="spellStart"/>
      <w:r>
        <w:t>Leclair</w:t>
      </w:r>
      <w:proofErr w:type="spellEnd"/>
      <w:r>
        <w:t xml:space="preserve"> is requested to </w:t>
      </w:r>
      <w:r w:rsidR="00F6043B">
        <w:t>review</w:t>
      </w:r>
      <w:r>
        <w:t xml:space="preserve"> the curriculum of the World Maritime University</w:t>
      </w:r>
      <w:r w:rsidR="00F6043B">
        <w:t xml:space="preserve"> </w:t>
      </w:r>
      <w:r w:rsidR="00F6043B" w:rsidRPr="00F6043B">
        <w:t>for relevance to the work of IALA</w:t>
      </w:r>
      <w:r>
        <w:t>.</w:t>
      </w:r>
      <w:bookmarkEnd w:id="30"/>
    </w:p>
    <w:p w14:paraId="37E7C71B" w14:textId="3277C016" w:rsidR="00902B7F" w:rsidRPr="008E6B01" w:rsidRDefault="00902B7F" w:rsidP="00902B7F">
      <w:pPr>
        <w:pStyle w:val="ActionIALA"/>
        <w:rPr>
          <w:highlight w:val="yellow"/>
        </w:rPr>
      </w:pPr>
      <w:r>
        <w:t xml:space="preserve"> </w:t>
      </w:r>
      <w:bookmarkStart w:id="31" w:name="_Toc371495344"/>
      <w:r>
        <w:t xml:space="preserve">The e-Navigation Underway SG is requested to invite the World Maritime </w:t>
      </w:r>
      <w:r w:rsidR="0035342E">
        <w:t>University</w:t>
      </w:r>
      <w:r w:rsidRPr="00902B7F">
        <w:t xml:space="preserve"> to participate in e-Navigation Underway in January 2014.</w:t>
      </w:r>
      <w:bookmarkEnd w:id="31"/>
    </w:p>
    <w:p w14:paraId="4D8744F3" w14:textId="1C17A788" w:rsidR="00336FFB" w:rsidRPr="00A0167D" w:rsidRDefault="00336FFB" w:rsidP="00826285">
      <w:pPr>
        <w:pStyle w:val="Heading1"/>
      </w:pPr>
      <w:bookmarkStart w:id="32" w:name="_Toc371495431"/>
      <w:r w:rsidRPr="00A0167D">
        <w:t>IALA</w:t>
      </w:r>
      <w:r w:rsidR="00A0167D" w:rsidRPr="00A0167D">
        <w:t xml:space="preserve"> Committees and </w:t>
      </w:r>
      <w:r w:rsidR="0035342E" w:rsidRPr="00A0167D">
        <w:t>Panels</w:t>
      </w:r>
      <w:r w:rsidR="00A0167D" w:rsidRPr="00A0167D">
        <w:t xml:space="preserve"> –</w:t>
      </w:r>
      <w:r w:rsidRPr="00A0167D">
        <w:t xml:space="preserve"> Activity</w:t>
      </w:r>
      <w:r w:rsidR="00A0167D" w:rsidRPr="00A0167D">
        <w:t xml:space="preserve"> Update</w:t>
      </w:r>
      <w:bookmarkEnd w:id="32"/>
    </w:p>
    <w:p w14:paraId="4BC6DE1C" w14:textId="2484135C" w:rsidR="00336FFB" w:rsidRPr="00A0167D" w:rsidRDefault="00A0167D" w:rsidP="00336FFB">
      <w:pPr>
        <w:pStyle w:val="Heading2"/>
      </w:pPr>
      <w:bookmarkStart w:id="33" w:name="_Toc371495432"/>
      <w:r w:rsidRPr="00A0167D">
        <w:t>General</w:t>
      </w:r>
      <w:r w:rsidR="00336FFB" w:rsidRPr="00A0167D">
        <w:t xml:space="preserve"> remarks</w:t>
      </w:r>
      <w:bookmarkEnd w:id="33"/>
    </w:p>
    <w:p w14:paraId="79E77354" w14:textId="5282C5A7" w:rsidR="00A0167D" w:rsidRPr="00A0167D" w:rsidRDefault="00A0167D" w:rsidP="00336FFB">
      <w:pPr>
        <w:pStyle w:val="BodyText"/>
      </w:pPr>
      <w:r w:rsidRPr="00A0167D">
        <w:t xml:space="preserve">The Committee thanked Stuart </w:t>
      </w:r>
      <w:proofErr w:type="spellStart"/>
      <w:r w:rsidRPr="00A0167D">
        <w:t>Ruttle</w:t>
      </w:r>
      <w:proofErr w:type="spellEnd"/>
      <w:r w:rsidRPr="00A0167D">
        <w:t xml:space="preserve"> for his contribution to quality control of IALA documents. The need for timely submission </w:t>
      </w:r>
      <w:r w:rsidR="0035342E">
        <w:t xml:space="preserve">to Stuart </w:t>
      </w:r>
      <w:r w:rsidRPr="00A0167D">
        <w:t>of input papers to Council for review was mentioned.</w:t>
      </w:r>
    </w:p>
    <w:p w14:paraId="0491926E" w14:textId="77777777" w:rsidR="00A0167D" w:rsidRDefault="00A0167D" w:rsidP="00336FFB">
      <w:pPr>
        <w:pStyle w:val="BodyText"/>
      </w:pPr>
      <w:r w:rsidRPr="00A0167D">
        <w:t xml:space="preserve">It was noted that </w:t>
      </w:r>
      <w:r w:rsidR="00336FFB" w:rsidRPr="00A0167D">
        <w:t>IALA’s activity level continues to rise</w:t>
      </w:r>
      <w:r w:rsidRPr="00A0167D">
        <w:t xml:space="preserve"> and the work programme is very full.</w:t>
      </w:r>
    </w:p>
    <w:p w14:paraId="6231E619" w14:textId="6B7D118E" w:rsidR="00336FFB" w:rsidRPr="00A0167D" w:rsidRDefault="004B5F3C" w:rsidP="00336FFB">
      <w:pPr>
        <w:pStyle w:val="BodyText"/>
      </w:pPr>
      <w:r>
        <w:t>Nick Ward advised that he will not be putting himself forward as Vice-Chair of the e-NAV Committee during the work period 2014-2018.</w:t>
      </w:r>
    </w:p>
    <w:p w14:paraId="37EBA440" w14:textId="421CC2B0" w:rsidR="00A00E53" w:rsidRPr="00332529" w:rsidRDefault="00A00E53" w:rsidP="00332529">
      <w:pPr>
        <w:pStyle w:val="Heading2"/>
      </w:pPr>
      <w:bookmarkStart w:id="34" w:name="_Toc371495433"/>
      <w:r w:rsidRPr="00332529">
        <w:t>VTS Committee</w:t>
      </w:r>
      <w:r w:rsidR="00332529" w:rsidRPr="00332529">
        <w:t xml:space="preserve"> Report</w:t>
      </w:r>
      <w:bookmarkEnd w:id="34"/>
    </w:p>
    <w:p w14:paraId="6BA86517" w14:textId="4B6363FB" w:rsidR="00CE15E6" w:rsidRPr="00A66C5D" w:rsidRDefault="00423B5D" w:rsidP="00621B54">
      <w:pPr>
        <w:pStyle w:val="BodyText"/>
      </w:pPr>
      <w:proofErr w:type="spellStart"/>
      <w:r w:rsidRPr="00332529">
        <w:rPr>
          <w:rFonts w:cs="Arial"/>
          <w:bCs w:val="0"/>
          <w:szCs w:val="22"/>
        </w:rPr>
        <w:t>Tuncay</w:t>
      </w:r>
      <w:proofErr w:type="spellEnd"/>
      <w:r w:rsidRPr="00332529">
        <w:rPr>
          <w:rFonts w:cs="Arial"/>
          <w:bCs w:val="0"/>
          <w:szCs w:val="22"/>
        </w:rPr>
        <w:t xml:space="preserve"> </w:t>
      </w:r>
      <w:proofErr w:type="spellStart"/>
      <w:r w:rsidRPr="00332529">
        <w:rPr>
          <w:rFonts w:cs="Arial"/>
          <w:bCs w:val="0"/>
          <w:szCs w:val="22"/>
        </w:rPr>
        <w:t>Çehreli</w:t>
      </w:r>
      <w:proofErr w:type="spellEnd"/>
      <w:r w:rsidRPr="00332529">
        <w:t xml:space="preserve"> outlined the </w:t>
      </w:r>
      <w:r w:rsidR="00166A0F" w:rsidRPr="00332529">
        <w:t>events</w:t>
      </w:r>
      <w:r w:rsidRPr="00332529">
        <w:t xml:space="preserve"> at VTS3</w:t>
      </w:r>
      <w:r w:rsidR="00332529">
        <w:t>7</w:t>
      </w:r>
      <w:r w:rsidR="00332529" w:rsidRPr="00332529">
        <w:t xml:space="preserve"> </w:t>
      </w:r>
      <w:r w:rsidR="00332529">
        <w:t xml:space="preserve">held in IALA </w:t>
      </w:r>
      <w:proofErr w:type="gramStart"/>
      <w:r w:rsidR="00332529">
        <w:t>HQ  (</w:t>
      </w:r>
      <w:proofErr w:type="gramEnd"/>
      <w:r w:rsidR="00332529">
        <w:t>16-20 Sept. 2013)</w:t>
      </w:r>
      <w:r w:rsidRPr="00332529">
        <w:t>.</w:t>
      </w:r>
      <w:r w:rsidR="00CE15E6" w:rsidRPr="00332529">
        <w:t xml:space="preserve"> </w:t>
      </w:r>
      <w:r w:rsidR="00A66C5D">
        <w:t xml:space="preserve">Input paper </w:t>
      </w:r>
      <w:r w:rsidR="00A66C5D" w:rsidRPr="00A66C5D">
        <w:t>PAP26-6.2.4 refers.</w:t>
      </w:r>
      <w:r w:rsidR="00CE15E6" w:rsidRPr="00A66C5D">
        <w:t xml:space="preserve"> He indicated</w:t>
      </w:r>
      <w:r w:rsidR="00CB71B1" w:rsidRPr="00A66C5D">
        <w:t xml:space="preserve"> the</w:t>
      </w:r>
      <w:r w:rsidR="00CE15E6" w:rsidRPr="00A66C5D">
        <w:t>:</w:t>
      </w:r>
    </w:p>
    <w:p w14:paraId="578F080C" w14:textId="55DDAAA0" w:rsidR="00166A0F" w:rsidRPr="00A66C5D" w:rsidRDefault="00332529" w:rsidP="00CE15E6">
      <w:pPr>
        <w:pStyle w:val="Bullet1"/>
      </w:pPr>
      <w:r w:rsidRPr="00A66C5D">
        <w:t>statistics for the meeting</w:t>
      </w:r>
      <w:r w:rsidR="0035342E">
        <w:t>;</w:t>
      </w:r>
      <w:r w:rsidRPr="00A66C5D">
        <w:t xml:space="preserve"> </w:t>
      </w:r>
    </w:p>
    <w:p w14:paraId="18A9C00A" w14:textId="33E7AB9F" w:rsidR="00166A0F" w:rsidRPr="00A66C5D" w:rsidRDefault="00166A0F" w:rsidP="00CE15E6">
      <w:pPr>
        <w:pStyle w:val="Bullet1"/>
      </w:pPr>
      <w:r w:rsidRPr="00A66C5D">
        <w:lastRenderedPageBreak/>
        <w:t>VTS Committee structure</w:t>
      </w:r>
      <w:r w:rsidR="0035342E">
        <w:t>;</w:t>
      </w:r>
    </w:p>
    <w:p w14:paraId="5CDF36D5" w14:textId="59AFB107" w:rsidR="00332529" w:rsidRPr="00A66C5D" w:rsidRDefault="00166A0F" w:rsidP="00332529">
      <w:pPr>
        <w:pStyle w:val="Bullet1"/>
      </w:pPr>
      <w:r w:rsidRPr="00A66C5D">
        <w:t>output papers</w:t>
      </w:r>
      <w:r w:rsidR="0035342E">
        <w:t>;</w:t>
      </w:r>
      <w:r w:rsidR="00332529" w:rsidRPr="00A66C5D">
        <w:t xml:space="preserve"> </w:t>
      </w:r>
    </w:p>
    <w:p w14:paraId="3E96D79B" w14:textId="19EAF8FF" w:rsidR="00332529" w:rsidRPr="00A66C5D" w:rsidRDefault="00332529" w:rsidP="00332529">
      <w:pPr>
        <w:pStyle w:val="Bullet1"/>
      </w:pPr>
      <w:r w:rsidRPr="00A66C5D">
        <w:t>trends in input and output pape</w:t>
      </w:r>
      <w:r w:rsidR="004D0E08">
        <w:t>r numbers during the 2010 – 2014</w:t>
      </w:r>
      <w:r w:rsidRPr="00A66C5D">
        <w:t xml:space="preserve"> work period;</w:t>
      </w:r>
    </w:p>
    <w:p w14:paraId="66090DA1" w14:textId="1170B552" w:rsidR="00621B54" w:rsidRPr="00A66C5D" w:rsidRDefault="00166A0F" w:rsidP="00CE15E6">
      <w:pPr>
        <w:pStyle w:val="Bullet1"/>
      </w:pPr>
      <w:r w:rsidRPr="00A66C5D">
        <w:t>status</w:t>
      </w:r>
      <w:r w:rsidR="00CB71B1" w:rsidRPr="00A66C5D">
        <w:t xml:space="preserve"> of each Task</w:t>
      </w:r>
      <w:r w:rsidR="00CE15E6" w:rsidRPr="00A66C5D">
        <w:t>;</w:t>
      </w:r>
    </w:p>
    <w:p w14:paraId="22421AC4" w14:textId="44273136" w:rsidR="005152D4" w:rsidRPr="00A66C5D" w:rsidRDefault="0035342E" w:rsidP="00332529">
      <w:pPr>
        <w:pStyle w:val="Bullet1"/>
      </w:pPr>
      <w:r>
        <w:t xml:space="preserve">the </w:t>
      </w:r>
      <w:r w:rsidR="00332529" w:rsidRPr="00A66C5D">
        <w:t>IALA Workshop on Portrayal of Data and Information at a VTS in May 2013 and the IALA Seminar on Simulation in VTS Training in September 2013</w:t>
      </w:r>
      <w:r w:rsidR="005152D4" w:rsidRPr="00A66C5D">
        <w:t>;</w:t>
      </w:r>
    </w:p>
    <w:p w14:paraId="4050655A" w14:textId="7727A724" w:rsidR="00AA099F" w:rsidRPr="00A66C5D" w:rsidRDefault="005152D4" w:rsidP="004D0E08">
      <w:pPr>
        <w:pStyle w:val="Bullet1"/>
      </w:pPr>
      <w:proofErr w:type="gramStart"/>
      <w:r w:rsidRPr="00A66C5D">
        <w:t>the</w:t>
      </w:r>
      <w:proofErr w:type="gramEnd"/>
      <w:r w:rsidRPr="00A66C5D">
        <w:t xml:space="preserve"> registration of </w:t>
      </w:r>
      <w:r w:rsidR="00332529" w:rsidRPr="00A66C5D">
        <w:t>three</w:t>
      </w:r>
      <w:r w:rsidRPr="00A66C5D">
        <w:t xml:space="preserve"> </w:t>
      </w:r>
      <w:r w:rsidR="004D0E08" w:rsidRPr="004D0E08">
        <w:t xml:space="preserve">WWA VTS </w:t>
      </w:r>
      <w:r w:rsidRPr="00A66C5D">
        <w:t>IALA experts</w:t>
      </w:r>
      <w:r w:rsidR="00A93E5B" w:rsidRPr="00A66C5D">
        <w:t>.</w:t>
      </w:r>
    </w:p>
    <w:p w14:paraId="2E2DBEDF" w14:textId="3E335B3F" w:rsidR="005E38C5" w:rsidRPr="00A66C5D" w:rsidRDefault="00A93E5B" w:rsidP="00621B54">
      <w:pPr>
        <w:pStyle w:val="BodyText"/>
      </w:pPr>
      <w:r w:rsidRPr="00A66C5D">
        <w:t xml:space="preserve">He drew attention to </w:t>
      </w:r>
      <w:r w:rsidR="00A66C5D" w:rsidRPr="00A66C5D">
        <w:t>two important upcoming developments:</w:t>
      </w:r>
    </w:p>
    <w:p w14:paraId="6755178D" w14:textId="2637CBB3" w:rsidR="00A66C5D" w:rsidRPr="00A66C5D" w:rsidRDefault="004D0E08" w:rsidP="00A66C5D">
      <w:pPr>
        <w:pStyle w:val="Bullet1"/>
      </w:pPr>
      <w:r>
        <w:t>The VTS Symposium planned for Kuala Lumpu</w:t>
      </w:r>
      <w:r w:rsidR="00A66C5D" w:rsidRPr="00A66C5D">
        <w:t>r from 8 – 12 August 2016;</w:t>
      </w:r>
    </w:p>
    <w:p w14:paraId="31DD30E3" w14:textId="2F157831" w:rsidR="00A66C5D" w:rsidRPr="00A66C5D" w:rsidRDefault="00F6043B" w:rsidP="00A66C5D">
      <w:pPr>
        <w:pStyle w:val="Bullet1"/>
      </w:pPr>
      <w:r>
        <w:t>The IMO plan to implement the Zero Accident C</w:t>
      </w:r>
      <w:r w:rsidR="00A66C5D" w:rsidRPr="00A66C5D">
        <w:t xml:space="preserve">ampaign </w:t>
      </w:r>
      <w:r w:rsidR="00A66C5D">
        <w:t xml:space="preserve">with a focus on VTS </w:t>
      </w:r>
      <w:r w:rsidR="00A66C5D" w:rsidRPr="00A66C5D">
        <w:t>in the second half of 2014.</w:t>
      </w:r>
    </w:p>
    <w:p w14:paraId="58BD9FB0" w14:textId="38177457" w:rsidR="00C91FC2" w:rsidRPr="00A66C5D" w:rsidRDefault="005152D4" w:rsidP="00AA099F">
      <w:pPr>
        <w:pStyle w:val="BodyText"/>
      </w:pPr>
      <w:r w:rsidRPr="00A66C5D">
        <w:t>There was a short discussion</w:t>
      </w:r>
      <w:r w:rsidR="004B5F3C">
        <w:t xml:space="preserve"> about</w:t>
      </w:r>
      <w:r w:rsidRPr="00A66C5D">
        <w:t xml:space="preserve"> </w:t>
      </w:r>
      <w:r w:rsidR="00A66C5D" w:rsidRPr="00A66C5D">
        <w:t>the use of the IALA Dictionary, noting the relatively poor awareness</w:t>
      </w:r>
      <w:r w:rsidR="0035342E">
        <w:t xml:space="preserve"> among Committee Members</w:t>
      </w:r>
      <w:r w:rsidR="00A66C5D" w:rsidRPr="00A66C5D">
        <w:t>.</w:t>
      </w:r>
    </w:p>
    <w:p w14:paraId="51DC5EF2" w14:textId="22AFE2C0" w:rsidR="00A66C5D" w:rsidRPr="00A66C5D" w:rsidRDefault="00A66C5D" w:rsidP="00A66C5D">
      <w:pPr>
        <w:pStyle w:val="ActionItem"/>
      </w:pPr>
      <w:r w:rsidRPr="00A66C5D">
        <w:t>Action items</w:t>
      </w:r>
    </w:p>
    <w:p w14:paraId="62925410" w14:textId="58A85D2B" w:rsidR="00A66C5D" w:rsidRPr="00A66C5D" w:rsidRDefault="00A66C5D" w:rsidP="00A66C5D">
      <w:pPr>
        <w:pStyle w:val="ActionMembers"/>
      </w:pPr>
      <w:bookmarkStart w:id="35" w:name="_Toc371495381"/>
      <w:r w:rsidRPr="00A66C5D">
        <w:t>Chairs and Vice Chairs of Committees are requested to promote the IALA Dictionary within their Committees, including presentations in plenary to inform Committee Members and ensuring references to the Dictionary are included in IALA Recommendations and Guidelines.</w:t>
      </w:r>
      <w:bookmarkEnd w:id="35"/>
    </w:p>
    <w:p w14:paraId="3179A228" w14:textId="17094A02" w:rsidR="00A66C5D" w:rsidRPr="00A66C5D" w:rsidRDefault="00A66C5D" w:rsidP="00A66C5D">
      <w:pPr>
        <w:pStyle w:val="ActionIALA"/>
      </w:pPr>
      <w:bookmarkStart w:id="36" w:name="_Toc371495345"/>
      <w:r w:rsidRPr="00A66C5D">
        <w:t xml:space="preserve">The </w:t>
      </w:r>
      <w:r w:rsidR="0035342E" w:rsidRPr="00A66C5D">
        <w:t>Secretariat</w:t>
      </w:r>
      <w:r w:rsidRPr="00A66C5D">
        <w:t xml:space="preserve"> is requested to include promotion of the IALA Dictionary in the Welcome Pack for new Committee Members.</w:t>
      </w:r>
      <w:bookmarkEnd w:id="36"/>
    </w:p>
    <w:p w14:paraId="7DA41A5F" w14:textId="77777777" w:rsidR="007F7A09" w:rsidRPr="00A66C5D" w:rsidRDefault="00643EC9" w:rsidP="00E17815">
      <w:pPr>
        <w:pStyle w:val="Heading2"/>
      </w:pPr>
      <w:bookmarkStart w:id="37" w:name="_Toc371495434"/>
      <w:proofErr w:type="gramStart"/>
      <w:r w:rsidRPr="00A66C5D">
        <w:t>e</w:t>
      </w:r>
      <w:r w:rsidR="00C05CD1" w:rsidRPr="00A66C5D">
        <w:t>-NAV</w:t>
      </w:r>
      <w:proofErr w:type="gramEnd"/>
      <w:r w:rsidRPr="00A66C5D">
        <w:t xml:space="preserve"> Committee</w:t>
      </w:r>
      <w:bookmarkEnd w:id="37"/>
    </w:p>
    <w:p w14:paraId="18481BC5" w14:textId="43D1B2D7" w:rsidR="000A2DC5" w:rsidRPr="00E17815" w:rsidRDefault="005152D4" w:rsidP="000A2DC5">
      <w:pPr>
        <w:pStyle w:val="BodyText"/>
      </w:pPr>
      <w:r w:rsidRPr="00A66C5D">
        <w:t xml:space="preserve">Nick </w:t>
      </w:r>
      <w:r w:rsidRPr="00E17815">
        <w:t>Ward</w:t>
      </w:r>
      <w:r w:rsidR="009807DC" w:rsidRPr="00E17815">
        <w:t xml:space="preserve"> </w:t>
      </w:r>
      <w:r w:rsidR="0081469D" w:rsidRPr="00E17815">
        <w:t>summarised the activities</w:t>
      </w:r>
      <w:r w:rsidR="00643EC9" w:rsidRPr="00E17815">
        <w:t xml:space="preserve"> at e-NAV</w:t>
      </w:r>
      <w:r w:rsidR="00423B5D" w:rsidRPr="00E17815">
        <w:t>1</w:t>
      </w:r>
      <w:r w:rsidR="00A66C5D" w:rsidRPr="00E17815">
        <w:t>4</w:t>
      </w:r>
      <w:r w:rsidR="00423B5D" w:rsidRPr="00E17815">
        <w:t>.</w:t>
      </w:r>
      <w:r w:rsidR="007D2A6E" w:rsidRPr="00E17815">
        <w:t xml:space="preserve">  </w:t>
      </w:r>
      <w:r w:rsidR="00E17815" w:rsidRPr="00E17815">
        <w:t xml:space="preserve">Input paper PAP26-6.3.2 refers. </w:t>
      </w:r>
      <w:r w:rsidR="007D2A6E" w:rsidRPr="00E17815">
        <w:t>He indicated</w:t>
      </w:r>
      <w:r w:rsidR="000A2DC5" w:rsidRPr="00E17815">
        <w:t>:</w:t>
      </w:r>
    </w:p>
    <w:p w14:paraId="180423A0" w14:textId="1146F38A" w:rsidR="000D33D2" w:rsidRDefault="001C289E" w:rsidP="000A2DC5">
      <w:pPr>
        <w:pStyle w:val="Bullet1"/>
      </w:pPr>
      <w:r w:rsidRPr="00E17815">
        <w:t xml:space="preserve">the </w:t>
      </w:r>
      <w:r w:rsidR="000D33D2" w:rsidRPr="00E17815">
        <w:t>statistics for the meeting;</w:t>
      </w:r>
    </w:p>
    <w:p w14:paraId="5A68EA71" w14:textId="05F6E857" w:rsidR="0035342E" w:rsidRPr="00E17815" w:rsidRDefault="0035342E" w:rsidP="000A2DC5">
      <w:pPr>
        <w:pStyle w:val="Bullet1"/>
      </w:pPr>
      <w:r>
        <w:t>output papers;</w:t>
      </w:r>
    </w:p>
    <w:p w14:paraId="50EA3E6A" w14:textId="2A6EFCBD" w:rsidR="00E17815" w:rsidRPr="00E17815" w:rsidRDefault="00E17815" w:rsidP="00E17815">
      <w:pPr>
        <w:pStyle w:val="Bullet1"/>
      </w:pPr>
      <w:r w:rsidRPr="00E17815">
        <w:t>completion of all major tasks in 2010-14 work programme;</w:t>
      </w:r>
    </w:p>
    <w:p w14:paraId="7EE2A949" w14:textId="5D604184" w:rsidR="00E17815" w:rsidRPr="00E17815" w:rsidRDefault="00E17815" w:rsidP="00E17815">
      <w:pPr>
        <w:pStyle w:val="Bullet1"/>
      </w:pPr>
      <w:r w:rsidRPr="00E17815">
        <w:t>the four year e-NAV strategy;</w:t>
      </w:r>
    </w:p>
    <w:p w14:paraId="55F405B3" w14:textId="579A8153" w:rsidR="00E17815" w:rsidRPr="00E17815" w:rsidRDefault="00E17815" w:rsidP="00E17815">
      <w:pPr>
        <w:pStyle w:val="Bullet1"/>
      </w:pPr>
      <w:r w:rsidRPr="00E17815">
        <w:t>the 2014 – 2018 e-NAV work programme</w:t>
      </w:r>
    </w:p>
    <w:p w14:paraId="2AA44374" w14:textId="767CC9C0" w:rsidR="00641A4A" w:rsidRPr="00E17815" w:rsidRDefault="00E17815" w:rsidP="00E17815">
      <w:pPr>
        <w:pStyle w:val="Heading3"/>
      </w:pPr>
      <w:bookmarkStart w:id="38" w:name="_Toc371495435"/>
      <w:r w:rsidRPr="00E17815">
        <w:t>Resilient PNT Forum</w:t>
      </w:r>
      <w:bookmarkEnd w:id="38"/>
    </w:p>
    <w:p w14:paraId="6D01BB56" w14:textId="50E9FD91" w:rsidR="00E17815" w:rsidRDefault="00E17815" w:rsidP="00A5791A">
      <w:pPr>
        <w:pStyle w:val="BodyText"/>
      </w:pPr>
      <w:r>
        <w:t xml:space="preserve">Nick Ward reported on the proposed Resilient PNT Forum. </w:t>
      </w:r>
      <w:r w:rsidRPr="00E17815">
        <w:t>Input paper PAP26-6.3.1</w:t>
      </w:r>
      <w:r>
        <w:t xml:space="preserve"> refers.</w:t>
      </w:r>
    </w:p>
    <w:p w14:paraId="3BB1738D" w14:textId="09C7F4FE" w:rsidR="00E17815" w:rsidRDefault="00E17815" w:rsidP="00A5791A">
      <w:pPr>
        <w:pStyle w:val="BodyText"/>
      </w:pPr>
      <w:r w:rsidRPr="00E17815">
        <w:t xml:space="preserve">The organisers of ENC 2014, in Rotterdam, have agreed that the </w:t>
      </w:r>
      <w:r>
        <w:t xml:space="preserve">proposed Resilient PNT </w:t>
      </w:r>
      <w:r w:rsidRPr="00E17815">
        <w:t>Forum can be arranged at the Conference venue on the Monday before the main conference starts. Representatives of organisations</w:t>
      </w:r>
      <w:r w:rsidR="000B01EE">
        <w:t xml:space="preserve"> </w:t>
      </w:r>
      <w:r w:rsidRPr="00E17815">
        <w:t>fro</w:t>
      </w:r>
      <w:r>
        <w:t>m all sectors, including those outside the maritime area,</w:t>
      </w:r>
      <w:r w:rsidRPr="00E17815">
        <w:t xml:space="preserve"> will be invited.</w:t>
      </w:r>
    </w:p>
    <w:p w14:paraId="4406877F" w14:textId="23123A5A" w:rsidR="005D1CB0" w:rsidRDefault="005D1CB0" w:rsidP="005D1CB0">
      <w:pPr>
        <w:pStyle w:val="ActionItem"/>
      </w:pPr>
      <w:r>
        <w:t>Action item</w:t>
      </w:r>
    </w:p>
    <w:p w14:paraId="4988E050" w14:textId="3C9471BE" w:rsidR="005D1CB0" w:rsidRPr="008C28E3" w:rsidRDefault="005D1CB0" w:rsidP="005D1CB0">
      <w:pPr>
        <w:pStyle w:val="ActionMembers"/>
        <w:rPr>
          <w:highlight w:val="yellow"/>
        </w:rPr>
      </w:pPr>
      <w:bookmarkStart w:id="39" w:name="_Toc371495382"/>
      <w:r>
        <w:t xml:space="preserve">Nick Ward is requested to coordinate the </w:t>
      </w:r>
      <w:r w:rsidR="0035342E">
        <w:t>Resilient</w:t>
      </w:r>
      <w:r>
        <w:t xml:space="preserve"> PNT Forum and arrange for invitations to attend to be issued through EUGIN.</w:t>
      </w:r>
      <w:bookmarkEnd w:id="39"/>
    </w:p>
    <w:p w14:paraId="7ABC76CE" w14:textId="77777777" w:rsidR="008A3CB2" w:rsidRPr="00130F6C" w:rsidRDefault="008A3CB2" w:rsidP="000B01EE">
      <w:pPr>
        <w:pStyle w:val="Heading2"/>
      </w:pPr>
      <w:bookmarkStart w:id="40" w:name="_Toc371495436"/>
      <w:r w:rsidRPr="00130F6C">
        <w:t>EEP Committee</w:t>
      </w:r>
      <w:bookmarkEnd w:id="40"/>
    </w:p>
    <w:p w14:paraId="2B26A97C" w14:textId="06DA5E9F" w:rsidR="00484CC8" w:rsidRPr="00130F6C" w:rsidRDefault="008A3CB2" w:rsidP="00484CC8">
      <w:pPr>
        <w:pStyle w:val="BodyText"/>
      </w:pPr>
      <w:proofErr w:type="spellStart"/>
      <w:r w:rsidRPr="00130F6C">
        <w:rPr>
          <w:rFonts w:cs="Arial"/>
        </w:rPr>
        <w:t>Ó</w:t>
      </w:r>
      <w:r w:rsidRPr="00130F6C">
        <w:t>mar</w:t>
      </w:r>
      <w:proofErr w:type="spellEnd"/>
      <w:r w:rsidRPr="00130F6C">
        <w:t xml:space="preserve"> Frits Eriksson</w:t>
      </w:r>
      <w:r w:rsidR="00C161B8" w:rsidRPr="00130F6C">
        <w:t xml:space="preserve"> </w:t>
      </w:r>
      <w:r w:rsidR="00130F6C" w:rsidRPr="00130F6C">
        <w:t>presented a summary of the events of EEP21</w:t>
      </w:r>
      <w:r w:rsidR="00130F6C">
        <w:t xml:space="preserve">. Input paper </w:t>
      </w:r>
      <w:r w:rsidR="000B01EE">
        <w:t>PAP26-6.4 refers. He reported</w:t>
      </w:r>
      <w:r w:rsidR="001C289E" w:rsidRPr="00130F6C">
        <w:t>:</w:t>
      </w:r>
    </w:p>
    <w:p w14:paraId="026CB64F" w14:textId="73386416" w:rsidR="000B01EE" w:rsidRDefault="000B01EE" w:rsidP="00484CC8">
      <w:pPr>
        <w:pStyle w:val="Bullet1"/>
      </w:pPr>
      <w:r w:rsidRPr="000B01EE">
        <w:t>the statistics for the meeting;</w:t>
      </w:r>
    </w:p>
    <w:p w14:paraId="25DC4EDB" w14:textId="0FC9F051" w:rsidR="0035342E" w:rsidRDefault="0035342E" w:rsidP="00484CC8">
      <w:pPr>
        <w:pStyle w:val="Bullet1"/>
      </w:pPr>
      <w:r>
        <w:lastRenderedPageBreak/>
        <w:t>output papers</w:t>
      </w:r>
    </w:p>
    <w:p w14:paraId="0BE1C3B3" w14:textId="1233ED0F" w:rsidR="000B01EE" w:rsidRDefault="000B01EE" w:rsidP="000B01EE">
      <w:pPr>
        <w:pStyle w:val="Bullet1"/>
      </w:pPr>
      <w:r>
        <w:t xml:space="preserve">the </w:t>
      </w:r>
      <w:r w:rsidRPr="000B01EE">
        <w:t>workshop on the Challenges of Arctic AtoN Provision</w:t>
      </w:r>
      <w:r>
        <w:t xml:space="preserve"> in Greenland in October 2013;</w:t>
      </w:r>
    </w:p>
    <w:p w14:paraId="17766433" w14:textId="6D1A0780" w:rsidR="000B01EE" w:rsidRDefault="000B01EE" w:rsidP="000B01EE">
      <w:pPr>
        <w:pStyle w:val="Bullet1"/>
      </w:pPr>
      <w:r>
        <w:t xml:space="preserve">the </w:t>
      </w:r>
      <w:r w:rsidRPr="000B01EE">
        <w:t>seminar on heritage matters</w:t>
      </w:r>
      <w:r>
        <w:t xml:space="preserve"> in Greece in May 2013;</w:t>
      </w:r>
    </w:p>
    <w:p w14:paraId="1A9EBC67" w14:textId="56AE7B7B" w:rsidR="000B01EE" w:rsidRDefault="000B01EE" w:rsidP="000B01EE">
      <w:pPr>
        <w:pStyle w:val="Bullet1"/>
      </w:pPr>
      <w:r>
        <w:t>the endorsement of three IALA experts;</w:t>
      </w:r>
    </w:p>
    <w:p w14:paraId="7EC40322" w14:textId="74FBCC8C" w:rsidR="000B01EE" w:rsidRDefault="000B01EE" w:rsidP="000B01EE">
      <w:pPr>
        <w:pStyle w:val="Bullet1"/>
      </w:pPr>
      <w:proofErr w:type="gramStart"/>
      <w:r>
        <w:t>the</w:t>
      </w:r>
      <w:proofErr w:type="gramEnd"/>
      <w:r>
        <w:t xml:space="preserve"> completion to plan of the EEP work programme for 2010 – 2014.</w:t>
      </w:r>
    </w:p>
    <w:p w14:paraId="5F5F922F" w14:textId="6C8F13D2" w:rsidR="000B01EE" w:rsidRPr="00130F6C" w:rsidRDefault="000B01EE" w:rsidP="000B01EE">
      <w:pPr>
        <w:pStyle w:val="Heading2"/>
      </w:pPr>
      <w:bookmarkStart w:id="41" w:name="_Toc371495437"/>
      <w:r>
        <w:t>ANM</w:t>
      </w:r>
      <w:r w:rsidRPr="00130F6C">
        <w:t xml:space="preserve"> Committee</w:t>
      </w:r>
      <w:bookmarkEnd w:id="41"/>
    </w:p>
    <w:p w14:paraId="707806F6" w14:textId="27C2D41C" w:rsidR="000B01EE" w:rsidRPr="00130F6C" w:rsidRDefault="000B01EE" w:rsidP="000B01EE">
      <w:pPr>
        <w:pStyle w:val="BodyText"/>
      </w:pPr>
      <w:r>
        <w:rPr>
          <w:rFonts w:cs="Arial"/>
        </w:rPr>
        <w:t>Phil Day</w:t>
      </w:r>
      <w:r w:rsidRPr="00130F6C">
        <w:t xml:space="preserve"> </w:t>
      </w:r>
      <w:r>
        <w:t>reported on the activities</w:t>
      </w:r>
      <w:r w:rsidRPr="00130F6C">
        <w:t xml:space="preserve"> of </w:t>
      </w:r>
      <w:r>
        <w:t>ANM</w:t>
      </w:r>
      <w:r w:rsidRPr="00130F6C">
        <w:t>21</w:t>
      </w:r>
      <w:r>
        <w:t xml:space="preserve">. Input paper </w:t>
      </w:r>
      <w:r w:rsidR="00A60E66">
        <w:t>PAP26-6.5</w:t>
      </w:r>
      <w:r>
        <w:t xml:space="preserve"> refers. He reported</w:t>
      </w:r>
      <w:r w:rsidRPr="00130F6C">
        <w:t>:</w:t>
      </w:r>
    </w:p>
    <w:p w14:paraId="47B00F2A" w14:textId="77777777" w:rsidR="000B01EE" w:rsidRDefault="000B01EE" w:rsidP="000B01EE">
      <w:pPr>
        <w:pStyle w:val="Bullet1"/>
      </w:pPr>
      <w:r w:rsidRPr="000B01EE">
        <w:t>the statistics for the meeting;</w:t>
      </w:r>
    </w:p>
    <w:p w14:paraId="4842AB94" w14:textId="4C7D6365" w:rsidR="000B01EE" w:rsidRDefault="000B01EE" w:rsidP="000B01EE">
      <w:pPr>
        <w:pStyle w:val="Bullet1"/>
      </w:pPr>
      <w:r>
        <w:t xml:space="preserve">the </w:t>
      </w:r>
      <w:r w:rsidR="00A60E66">
        <w:t>completion of the review of the NAVGUIDE and the plan for printing by Canada</w:t>
      </w:r>
      <w:r>
        <w:t>;</w:t>
      </w:r>
    </w:p>
    <w:p w14:paraId="5F9285F9" w14:textId="132A912E" w:rsidR="00A60E66" w:rsidRDefault="00A60E66" w:rsidP="000B01EE">
      <w:pPr>
        <w:pStyle w:val="Bullet1"/>
      </w:pPr>
      <w:proofErr w:type="gramStart"/>
      <w:r>
        <w:t>consideration</w:t>
      </w:r>
      <w:proofErr w:type="gramEnd"/>
      <w:r>
        <w:t xml:space="preserve"> of making the NAVGUIDE available via the IALA Wiki.</w:t>
      </w:r>
    </w:p>
    <w:p w14:paraId="40BD2721" w14:textId="234F06FE" w:rsidR="000B01EE" w:rsidRDefault="00A60E66" w:rsidP="000B01EE">
      <w:pPr>
        <w:pStyle w:val="Bullet1"/>
      </w:pPr>
      <w:r>
        <w:t>the plan for an interactive on-line version of the IALA Questionnaire, to be hosted and analysed by Portugal initially but ultimately to be available on the IALA website</w:t>
      </w:r>
      <w:r w:rsidR="000B01EE">
        <w:t>;</w:t>
      </w:r>
    </w:p>
    <w:p w14:paraId="7AE30B5C" w14:textId="02D2B65D" w:rsidR="000B01EE" w:rsidRDefault="000B01EE" w:rsidP="00A60E66">
      <w:pPr>
        <w:pStyle w:val="Bullet1"/>
      </w:pPr>
      <w:r>
        <w:t xml:space="preserve">the </w:t>
      </w:r>
      <w:r w:rsidR="00A60E66">
        <w:t xml:space="preserve">progress </w:t>
      </w:r>
      <w:r>
        <w:t xml:space="preserve">of </w:t>
      </w:r>
      <w:r w:rsidR="00A60E66">
        <w:t>the ANM</w:t>
      </w:r>
      <w:r>
        <w:t xml:space="preserve"> work programme for 2010 – 2014</w:t>
      </w:r>
      <w:r w:rsidR="00A60E66">
        <w:t>;</w:t>
      </w:r>
    </w:p>
    <w:p w14:paraId="1AECA06A" w14:textId="5E1B7CE0" w:rsidR="00A60E66" w:rsidRDefault="00A60E66" w:rsidP="00A60E66">
      <w:pPr>
        <w:pStyle w:val="Bullet1"/>
      </w:pPr>
      <w:proofErr w:type="gramStart"/>
      <w:r>
        <w:t>the</w:t>
      </w:r>
      <w:proofErr w:type="gramEnd"/>
      <w:r>
        <w:t xml:space="preserve"> need for input from the Strategy2 meeting to enable completion of the work programme for 2014 – 2018.</w:t>
      </w:r>
    </w:p>
    <w:p w14:paraId="013B3FA0" w14:textId="59047F4B" w:rsidR="00A60E66" w:rsidRDefault="00A60E66" w:rsidP="00A60E66">
      <w:pPr>
        <w:pStyle w:val="ActionItem"/>
      </w:pPr>
      <w:r>
        <w:t>Action item</w:t>
      </w:r>
    </w:p>
    <w:p w14:paraId="505B3749" w14:textId="013848DE" w:rsidR="00A60E66" w:rsidRDefault="00A60E66" w:rsidP="00A60E66">
      <w:pPr>
        <w:pStyle w:val="ActionIALA"/>
      </w:pPr>
      <w:bookmarkStart w:id="42" w:name="_Toc371495346"/>
      <w:r>
        <w:t xml:space="preserve">The Secretariat is requested to put a link on the IALA website to the IALA Questionnaire on the </w:t>
      </w:r>
      <w:r w:rsidR="00DA5047">
        <w:t>Portuguese</w:t>
      </w:r>
      <w:r>
        <w:t xml:space="preserve"> website.</w:t>
      </w:r>
      <w:bookmarkEnd w:id="42"/>
    </w:p>
    <w:p w14:paraId="135EB26C" w14:textId="77777777" w:rsidR="009413FB" w:rsidRPr="00CA1156" w:rsidRDefault="009413FB" w:rsidP="009413FB">
      <w:pPr>
        <w:pStyle w:val="Heading2"/>
      </w:pPr>
      <w:bookmarkStart w:id="43" w:name="_Toc371495438"/>
      <w:r w:rsidRPr="00CA1156">
        <w:t>Industrial Members’ Committee (IMC)</w:t>
      </w:r>
      <w:bookmarkEnd w:id="43"/>
    </w:p>
    <w:p w14:paraId="6D59BCDA" w14:textId="69C78706" w:rsidR="00CA1156" w:rsidRDefault="00CA1156" w:rsidP="009413FB">
      <w:pPr>
        <w:pStyle w:val="BodyText"/>
      </w:pPr>
      <w:r w:rsidRPr="00CA1156">
        <w:t xml:space="preserve">Steve Nell reported on recent IMC activity. Input paper PAP26-6.6.1 refers. </w:t>
      </w:r>
      <w:r w:rsidR="000B00EA">
        <w:t>He referred to:</w:t>
      </w:r>
    </w:p>
    <w:p w14:paraId="474B10FB" w14:textId="21E1FD6C" w:rsidR="000B00EA" w:rsidRDefault="000B00EA" w:rsidP="000B00EA">
      <w:pPr>
        <w:pStyle w:val="Bullet1"/>
      </w:pPr>
      <w:r>
        <w:t>the meeting of IMC on Hamilton Island;</w:t>
      </w:r>
    </w:p>
    <w:p w14:paraId="6F8251FD" w14:textId="21CABEBC" w:rsidR="000B00EA" w:rsidRDefault="000B00EA" w:rsidP="000B00EA">
      <w:pPr>
        <w:pStyle w:val="Bullet1"/>
      </w:pPr>
      <w:r>
        <w:t>plans for the IALA Conference 2014 exhibition</w:t>
      </w:r>
      <w:r w:rsidR="005B3149">
        <w:t xml:space="preserve"> including access to booths for National Members</w:t>
      </w:r>
      <w:r>
        <w:t>;</w:t>
      </w:r>
    </w:p>
    <w:p w14:paraId="7A03F102" w14:textId="4414E5E5" w:rsidR="005B3149" w:rsidRDefault="00E54034" w:rsidP="000B00EA">
      <w:pPr>
        <w:pStyle w:val="Bullet1"/>
      </w:pPr>
      <w:r>
        <w:t>i</w:t>
      </w:r>
      <w:r w:rsidR="005B3149">
        <w:t>nclusion of a Maritime Cloud demonstration at the IALA Conference 2014;</w:t>
      </w:r>
    </w:p>
    <w:p w14:paraId="6BDDF899" w14:textId="3D96F826" w:rsidR="000B00EA" w:rsidRDefault="000B00EA" w:rsidP="000B00EA">
      <w:pPr>
        <w:pStyle w:val="Bullet1"/>
      </w:pPr>
      <w:r>
        <w:t>IMC sponsorship of the IALA Conference 2014;</w:t>
      </w:r>
    </w:p>
    <w:p w14:paraId="63BA994D" w14:textId="491A24ED" w:rsidR="000B00EA" w:rsidRDefault="00E8418C" w:rsidP="000B00EA">
      <w:pPr>
        <w:pStyle w:val="Bullet1"/>
      </w:pPr>
      <w:r>
        <w:t>t</w:t>
      </w:r>
      <w:r w:rsidR="004D0E08">
        <w:t>he VTS Symposium in Kuala Lumpu</w:t>
      </w:r>
      <w:r w:rsidR="000B00EA">
        <w:t>r in 2016</w:t>
      </w:r>
      <w:r>
        <w:t>;</w:t>
      </w:r>
    </w:p>
    <w:p w14:paraId="6AD6B220" w14:textId="0E27A3FC" w:rsidR="00E8418C" w:rsidRPr="00CA1156" w:rsidRDefault="00E8418C" w:rsidP="000B00EA">
      <w:pPr>
        <w:pStyle w:val="Bullet1"/>
      </w:pPr>
      <w:proofErr w:type="gramStart"/>
      <w:r>
        <w:t>procedures</w:t>
      </w:r>
      <w:proofErr w:type="gramEnd"/>
      <w:r>
        <w:t xml:space="preserve"> relating to IMC finances</w:t>
      </w:r>
      <w:r w:rsidR="005B3149">
        <w:t xml:space="preserve"> including transfer of the account from Tideland to IALA</w:t>
      </w:r>
      <w:r>
        <w:t>.</w:t>
      </w:r>
    </w:p>
    <w:p w14:paraId="52AF6DC9" w14:textId="5E0D5B54" w:rsidR="00A84426" w:rsidRPr="00432B2F" w:rsidRDefault="00CC3186" w:rsidP="00CC3186">
      <w:pPr>
        <w:pStyle w:val="Heading2"/>
      </w:pPr>
      <w:bookmarkStart w:id="44" w:name="_Toc371495439"/>
      <w:r w:rsidRPr="00432B2F">
        <w:t>Legal Advisory Panel (LAP) Report</w:t>
      </w:r>
      <w:bookmarkEnd w:id="44"/>
    </w:p>
    <w:p w14:paraId="7789A5D0" w14:textId="5A63693B" w:rsidR="00E657DD" w:rsidRDefault="00CC3186" w:rsidP="00AA2430">
      <w:pPr>
        <w:pStyle w:val="BodyText"/>
      </w:pPr>
      <w:r w:rsidRPr="00C95299">
        <w:t xml:space="preserve">Francis </w:t>
      </w:r>
      <w:proofErr w:type="spellStart"/>
      <w:r w:rsidRPr="00C95299">
        <w:t>Zachariae</w:t>
      </w:r>
      <w:proofErr w:type="spellEnd"/>
      <w:r>
        <w:t xml:space="preserve"> reported on the LAP meeting in Copenhagen, October 2013.</w:t>
      </w:r>
      <w:r w:rsidR="007F6E9E">
        <w:t xml:space="preserve"> He reported:</w:t>
      </w:r>
    </w:p>
    <w:p w14:paraId="6F794854" w14:textId="2B957451" w:rsidR="007F6E9E" w:rsidRPr="00432B2F" w:rsidRDefault="007F6E9E" w:rsidP="007F6E9E">
      <w:pPr>
        <w:pStyle w:val="Bullet1"/>
      </w:pPr>
      <w:r w:rsidRPr="00432B2F">
        <w:t>the Council support the roadmap for change of status of IALA;</w:t>
      </w:r>
    </w:p>
    <w:p w14:paraId="4912340B" w14:textId="41117DC4" w:rsidR="007F6E9E" w:rsidRPr="00432B2F" w:rsidRDefault="007F6E9E" w:rsidP="007F6E9E">
      <w:pPr>
        <w:pStyle w:val="Bullet1"/>
      </w:pPr>
      <w:r w:rsidRPr="00432B2F">
        <w:t>the benefits of change of status to the maritime  community including IMO;</w:t>
      </w:r>
    </w:p>
    <w:p w14:paraId="5712AAF5" w14:textId="26CCB6FF" w:rsidR="007F6E9E" w:rsidRPr="00432B2F" w:rsidRDefault="007F6E9E" w:rsidP="007F6E9E">
      <w:pPr>
        <w:pStyle w:val="Bullet1"/>
      </w:pPr>
      <w:r w:rsidRPr="00432B2F">
        <w:t>the implications for IALA management arising from change of status</w:t>
      </w:r>
      <w:r w:rsidR="00432B2F" w:rsidRPr="00432B2F">
        <w:t xml:space="preserve"> including seconding personnel from Member States to the Secretariat</w:t>
      </w:r>
      <w:r w:rsidRPr="00432B2F">
        <w:t>;</w:t>
      </w:r>
    </w:p>
    <w:p w14:paraId="0CE74A47" w14:textId="2019476F" w:rsidR="00432B2F" w:rsidRPr="00432B2F" w:rsidRDefault="00432B2F" w:rsidP="007F6E9E">
      <w:pPr>
        <w:pStyle w:val="Bullet1"/>
      </w:pPr>
      <w:r w:rsidRPr="00432B2F">
        <w:t>the implications for IALA members as membership moves from Competent Authorities to State Members;</w:t>
      </w:r>
    </w:p>
    <w:p w14:paraId="02356248" w14:textId="29610180" w:rsidR="007F6E9E" w:rsidRPr="00432B2F" w:rsidRDefault="007F6E9E" w:rsidP="007F6E9E">
      <w:pPr>
        <w:pStyle w:val="Bullet1"/>
      </w:pPr>
      <w:r w:rsidRPr="00432B2F">
        <w:lastRenderedPageBreak/>
        <w:t>progress on preparation of a new IALA constitution and its adoption at General Assembly in May 2013;</w:t>
      </w:r>
    </w:p>
    <w:p w14:paraId="31F544E6" w14:textId="46D6110C" w:rsidR="007F6E9E" w:rsidRPr="00432B2F" w:rsidRDefault="007F6E9E" w:rsidP="007F6E9E">
      <w:pPr>
        <w:pStyle w:val="Bullet1"/>
      </w:pPr>
      <w:r w:rsidRPr="00432B2F">
        <w:t xml:space="preserve">the </w:t>
      </w:r>
      <w:r w:rsidR="00F6043B">
        <w:t>potential</w:t>
      </w:r>
      <w:r w:rsidRPr="00432B2F">
        <w:t xml:space="preserve"> signing of </w:t>
      </w:r>
      <w:r w:rsidR="00432B2F" w:rsidRPr="00432B2F">
        <w:t>a convention document at a diplomatic conference and transfer to IGO status under article 17 with the old Council continuing until 2018;</w:t>
      </w:r>
    </w:p>
    <w:p w14:paraId="1F9C0FA9" w14:textId="22D5D3C6" w:rsidR="007F6E9E" w:rsidRPr="00432B2F" w:rsidRDefault="00432B2F" w:rsidP="007F6E9E">
      <w:pPr>
        <w:pStyle w:val="Bullet1"/>
      </w:pPr>
      <w:proofErr w:type="gramStart"/>
      <w:r w:rsidRPr="00432B2F">
        <w:t>the</w:t>
      </w:r>
      <w:proofErr w:type="gramEnd"/>
      <w:r w:rsidRPr="00432B2F">
        <w:t xml:space="preserve"> LAP will meet in March 2014.</w:t>
      </w:r>
    </w:p>
    <w:p w14:paraId="38063209" w14:textId="698441FA" w:rsidR="00710B9A" w:rsidRPr="00710B9A" w:rsidRDefault="00710B9A" w:rsidP="00826285">
      <w:pPr>
        <w:pStyle w:val="Heading1"/>
      </w:pPr>
      <w:bookmarkStart w:id="45" w:name="_Toc371495440"/>
      <w:r w:rsidRPr="00710B9A">
        <w:t>Other IALA Projects</w:t>
      </w:r>
      <w:bookmarkEnd w:id="45"/>
    </w:p>
    <w:p w14:paraId="2EF3F035" w14:textId="77777777" w:rsidR="005F6DFC" w:rsidRDefault="005F6DFC" w:rsidP="005F6DFC">
      <w:pPr>
        <w:pStyle w:val="Heading2"/>
      </w:pPr>
      <w:bookmarkStart w:id="46" w:name="_Toc371495441"/>
      <w:r>
        <w:t>World VTS Guide (WVTSG)</w:t>
      </w:r>
      <w:bookmarkEnd w:id="46"/>
    </w:p>
    <w:p w14:paraId="71CC6D77" w14:textId="4A9055B5" w:rsidR="005F6DFC" w:rsidRDefault="005F6DFC" w:rsidP="005F6DFC">
      <w:pPr>
        <w:pStyle w:val="BodyText"/>
      </w:pPr>
      <w:r>
        <w:t>Input paper PAP26-7.4.1 refers.</w:t>
      </w:r>
    </w:p>
    <w:p w14:paraId="5F52E3DD" w14:textId="77777777" w:rsidR="005F6DFC" w:rsidRDefault="005F6DFC" w:rsidP="005F6DFC">
      <w:pPr>
        <w:pStyle w:val="BodyText"/>
      </w:pPr>
      <w:r w:rsidRPr="00843A70">
        <w:t>It was reported that the WVTSG Board had asked IALA to assume ownership of the Guide, something that the Council had approved at C54.  The original Board remains as an advisory panel.</w:t>
      </w:r>
    </w:p>
    <w:p w14:paraId="35FB38AF" w14:textId="732373AF" w:rsidR="00843A70" w:rsidRDefault="006B1208" w:rsidP="005F6DFC">
      <w:pPr>
        <w:pStyle w:val="BodyText"/>
      </w:pPr>
      <w:r>
        <w:t xml:space="preserve">Paul Owen is strongly supporting the WVTSG. </w:t>
      </w:r>
      <w:r w:rsidR="00843A70">
        <w:t>The new website is progressing satisfactorily.</w:t>
      </w:r>
    </w:p>
    <w:p w14:paraId="43581EC6" w14:textId="75B31B19" w:rsidR="00843A70" w:rsidRPr="006B1208" w:rsidRDefault="00843A70" w:rsidP="005F6DFC">
      <w:pPr>
        <w:pStyle w:val="BodyText"/>
      </w:pPr>
      <w:r>
        <w:t>Expressions of interest to sponsor the WVTSG were received from two IMC members.</w:t>
      </w:r>
      <w:r w:rsidR="006B1208">
        <w:t xml:space="preserve"> It was noted that </w:t>
      </w:r>
      <w:r w:rsidR="006B1208" w:rsidRPr="006B1208">
        <w:t>expenditure on the WVTSG is presently from the IALA budget.</w:t>
      </w:r>
      <w:r w:rsidRPr="006B1208">
        <w:t xml:space="preserve"> </w:t>
      </w:r>
    </w:p>
    <w:p w14:paraId="27F66BC2" w14:textId="77777777" w:rsidR="005F6DFC" w:rsidRPr="006B1208" w:rsidRDefault="005F6DFC" w:rsidP="005F6DFC">
      <w:pPr>
        <w:pStyle w:val="Heading2"/>
      </w:pPr>
      <w:bookmarkStart w:id="47" w:name="_Toc371495442"/>
      <w:r w:rsidRPr="006B1208">
        <w:t>The IALA Dictionary</w:t>
      </w:r>
      <w:bookmarkEnd w:id="47"/>
    </w:p>
    <w:p w14:paraId="3390AB3F" w14:textId="751B97B2" w:rsidR="005F6DFC" w:rsidRDefault="005F6DFC" w:rsidP="005F6DFC">
      <w:pPr>
        <w:pStyle w:val="BodyText"/>
      </w:pPr>
      <w:proofErr w:type="spellStart"/>
      <w:r w:rsidRPr="006B1208">
        <w:rPr>
          <w:rFonts w:cs="Arial"/>
        </w:rPr>
        <w:t>Ó</w:t>
      </w:r>
      <w:r w:rsidRPr="006B1208">
        <w:t>mar</w:t>
      </w:r>
      <w:proofErr w:type="spellEnd"/>
      <w:r w:rsidRPr="006B1208">
        <w:t xml:space="preserve"> Frits Eriksson, chairman of the dictionary group, said that </w:t>
      </w:r>
      <w:r w:rsidR="006B1208" w:rsidRPr="006B1208">
        <w:t>the Dictionary had been updated to the IALA colour scheme</w:t>
      </w:r>
      <w:r w:rsidRPr="006B1208">
        <w:t>.</w:t>
      </w:r>
      <w:r w:rsidR="00084CC3">
        <w:t xml:space="preserve"> There are approximately 2000 terms in the Dictionary.</w:t>
      </w:r>
    </w:p>
    <w:p w14:paraId="6DDFD313" w14:textId="3B388C67" w:rsidR="006B1208" w:rsidRPr="006B1208" w:rsidRDefault="006B1208" w:rsidP="005F6DFC">
      <w:pPr>
        <w:pStyle w:val="BodyText"/>
      </w:pPr>
      <w:proofErr w:type="spellStart"/>
      <w:r>
        <w:t>Jorg</w:t>
      </w:r>
      <w:proofErr w:type="spellEnd"/>
      <w:r>
        <w:t xml:space="preserve"> </w:t>
      </w:r>
      <w:proofErr w:type="spellStart"/>
      <w:r>
        <w:t>Unterderweide</w:t>
      </w:r>
      <w:proofErr w:type="spellEnd"/>
      <w:r>
        <w:t xml:space="preserve"> from </w:t>
      </w:r>
      <w:r w:rsidRPr="006B1208">
        <w:t>German Federal Waterways &amp; Shipping Administration</w:t>
      </w:r>
      <w:r w:rsidR="00E54034">
        <w:t xml:space="preserve"> has</w:t>
      </w:r>
      <w:r>
        <w:t xml:space="preserve"> created an </w:t>
      </w:r>
      <w:r w:rsidR="00F6043B" w:rsidRPr="00F6043B">
        <w:t>Optical Character Recognition</w:t>
      </w:r>
      <w:r w:rsidR="00F6043B">
        <w:t xml:space="preserve"> (</w:t>
      </w:r>
      <w:r>
        <w:t>OCR</w:t>
      </w:r>
      <w:r w:rsidR="00F6043B">
        <w:t>)</w:t>
      </w:r>
      <w:r>
        <w:t xml:space="preserve"> version of the Dictionary and has volunteered to prepare a German version of the on-line Dictionary. This is progressing, starting with the 1970 – 89 terms in the Dictionary and </w:t>
      </w:r>
      <w:r w:rsidR="00E54034">
        <w:t xml:space="preserve">German </w:t>
      </w:r>
      <w:r>
        <w:t>entries are denoted by /de. Other languages are denoted by /</w:t>
      </w:r>
      <w:proofErr w:type="spellStart"/>
      <w:r>
        <w:t>Sp</w:t>
      </w:r>
      <w:proofErr w:type="spellEnd"/>
      <w:r>
        <w:t>, /Fr, /</w:t>
      </w:r>
      <w:proofErr w:type="spellStart"/>
      <w:r>
        <w:t>Eng</w:t>
      </w:r>
      <w:proofErr w:type="spellEnd"/>
      <w:r w:rsidR="00084CC3">
        <w:t xml:space="preserve"> and the on-line Dictionary should be updated to include terms in non-English languages</w:t>
      </w:r>
      <w:r>
        <w:t>.</w:t>
      </w:r>
      <w:r w:rsidR="00084CC3">
        <w:t xml:space="preserve"> The English version is considered as the master in the event of doubt. </w:t>
      </w:r>
    </w:p>
    <w:p w14:paraId="50066B73" w14:textId="6DA2FA20" w:rsidR="005F6DFC" w:rsidRDefault="00084CC3" w:rsidP="00084CC3">
      <w:pPr>
        <w:pStyle w:val="ActionItem"/>
      </w:pPr>
      <w:r>
        <w:t>Action item</w:t>
      </w:r>
    </w:p>
    <w:p w14:paraId="18040791" w14:textId="270A83DF" w:rsidR="00084CC3" w:rsidRPr="00084CC3" w:rsidRDefault="00084CC3" w:rsidP="00084CC3">
      <w:pPr>
        <w:pStyle w:val="ActionIALA"/>
      </w:pPr>
      <w:bookmarkStart w:id="48" w:name="_Toc371495347"/>
      <w:r>
        <w:t xml:space="preserve">The Secretariat is requested to prepare OCR versions of the non-English versions of the IALA </w:t>
      </w:r>
      <w:r w:rsidRPr="00084CC3">
        <w:t>Dictionary to facilitate preparation of non-English entries in the Dictionary.</w:t>
      </w:r>
      <w:bookmarkEnd w:id="48"/>
    </w:p>
    <w:p w14:paraId="0943C36F" w14:textId="20A8C657" w:rsidR="005F6DFC" w:rsidRPr="00084CC3" w:rsidRDefault="004B5F3C" w:rsidP="005F6DFC">
      <w:pPr>
        <w:pStyle w:val="Heading2"/>
      </w:pPr>
      <w:bookmarkStart w:id="49" w:name="_Toc371495443"/>
      <w:r>
        <w:t>IALA-NET</w:t>
      </w:r>
      <w:bookmarkEnd w:id="49"/>
    </w:p>
    <w:p w14:paraId="181EA912" w14:textId="308AC601" w:rsidR="00084CC3" w:rsidRDefault="005F6DFC" w:rsidP="005F6DFC">
      <w:pPr>
        <w:pStyle w:val="BodyText"/>
      </w:pPr>
      <w:r w:rsidRPr="00084CC3">
        <w:t xml:space="preserve">Jean-Charles </w:t>
      </w:r>
      <w:proofErr w:type="spellStart"/>
      <w:r w:rsidRPr="00084CC3">
        <w:t>Leclair</w:t>
      </w:r>
      <w:proofErr w:type="spellEnd"/>
      <w:r w:rsidRPr="00084CC3">
        <w:t xml:space="preserve"> </w:t>
      </w:r>
      <w:r w:rsidR="00084CC3" w:rsidRPr="00084CC3">
        <w:t xml:space="preserve">reported on the meeting </w:t>
      </w:r>
      <w:r w:rsidR="00B461A2">
        <w:t xml:space="preserve">of the </w:t>
      </w:r>
      <w:r w:rsidR="004B5F3C">
        <w:t>IALA-NET</w:t>
      </w:r>
      <w:r w:rsidR="00B461A2" w:rsidRPr="00B461A2">
        <w:t xml:space="preserve"> Steering group </w:t>
      </w:r>
      <w:r w:rsidR="00084CC3" w:rsidRPr="00084CC3">
        <w:t>on 21</w:t>
      </w:r>
      <w:r w:rsidR="00084CC3" w:rsidRPr="00084CC3">
        <w:rPr>
          <w:vertAlign w:val="superscript"/>
        </w:rPr>
        <w:t>st</w:t>
      </w:r>
      <w:r w:rsidR="00084CC3" w:rsidRPr="00084CC3">
        <w:t xml:space="preserve"> October 2013. </w:t>
      </w:r>
      <w:r w:rsidR="00084CC3">
        <w:t xml:space="preserve">He noted that </w:t>
      </w:r>
      <w:r w:rsidR="004B5F3C">
        <w:t>IALA-NET</w:t>
      </w:r>
      <w:r w:rsidR="00084CC3">
        <w:t xml:space="preserve"> is </w:t>
      </w:r>
      <w:r w:rsidR="004B5F3C">
        <w:t>important</w:t>
      </w:r>
      <w:r w:rsidR="00084CC3">
        <w:t xml:space="preserve"> for development of e-Navigation. He said that, while </w:t>
      </w:r>
      <w:r w:rsidR="004B5F3C">
        <w:t>IALA-NET</w:t>
      </w:r>
      <w:r w:rsidR="00084CC3">
        <w:t xml:space="preserve"> is thriving, membership remains at 20 and there is a need for promotion of the service.</w:t>
      </w:r>
    </w:p>
    <w:p w14:paraId="05CC3F51" w14:textId="045EB1F2" w:rsidR="00084CC3" w:rsidRDefault="00084CC3" w:rsidP="00084CC3">
      <w:pPr>
        <w:pStyle w:val="BodyText"/>
        <w:numPr>
          <w:ilvl w:val="0"/>
          <w:numId w:val="41"/>
        </w:numPr>
      </w:pPr>
      <w:r>
        <w:t xml:space="preserve">A slot will be reserved for a presentation on </w:t>
      </w:r>
      <w:r w:rsidR="004B5F3C">
        <w:t>IALA-NET</w:t>
      </w:r>
      <w:r>
        <w:t xml:space="preserve"> at</w:t>
      </w:r>
      <w:r w:rsidR="004B5F3C">
        <w:t xml:space="preserve"> the IALA Conference in May 2014</w:t>
      </w:r>
      <w:r>
        <w:t>;</w:t>
      </w:r>
    </w:p>
    <w:p w14:paraId="3F6B415B" w14:textId="4871F199" w:rsidR="00084CC3" w:rsidRDefault="00084CC3" w:rsidP="00084CC3">
      <w:pPr>
        <w:pStyle w:val="BodyText"/>
        <w:numPr>
          <w:ilvl w:val="0"/>
          <w:numId w:val="41"/>
        </w:numPr>
      </w:pPr>
      <w:r>
        <w:t>A presentation will be made at the e-</w:t>
      </w:r>
      <w:proofErr w:type="spellStart"/>
      <w:r>
        <w:t>Nav</w:t>
      </w:r>
      <w:proofErr w:type="spellEnd"/>
      <w:r>
        <w:t xml:space="preserve"> Und</w:t>
      </w:r>
      <w:r w:rsidR="004B5F3C">
        <w:t>erway Conference in January 2014</w:t>
      </w:r>
      <w:r>
        <w:t>.</w:t>
      </w:r>
    </w:p>
    <w:p w14:paraId="60BA6367" w14:textId="4850F0A5" w:rsidR="00710B9A" w:rsidRPr="00B461A2" w:rsidRDefault="00B461A2" w:rsidP="00E54034">
      <w:pPr>
        <w:pStyle w:val="ActionItem"/>
      </w:pPr>
      <w:r w:rsidRPr="00B461A2">
        <w:t>Action items</w:t>
      </w:r>
    </w:p>
    <w:p w14:paraId="6BD43DBA" w14:textId="54CD0177" w:rsidR="00B461A2" w:rsidRPr="00B461A2" w:rsidRDefault="00B461A2" w:rsidP="00B461A2">
      <w:pPr>
        <w:pStyle w:val="ActionIALA"/>
      </w:pPr>
      <w:bookmarkStart w:id="50" w:name="_Toc371495348"/>
      <w:r w:rsidRPr="00B461A2">
        <w:t xml:space="preserve">The IALA Conference Steering Group is requested to include a slot for a presentation on </w:t>
      </w:r>
      <w:r w:rsidR="004B5F3C">
        <w:t>IALA-NET</w:t>
      </w:r>
      <w:r w:rsidRPr="00B461A2">
        <w:t xml:space="preserve"> at the Conference.</w:t>
      </w:r>
      <w:bookmarkEnd w:id="50"/>
    </w:p>
    <w:p w14:paraId="642CCF51" w14:textId="34011343" w:rsidR="00B461A2" w:rsidRPr="00B461A2" w:rsidRDefault="00B461A2" w:rsidP="00B461A2">
      <w:pPr>
        <w:pStyle w:val="ActionIALA"/>
      </w:pPr>
      <w:bookmarkStart w:id="51" w:name="_Toc371495349"/>
      <w:r w:rsidRPr="00B461A2">
        <w:t>The e-</w:t>
      </w:r>
      <w:proofErr w:type="spellStart"/>
      <w:r w:rsidRPr="00B461A2">
        <w:t>Nav</w:t>
      </w:r>
      <w:proofErr w:type="spellEnd"/>
      <w:r w:rsidRPr="00B461A2">
        <w:t xml:space="preserve"> Underway Steering Group is requested to include a presentation on </w:t>
      </w:r>
      <w:r w:rsidR="004B5F3C">
        <w:t>IALA-NET</w:t>
      </w:r>
      <w:r w:rsidRPr="00B461A2">
        <w:t xml:space="preserve"> in the technical programme.</w:t>
      </w:r>
      <w:bookmarkEnd w:id="51"/>
    </w:p>
    <w:p w14:paraId="615DB24E" w14:textId="77777777" w:rsidR="00E54034" w:rsidRDefault="00E54034">
      <w:pPr>
        <w:rPr>
          <w:b/>
        </w:rPr>
      </w:pPr>
      <w:r>
        <w:br w:type="page"/>
      </w:r>
    </w:p>
    <w:p w14:paraId="0A127B70" w14:textId="2F2CB663" w:rsidR="0070792D" w:rsidRDefault="0070792D" w:rsidP="0070792D">
      <w:pPr>
        <w:pStyle w:val="Heading2"/>
      </w:pPr>
      <w:bookmarkStart w:id="52" w:name="_Toc371495444"/>
      <w:r>
        <w:lastRenderedPageBreak/>
        <w:t>S-100</w:t>
      </w:r>
      <w:bookmarkEnd w:id="52"/>
    </w:p>
    <w:p w14:paraId="22C6EED4" w14:textId="7408D3E6" w:rsidR="0070792D" w:rsidRDefault="0070792D" w:rsidP="0070792D">
      <w:pPr>
        <w:pStyle w:val="BodyText"/>
      </w:pPr>
      <w:proofErr w:type="gramStart"/>
      <w:r>
        <w:t>Input paper PAP26-7.4.1refers.</w:t>
      </w:r>
      <w:proofErr w:type="gramEnd"/>
      <w:r w:rsidR="00354A9E">
        <w:t xml:space="preserve"> </w:t>
      </w:r>
      <w:r>
        <w:t xml:space="preserve">Nick Ward introduced the liaison note from e-NAV14 regarding the draft </w:t>
      </w:r>
      <w:r w:rsidRPr="0070792D">
        <w:t>Guideline on Producing an S-100 Product Specification</w:t>
      </w:r>
      <w:r>
        <w:t xml:space="preserve">. </w:t>
      </w:r>
      <w:r w:rsidR="00064A64">
        <w:t>The setting up of Task Groups for development of Product Specifications has been approved by Council at its 55</w:t>
      </w:r>
      <w:r w:rsidR="00064A64" w:rsidRPr="00064A64">
        <w:rPr>
          <w:vertAlign w:val="superscript"/>
        </w:rPr>
        <w:t>th</w:t>
      </w:r>
      <w:r w:rsidR="00064A64">
        <w:t xml:space="preserve"> session.</w:t>
      </w:r>
    </w:p>
    <w:p w14:paraId="56005B46" w14:textId="42BE2E52" w:rsidR="0070792D" w:rsidRDefault="0070792D" w:rsidP="0070792D">
      <w:pPr>
        <w:pStyle w:val="ActionItem"/>
      </w:pPr>
      <w:r>
        <w:t>Action items</w:t>
      </w:r>
    </w:p>
    <w:p w14:paraId="15485012" w14:textId="564E6641" w:rsidR="0070792D" w:rsidRDefault="0070792D" w:rsidP="0070792D">
      <w:pPr>
        <w:pStyle w:val="ActionMembers"/>
      </w:pPr>
      <w:bookmarkStart w:id="53" w:name="_Toc371495383"/>
      <w:r>
        <w:t xml:space="preserve">Committee Chairs are requested to incorporate </w:t>
      </w:r>
      <w:r w:rsidR="00E54034">
        <w:t>a</w:t>
      </w:r>
      <w:r>
        <w:t xml:space="preserve"> task for the development of relevant product specifications in the Committees work programme 2014-2018. This consists of (a) the identification of subjects (services and data products) to be developed into product specifications, (b) the development of Product Specifications</w:t>
      </w:r>
      <w:r w:rsidR="004B5F3C">
        <w:t>,</w:t>
      </w:r>
      <w:r>
        <w:t xml:space="preserve"> using the Guideline on Producing an S-100 Product Specification as a reference.</w:t>
      </w:r>
      <w:bookmarkEnd w:id="53"/>
    </w:p>
    <w:p w14:paraId="12348DEC" w14:textId="5D569111" w:rsidR="0070792D" w:rsidRDefault="0070792D" w:rsidP="0070792D">
      <w:pPr>
        <w:pStyle w:val="ActionMembers"/>
      </w:pPr>
      <w:bookmarkStart w:id="54" w:name="_Toc371495384"/>
      <w:r>
        <w:t>Members of Committees are requested to provide input to the Task Groups being set up to develop the product specifications.</w:t>
      </w:r>
      <w:bookmarkEnd w:id="54"/>
      <w:r>
        <w:t xml:space="preserve"> </w:t>
      </w:r>
    </w:p>
    <w:p w14:paraId="16011638" w14:textId="2040805F" w:rsidR="0070792D" w:rsidRDefault="00064A64" w:rsidP="00064A64">
      <w:pPr>
        <w:pStyle w:val="ActionMembers"/>
      </w:pPr>
      <w:bookmarkStart w:id="55" w:name="_Toc371495385"/>
      <w:r>
        <w:t>Committee Chairs are requested to p</w:t>
      </w:r>
      <w:r w:rsidR="0070792D">
        <w:t xml:space="preserve">rovide the e-Navigation Committee with a point of contact who may act as Field Manager for area of interest for the relevant Committee (VTS, </w:t>
      </w:r>
      <w:proofErr w:type="spellStart"/>
      <w:r w:rsidR="0070792D">
        <w:t>AtoNs</w:t>
      </w:r>
      <w:proofErr w:type="spellEnd"/>
      <w:r w:rsidR="0070792D">
        <w:t xml:space="preserve"> </w:t>
      </w:r>
      <w:proofErr w:type="spellStart"/>
      <w:r w:rsidR="0070792D">
        <w:t>etc</w:t>
      </w:r>
      <w:proofErr w:type="spellEnd"/>
      <w:r w:rsidR="0070792D">
        <w:t>).</w:t>
      </w:r>
      <w:bookmarkEnd w:id="55"/>
    </w:p>
    <w:p w14:paraId="103A4496" w14:textId="5D6255DA" w:rsidR="00064A64" w:rsidRDefault="00064A64" w:rsidP="0070792D">
      <w:pPr>
        <w:pStyle w:val="BodyText"/>
      </w:pPr>
      <w:r>
        <w:t xml:space="preserve">Nick Ward provided an </w:t>
      </w:r>
      <w:r w:rsidRPr="00064A64">
        <w:t>update on the status of the management of IALA work on preparing Product Specifications compatible with the IHO S-100 standard</w:t>
      </w:r>
      <w:r>
        <w:t>, input paper PAP26-7.4.2 refers. It was noted that Nick is currently acting as Domain Manager but on a temporary basis only and it is hoped that the task can be transferred to a person possibly seconded from Korea up to 2018, who will report to the IALA Deputy Secretary General. Field Managers will in turn report to the Domain Manager.</w:t>
      </w:r>
    </w:p>
    <w:p w14:paraId="7041E501" w14:textId="06781191" w:rsidR="00EF371C" w:rsidRDefault="00EF371C" w:rsidP="000E6C66">
      <w:pPr>
        <w:pStyle w:val="Heading2"/>
      </w:pPr>
      <w:bookmarkStart w:id="56" w:name="_Toc371495445"/>
      <w:r>
        <w:t>Bulletin</w:t>
      </w:r>
      <w:bookmarkEnd w:id="56"/>
    </w:p>
    <w:p w14:paraId="33E3423D" w14:textId="0BB303A7" w:rsidR="00B461A2" w:rsidRDefault="00B461A2" w:rsidP="00B461A2">
      <w:pPr>
        <w:pStyle w:val="BodyText"/>
      </w:pPr>
      <w:r>
        <w:t>It was no</w:t>
      </w:r>
      <w:r w:rsidR="00E54034">
        <w:t xml:space="preserve">ted that Marie-Helene </w:t>
      </w:r>
      <w:proofErr w:type="spellStart"/>
      <w:r w:rsidR="00E54034">
        <w:t>Grillet</w:t>
      </w:r>
      <w:proofErr w:type="spellEnd"/>
      <w:r w:rsidR="00E54034">
        <w:t xml:space="preserve"> will take</w:t>
      </w:r>
      <w:r>
        <w:t xml:space="preserve"> over as editor of the Bulletin from Paul Ridgeway at end October 2013. The Committee thanked Paul R</w:t>
      </w:r>
      <w:r w:rsidR="004B5F3C">
        <w:t>idg</w:t>
      </w:r>
      <w:r>
        <w:t>way for a fantastic job over 24 years, producing four editions per year.</w:t>
      </w:r>
    </w:p>
    <w:p w14:paraId="580A6A76" w14:textId="360FEFFF" w:rsidR="00040931" w:rsidRDefault="00B461A2" w:rsidP="00B461A2">
      <w:pPr>
        <w:pStyle w:val="BodyText"/>
      </w:pPr>
      <w:r>
        <w:t xml:space="preserve">There are plans to update the image of the </w:t>
      </w:r>
      <w:r w:rsidR="00E54034">
        <w:t>Bulletin with</w:t>
      </w:r>
      <w:r>
        <w:t xml:space="preserve"> the introduction of themed editions, the first of these being Africa.</w:t>
      </w:r>
      <w:r w:rsidR="00040931">
        <w:t xml:space="preserve"> More regular input from Committees and ideas for themes were requested.</w:t>
      </w:r>
      <w:r w:rsidR="00E54034">
        <w:t xml:space="preserve"> The number of editions will be reduced to two per year.</w:t>
      </w:r>
    </w:p>
    <w:p w14:paraId="64E70787" w14:textId="77777777" w:rsidR="00040931" w:rsidRDefault="00040931" w:rsidP="00040931">
      <w:pPr>
        <w:pStyle w:val="ActionItem"/>
      </w:pPr>
      <w:r>
        <w:t>Action item</w:t>
      </w:r>
    </w:p>
    <w:p w14:paraId="2719325A" w14:textId="1C76D2EB" w:rsidR="00B461A2" w:rsidRPr="00B461A2" w:rsidRDefault="00040931" w:rsidP="00040931">
      <w:pPr>
        <w:pStyle w:val="ActionMembers"/>
      </w:pPr>
      <w:bookmarkStart w:id="57" w:name="_Toc371495386"/>
      <w:r>
        <w:t>Committee Chairs are requested to appoint a Bulletin Liaison Person from each Committee to coordinate input from the Committees</w:t>
      </w:r>
      <w:r w:rsidR="00E54034">
        <w:t xml:space="preserve"> to the Bulletin Editor</w:t>
      </w:r>
      <w:r>
        <w:t>.</w:t>
      </w:r>
      <w:bookmarkEnd w:id="57"/>
      <w:r w:rsidR="00B461A2">
        <w:t xml:space="preserve"> </w:t>
      </w:r>
    </w:p>
    <w:p w14:paraId="2AFB51A6" w14:textId="50184C9A" w:rsidR="00EF371C" w:rsidRDefault="00EF371C" w:rsidP="00934C10">
      <w:pPr>
        <w:pStyle w:val="Heading2"/>
      </w:pPr>
      <w:bookmarkStart w:id="58" w:name="_Toc371495446"/>
      <w:r w:rsidRPr="000E6C66">
        <w:t xml:space="preserve">IALA documentation for </w:t>
      </w:r>
      <w:r w:rsidR="00934C10" w:rsidRPr="00934C10">
        <w:t>the future</w:t>
      </w:r>
      <w:bookmarkEnd w:id="58"/>
    </w:p>
    <w:p w14:paraId="29CAB7BE" w14:textId="7D1DA77C" w:rsidR="00354A9E" w:rsidRDefault="00354A9E" w:rsidP="00CD4CEE">
      <w:pPr>
        <w:pStyle w:val="BodyText"/>
      </w:pPr>
      <w:r>
        <w:t xml:space="preserve">Input paper PAP26-7.6 refers. Noting that there is much work required to </w:t>
      </w:r>
      <w:r w:rsidR="00F6043B">
        <w:t>enhance</w:t>
      </w:r>
      <w:r>
        <w:t xml:space="preserve"> exi</w:t>
      </w:r>
      <w:r w:rsidR="009E2746">
        <w:t>s</w:t>
      </w:r>
      <w:r>
        <w:t xml:space="preserve">ting IALA documentation </w:t>
      </w:r>
      <w:r w:rsidR="00F6043B">
        <w:t>to a s</w:t>
      </w:r>
      <w:r w:rsidR="00A20668">
        <w:t>tandard suitable for IALA as an</w:t>
      </w:r>
      <w:r w:rsidR="00A20668" w:rsidRPr="00A20668">
        <w:t xml:space="preserve"> International technical standards reference </w:t>
      </w:r>
      <w:r w:rsidR="00A20668">
        <w:t>organisation</w:t>
      </w:r>
      <w:r>
        <w:t xml:space="preserve">, it was proposed that a task force be set up to report to PAP in September 2014 on how </w:t>
      </w:r>
      <w:r w:rsidRPr="00354A9E">
        <w:t>to develop a suitable document structure</w:t>
      </w:r>
      <w:r>
        <w:t>.</w:t>
      </w:r>
    </w:p>
    <w:p w14:paraId="60611CDA" w14:textId="77777777" w:rsidR="00A20668" w:rsidRDefault="00A20668" w:rsidP="00A20668">
      <w:pPr>
        <w:pStyle w:val="BodyText"/>
      </w:pPr>
      <w:r>
        <w:t xml:space="preserve">The need to transform </w:t>
      </w:r>
      <w:r w:rsidRPr="00A20668">
        <w:t xml:space="preserve">existing and future </w:t>
      </w:r>
      <w:r>
        <w:t xml:space="preserve">IALA documentation was noted. It was observed that IALA documentation could form international standards. </w:t>
      </w:r>
    </w:p>
    <w:p w14:paraId="1F4F7FBA" w14:textId="5C99DDF7" w:rsidR="00B33CD4" w:rsidRDefault="00B33CD4" w:rsidP="00CD4CEE">
      <w:pPr>
        <w:pStyle w:val="BodyText"/>
      </w:pPr>
      <w:r>
        <w:t>It was agreed that a workshop on IALA docume</w:t>
      </w:r>
      <w:r w:rsidR="00354A9E">
        <w:t xml:space="preserve">nt policy will be arranged at an extraordinary </w:t>
      </w:r>
      <w:r>
        <w:t xml:space="preserve">meeting of the PAP </w:t>
      </w:r>
      <w:r w:rsidR="00CE03FC">
        <w:t>on 27-28</w:t>
      </w:r>
      <w:r w:rsidR="00354A9E">
        <w:t xml:space="preserve"> March</w:t>
      </w:r>
      <w:r>
        <w:t xml:space="preserve"> 2014, </w:t>
      </w:r>
      <w:r w:rsidR="00E54034">
        <w:t>using</w:t>
      </w:r>
      <w:r>
        <w:t xml:space="preserve"> an independent facilitator.</w:t>
      </w:r>
    </w:p>
    <w:p w14:paraId="30BD71C9" w14:textId="1ED7A67B" w:rsidR="00CD4CEE" w:rsidRDefault="00CD4CEE" w:rsidP="00CD4CEE">
      <w:pPr>
        <w:pStyle w:val="ActionItem"/>
      </w:pPr>
      <w:r>
        <w:t>Action item</w:t>
      </w:r>
    </w:p>
    <w:p w14:paraId="4A2C4173" w14:textId="521A7E05" w:rsidR="00CD4CEE" w:rsidRDefault="00CD4CEE" w:rsidP="00CD4CEE">
      <w:pPr>
        <w:pStyle w:val="ActionIALA"/>
      </w:pPr>
      <w:bookmarkStart w:id="59" w:name="_Toc371495350"/>
      <w:r>
        <w:t>Mike Card is requested to coordinate preparation of an IALA document policy.</w:t>
      </w:r>
      <w:bookmarkEnd w:id="59"/>
    </w:p>
    <w:p w14:paraId="4473F2E6" w14:textId="35912360" w:rsidR="00CE03FC" w:rsidRPr="00CE03FC" w:rsidRDefault="00CE03FC" w:rsidP="00CE03FC">
      <w:pPr>
        <w:pStyle w:val="ActionIALA"/>
      </w:pPr>
      <w:bookmarkStart w:id="60" w:name="_Toc371495351"/>
      <w:r>
        <w:t>Mike Card is requested to prepare a proposal for Council setting out the requirements and objective of an IALA document policy</w:t>
      </w:r>
      <w:r w:rsidR="00C51E73">
        <w:t>, after the extraordinary PAP meeting in March 2014.</w:t>
      </w:r>
      <w:bookmarkEnd w:id="60"/>
    </w:p>
    <w:p w14:paraId="01B36DE5" w14:textId="53439BDB" w:rsidR="00B33CD4" w:rsidRPr="00B33CD4" w:rsidRDefault="009E2746" w:rsidP="00B33CD4">
      <w:pPr>
        <w:pStyle w:val="ActionMembers"/>
        <w:rPr>
          <w:lang w:eastAsia="de-DE"/>
        </w:rPr>
      </w:pPr>
      <w:bookmarkStart w:id="61" w:name="_Toc371495387"/>
      <w:r>
        <w:rPr>
          <w:lang w:eastAsia="de-DE"/>
        </w:rPr>
        <w:lastRenderedPageBreak/>
        <w:t xml:space="preserve">Omar Frits Eriksson is requested to advise if DMA </w:t>
      </w:r>
      <w:r w:rsidR="00B33CD4">
        <w:rPr>
          <w:lang w:eastAsia="de-DE"/>
        </w:rPr>
        <w:t xml:space="preserve">can provide a facilitator for the PAP </w:t>
      </w:r>
      <w:r w:rsidR="00D770C0">
        <w:rPr>
          <w:lang w:eastAsia="de-DE"/>
        </w:rPr>
        <w:t>extraordinary</w:t>
      </w:r>
      <w:r w:rsidR="00B33CD4">
        <w:rPr>
          <w:lang w:eastAsia="de-DE"/>
        </w:rPr>
        <w:t xml:space="preserve"> meeting in </w:t>
      </w:r>
      <w:r w:rsidR="00CE03FC">
        <w:rPr>
          <w:lang w:eastAsia="de-DE"/>
        </w:rPr>
        <w:t>March</w:t>
      </w:r>
      <w:r w:rsidR="00B33CD4">
        <w:rPr>
          <w:lang w:eastAsia="de-DE"/>
        </w:rPr>
        <w:t xml:space="preserve"> 2014.</w:t>
      </w:r>
      <w:bookmarkEnd w:id="61"/>
    </w:p>
    <w:p w14:paraId="4746AD5C" w14:textId="1EBFACEE" w:rsidR="00EF371C" w:rsidRDefault="00EF371C" w:rsidP="000E6C66">
      <w:pPr>
        <w:pStyle w:val="Heading2"/>
      </w:pPr>
      <w:bookmarkStart w:id="62" w:name="_Toc371495447"/>
      <w:r w:rsidRPr="000E6C66">
        <w:t>IALA Wiki</w:t>
      </w:r>
      <w:bookmarkEnd w:id="62"/>
    </w:p>
    <w:p w14:paraId="70D1076A" w14:textId="568C5C67" w:rsidR="00B26B9F" w:rsidRDefault="00B26B9F" w:rsidP="00B26B9F">
      <w:pPr>
        <w:pStyle w:val="BodyText"/>
      </w:pPr>
      <w:r>
        <w:t xml:space="preserve">It was reported that the IALA Wiki is now hosted on the </w:t>
      </w:r>
      <w:proofErr w:type="spellStart"/>
      <w:r>
        <w:t>Redwire</w:t>
      </w:r>
      <w:proofErr w:type="spellEnd"/>
      <w:r>
        <w:t xml:space="preserve"> server and interest is growing. Because of hacking interference</w:t>
      </w:r>
      <w:r w:rsidR="00E54034">
        <w:t>,</w:t>
      </w:r>
      <w:r>
        <w:t xml:space="preserve"> access has been restricted to registered users. A trial </w:t>
      </w:r>
      <w:r w:rsidR="000E08A2">
        <w:t xml:space="preserve">of providing the Navguide on the Wiki </w:t>
      </w:r>
      <w:r>
        <w:t xml:space="preserve">is being conducted </w:t>
      </w:r>
      <w:r w:rsidR="000E08A2">
        <w:t xml:space="preserve">by Omar Frits Eriksson. </w:t>
      </w:r>
      <w:r w:rsidR="00E54034">
        <w:t xml:space="preserve">The envisaged objective of the Wiki was to assist Committees to keep track of information which is not incorporated into formal IALA documents and can be a very valuable collaborative tool. </w:t>
      </w:r>
      <w:r w:rsidR="000E08A2">
        <w:t xml:space="preserve">Noting that the Wiki is not an official source of IALA documentation, it was cautioned that the Wiki is only one technology for information exchange and other platforms may exist. </w:t>
      </w:r>
    </w:p>
    <w:p w14:paraId="21ACB262" w14:textId="428B6BE1" w:rsidR="00A17C69" w:rsidRDefault="00A17C69" w:rsidP="00A17C69">
      <w:pPr>
        <w:pStyle w:val="ActionItem"/>
      </w:pPr>
      <w:r>
        <w:t>Action item</w:t>
      </w:r>
    </w:p>
    <w:p w14:paraId="79440BF3" w14:textId="18148865" w:rsidR="00A17C69" w:rsidRDefault="00A17C69" w:rsidP="00A17C69">
      <w:pPr>
        <w:pStyle w:val="ActionIALA"/>
      </w:pPr>
      <w:bookmarkStart w:id="63" w:name="_Toc371495352"/>
      <w:r>
        <w:t xml:space="preserve">IALA Committee Secretaries are requested to add an agenda item </w:t>
      </w:r>
      <w:r w:rsidR="00B33CD4">
        <w:t xml:space="preserve">to Committee meeting agendas under Review of Input Papers </w:t>
      </w:r>
      <w:r>
        <w:t xml:space="preserve">to review input papers to identify those suitable for uploading to the </w:t>
      </w:r>
      <w:r w:rsidR="00B33CD4">
        <w:t>Wiki.</w:t>
      </w:r>
      <w:bookmarkEnd w:id="63"/>
    </w:p>
    <w:p w14:paraId="5988EB59" w14:textId="4AECBE9C" w:rsidR="00356391" w:rsidRPr="00356391" w:rsidRDefault="00356391" w:rsidP="00356391">
      <w:pPr>
        <w:pStyle w:val="ActionIALA"/>
      </w:pPr>
      <w:bookmarkStart w:id="64" w:name="_Toc371495353"/>
      <w:r>
        <w:t xml:space="preserve">The Secretariat is requested to include an item </w:t>
      </w:r>
      <w:r w:rsidR="002F0FE7">
        <w:t>regarding the</w:t>
      </w:r>
      <w:r>
        <w:t xml:space="preserve"> IALA Wiki policy on the agenda for the extraordinary PAP meeting in March 2014.</w:t>
      </w:r>
      <w:bookmarkEnd w:id="64"/>
    </w:p>
    <w:p w14:paraId="6ACADE2C" w14:textId="54DEED44" w:rsidR="000E6C66" w:rsidRDefault="000E6C66" w:rsidP="000E6C66">
      <w:pPr>
        <w:pStyle w:val="Heading1"/>
      </w:pPr>
      <w:bookmarkStart w:id="65" w:name="_Toc371495448"/>
      <w:r>
        <w:t>Inter-Committee projects</w:t>
      </w:r>
      <w:bookmarkEnd w:id="65"/>
    </w:p>
    <w:p w14:paraId="03BA343A" w14:textId="040460FA" w:rsidR="000E6C66" w:rsidRDefault="000E6C66" w:rsidP="000E6C66">
      <w:pPr>
        <w:pStyle w:val="Heading2"/>
      </w:pPr>
      <w:bookmarkStart w:id="66" w:name="_Toc371495449"/>
      <w:proofErr w:type="gramStart"/>
      <w:r>
        <w:t>e-Nav</w:t>
      </w:r>
      <w:r w:rsidR="00B46F97">
        <w:t>igation</w:t>
      </w:r>
      <w:proofErr w:type="gramEnd"/>
      <w:r w:rsidR="00B46F97">
        <w:t xml:space="preserve"> - across Committees</w:t>
      </w:r>
      <w:bookmarkEnd w:id="66"/>
    </w:p>
    <w:p w14:paraId="25FF3F1D" w14:textId="3BE37691" w:rsidR="005B4A53" w:rsidRDefault="00B46F97" w:rsidP="00B46F97">
      <w:pPr>
        <w:pStyle w:val="BodyText"/>
      </w:pPr>
      <w:r>
        <w:t xml:space="preserve">Input paper PAP26-8.1.3 refers. Nick Ward noted that media articles </w:t>
      </w:r>
      <w:r w:rsidR="002F0FE7">
        <w:t>had drawn</w:t>
      </w:r>
      <w:r w:rsidRPr="00B46F97">
        <w:t xml:space="preserve"> attention to recent publicity concerning the vulnerability of AIS to spoofing</w:t>
      </w:r>
      <w:r w:rsidR="002F0FE7">
        <w:t xml:space="preserve"> and other interference and set</w:t>
      </w:r>
      <w:r w:rsidRPr="00B46F97">
        <w:t xml:space="preserve"> out the risks and the precautions that should be taken by those administrations using AIS information and providing AIS services</w:t>
      </w:r>
      <w:r>
        <w:t>.</w:t>
      </w:r>
    </w:p>
    <w:p w14:paraId="37090906" w14:textId="0E7B3161" w:rsidR="00B46F97" w:rsidRDefault="005B4A53" w:rsidP="00B46F97">
      <w:pPr>
        <w:pStyle w:val="BodyText"/>
      </w:pPr>
      <w:r>
        <w:t xml:space="preserve">The Committee acknowledged the good work of the e-NAV Committee in developing the draft Recommendations </w:t>
      </w:r>
      <w:r w:rsidR="009E2746" w:rsidRPr="009E2746">
        <w:t xml:space="preserve">on e-Navigation Architecture </w:t>
      </w:r>
      <w:r>
        <w:t>reference PAP26-8.1.1 and PAP26-8.1.2.</w:t>
      </w:r>
      <w:r w:rsidR="00B46F97">
        <w:t xml:space="preserve"> </w:t>
      </w:r>
    </w:p>
    <w:p w14:paraId="3850438A" w14:textId="203DA33D" w:rsidR="00B46F97" w:rsidRDefault="00B46F97" w:rsidP="00B46F97">
      <w:pPr>
        <w:pStyle w:val="ActionItem"/>
      </w:pPr>
      <w:r>
        <w:t>Action items</w:t>
      </w:r>
    </w:p>
    <w:p w14:paraId="626D9017" w14:textId="065955C9" w:rsidR="00B46F97" w:rsidRDefault="00B46F97" w:rsidP="00B46F97">
      <w:pPr>
        <w:pStyle w:val="ActionIALA"/>
      </w:pPr>
      <w:bookmarkStart w:id="67" w:name="_Toc371495354"/>
      <w:r>
        <w:t>The Secretariat is requested to post the contents of i</w:t>
      </w:r>
      <w:r w:rsidRPr="00B46F97">
        <w:t>nput paper PAP26-8.1.3</w:t>
      </w:r>
      <w:r w:rsidR="00CD798D">
        <w:t xml:space="preserve"> on headed </w:t>
      </w:r>
      <w:r w:rsidR="002F0FE7">
        <w:t>document</w:t>
      </w:r>
      <w:r w:rsidR="00CD798D">
        <w:t xml:space="preserve"> on the IALA Wiki </w:t>
      </w:r>
      <w:r w:rsidR="005A5D86">
        <w:t xml:space="preserve">and the IALA website </w:t>
      </w:r>
      <w:r w:rsidR="00CD798D">
        <w:t xml:space="preserve">and remove </w:t>
      </w:r>
      <w:r w:rsidR="002F0FE7">
        <w:t xml:space="preserve">it </w:t>
      </w:r>
      <w:r w:rsidR="00CD798D">
        <w:t>after expiry of six months.</w:t>
      </w:r>
      <w:bookmarkEnd w:id="67"/>
    </w:p>
    <w:p w14:paraId="04D16B6E" w14:textId="3EABCA66" w:rsidR="00B46F97" w:rsidRPr="00B46F97" w:rsidRDefault="00B46F97" w:rsidP="00B46F97">
      <w:pPr>
        <w:pStyle w:val="ActionIALA"/>
      </w:pPr>
      <w:bookmarkStart w:id="68" w:name="_Toc371495355"/>
      <w:r>
        <w:t xml:space="preserve">The Secretariat is requested to alert IALA Members of the contents of </w:t>
      </w:r>
      <w:r w:rsidRPr="00B46F97">
        <w:t>input paper PAP26-8.1.3 on the IALA Wiki</w:t>
      </w:r>
      <w:r>
        <w:t xml:space="preserve"> by email.</w:t>
      </w:r>
      <w:bookmarkEnd w:id="68"/>
    </w:p>
    <w:p w14:paraId="19723A50" w14:textId="0BC5C87A" w:rsidR="000E6C66" w:rsidRDefault="000E6C66" w:rsidP="000E6C66">
      <w:pPr>
        <w:pStyle w:val="Heading2"/>
      </w:pPr>
      <w:bookmarkStart w:id="69" w:name="_Toc371495450"/>
      <w:r>
        <w:t>NAVGUIDE</w:t>
      </w:r>
      <w:bookmarkEnd w:id="69"/>
    </w:p>
    <w:p w14:paraId="3DA8A90B" w14:textId="0D993599" w:rsidR="008D3F92" w:rsidRDefault="008D3F92" w:rsidP="008D3F92">
      <w:pPr>
        <w:pStyle w:val="BodyText"/>
      </w:pPr>
      <w:r>
        <w:t>Phil Day reported that revision of the Navguide has been completed except for Chapter 1</w:t>
      </w:r>
      <w:r w:rsidR="00905F51">
        <w:t xml:space="preserve"> which needs major revision. While the text of the revised version will be submitted to Council Session 56, the Canadian Coast Guard will continue to update the formatting for completion in January 2014. Updating to include references to new IALA Recommendations an</w:t>
      </w:r>
      <w:r w:rsidR="002F0FE7">
        <w:t>d Guidelines is also required. The p</w:t>
      </w:r>
      <w:r w:rsidR="00905F51">
        <w:t>rogramme for completion is as follows</w:t>
      </w:r>
    </w:p>
    <w:p w14:paraId="56166429" w14:textId="7136AC92" w:rsidR="00905F51" w:rsidRDefault="00905F51" w:rsidP="00905F51">
      <w:pPr>
        <w:pStyle w:val="BodyText"/>
        <w:numPr>
          <w:ilvl w:val="0"/>
          <w:numId w:val="42"/>
        </w:numPr>
      </w:pPr>
      <w:r>
        <w:t>Council approval of text December 2013;</w:t>
      </w:r>
    </w:p>
    <w:p w14:paraId="624E3D38" w14:textId="71E17447" w:rsidR="00905F51" w:rsidRDefault="00905F51" w:rsidP="00905F51">
      <w:pPr>
        <w:pStyle w:val="BodyText"/>
        <w:numPr>
          <w:ilvl w:val="0"/>
          <w:numId w:val="42"/>
        </w:numPr>
      </w:pPr>
      <w:r>
        <w:t>Editorial completion end January 2014;</w:t>
      </w:r>
    </w:p>
    <w:p w14:paraId="598742B7" w14:textId="5AD9FB21" w:rsidR="00905F51" w:rsidRDefault="00905F51" w:rsidP="00905F51">
      <w:pPr>
        <w:pStyle w:val="BodyText"/>
        <w:numPr>
          <w:ilvl w:val="0"/>
          <w:numId w:val="42"/>
        </w:numPr>
      </w:pPr>
      <w:r>
        <w:t>Definition of the number of pages end February 2014;</w:t>
      </w:r>
    </w:p>
    <w:p w14:paraId="3517530D" w14:textId="1DFDDFE5" w:rsidR="00905F51" w:rsidRDefault="00905F51" w:rsidP="00905F51">
      <w:pPr>
        <w:pStyle w:val="BodyText"/>
        <w:numPr>
          <w:ilvl w:val="0"/>
          <w:numId w:val="42"/>
        </w:numPr>
      </w:pPr>
      <w:r>
        <w:t>Print ready version by 1 March 2014.</w:t>
      </w:r>
    </w:p>
    <w:p w14:paraId="7783FFEB" w14:textId="54BDCF45" w:rsidR="00905F51" w:rsidRDefault="00905F51" w:rsidP="00905F51">
      <w:pPr>
        <w:pStyle w:val="ActionItem"/>
      </w:pPr>
      <w:r>
        <w:t>Action item</w:t>
      </w:r>
    </w:p>
    <w:p w14:paraId="2F83220B" w14:textId="10C56AA7" w:rsidR="00905F51" w:rsidRPr="008D3F92" w:rsidRDefault="00905F51" w:rsidP="00905F51">
      <w:pPr>
        <w:pStyle w:val="ActionIALA"/>
      </w:pPr>
      <w:bookmarkStart w:id="70" w:name="_Toc371495356"/>
      <w:r>
        <w:t>Seamus Doyle is requested to review and update Chapter 1 of the Navguide.</w:t>
      </w:r>
      <w:bookmarkEnd w:id="70"/>
    </w:p>
    <w:p w14:paraId="4E33CD1A" w14:textId="7EBAD1C9" w:rsidR="000E6C66" w:rsidRDefault="000E6C66" w:rsidP="000E6C66">
      <w:pPr>
        <w:pStyle w:val="Heading2"/>
      </w:pPr>
      <w:bookmarkStart w:id="71" w:name="_Toc371495451"/>
      <w:r>
        <w:lastRenderedPageBreak/>
        <w:t>Disaster Recovery</w:t>
      </w:r>
      <w:bookmarkEnd w:id="71"/>
      <w:r>
        <w:tab/>
      </w:r>
      <w:r>
        <w:tab/>
      </w:r>
    </w:p>
    <w:p w14:paraId="600F04A7" w14:textId="2E71F773" w:rsidR="009E2746" w:rsidRPr="009E2746" w:rsidRDefault="009E2746" w:rsidP="009E2746">
      <w:pPr>
        <w:pStyle w:val="BodyText"/>
      </w:pPr>
      <w:proofErr w:type="gramStart"/>
      <w:r w:rsidRPr="009E2746">
        <w:t>Completed at PAP 25 (ANM to take the lead).</w:t>
      </w:r>
      <w:proofErr w:type="gramEnd"/>
    </w:p>
    <w:p w14:paraId="34504792" w14:textId="4509EFAD" w:rsidR="000E6C66" w:rsidRDefault="00CA6EA6" w:rsidP="000E6C66">
      <w:pPr>
        <w:pStyle w:val="Heading2"/>
      </w:pPr>
      <w:bookmarkStart w:id="72" w:name="_Toc371495452"/>
      <w:r>
        <w:t>DGNSS</w:t>
      </w:r>
      <w:bookmarkEnd w:id="72"/>
    </w:p>
    <w:p w14:paraId="293C9172" w14:textId="0BF0E60A" w:rsidR="00CA6EA6" w:rsidRDefault="00CA6EA6" w:rsidP="00CA6EA6">
      <w:pPr>
        <w:pStyle w:val="BodyText"/>
      </w:pPr>
      <w:r>
        <w:t xml:space="preserve">Input paper PAP26-8.4.1 refers. Nick Ward noted that he presently </w:t>
      </w:r>
      <w:r w:rsidR="009E2746">
        <w:t>advises on maintenance of</w:t>
      </w:r>
      <w:r>
        <w:t xml:space="preserve"> the IALA beacon DGNSS database. It was agreed that this role will transfer to e-NAV WG2 (Alan Grant and Michael Hoppe) following the IALA Conference in 2014.</w:t>
      </w:r>
    </w:p>
    <w:p w14:paraId="40E12FAD" w14:textId="18CF649B" w:rsidR="00CA6EA6" w:rsidRDefault="00CA6EA6" w:rsidP="00CA6EA6">
      <w:pPr>
        <w:pStyle w:val="ActionItem"/>
      </w:pPr>
      <w:r>
        <w:t>Action item</w:t>
      </w:r>
    </w:p>
    <w:p w14:paraId="79A3B7CE" w14:textId="7506004D" w:rsidR="00CA6EA6" w:rsidRPr="00CA6EA6" w:rsidRDefault="00CA6EA6" w:rsidP="00CA6EA6">
      <w:pPr>
        <w:pStyle w:val="ActionIALA"/>
      </w:pPr>
      <w:bookmarkStart w:id="73" w:name="_Toc371495357"/>
      <w:r>
        <w:t>Nick Ward is requested to arrange</w:t>
      </w:r>
      <w:r w:rsidRPr="00CA6EA6">
        <w:t xml:space="preserve"> </w:t>
      </w:r>
      <w:r>
        <w:t>maintenance of</w:t>
      </w:r>
      <w:r w:rsidRPr="00CA6EA6">
        <w:t xml:space="preserve"> the DGNSS information on the IALA website</w:t>
      </w:r>
      <w:r>
        <w:t xml:space="preserve"> in accordance with PAP26-8.4.1.</w:t>
      </w:r>
      <w:bookmarkEnd w:id="73"/>
    </w:p>
    <w:p w14:paraId="06D67FD0" w14:textId="44B03868" w:rsidR="000E6C66" w:rsidRDefault="000E6C66" w:rsidP="000E6C66">
      <w:pPr>
        <w:pStyle w:val="Heading2"/>
      </w:pPr>
      <w:bookmarkStart w:id="74" w:name="_Toc371495453"/>
      <w:r>
        <w:t>MONAL</w:t>
      </w:r>
      <w:r w:rsidR="00905F51">
        <w:t>ISA</w:t>
      </w:r>
      <w:bookmarkEnd w:id="74"/>
    </w:p>
    <w:p w14:paraId="7A059EF6" w14:textId="482D28B7" w:rsidR="00905F51" w:rsidRPr="00905F51" w:rsidRDefault="005105C9" w:rsidP="00905F51">
      <w:pPr>
        <w:pStyle w:val="BodyText"/>
      </w:pPr>
      <w:r w:rsidRPr="005105C9">
        <w:t>It was noted that Omar Frits Eriksson chairs a MONALISA 2 work package (WP1.3) with the aim of disseminating work carried out by participants in MONALISA. The work package concentrates on developing international standards for route exchange and other related applications in close cooperation with equipment manufacturers</w:t>
      </w:r>
      <w:r w:rsidR="009641D4">
        <w:t xml:space="preserve">. </w:t>
      </w:r>
    </w:p>
    <w:p w14:paraId="3B723BF9" w14:textId="5EC3AB66" w:rsidR="000E6C66" w:rsidRDefault="000E6C66" w:rsidP="000E6C66">
      <w:pPr>
        <w:pStyle w:val="Heading2"/>
      </w:pPr>
      <w:bookmarkStart w:id="75" w:name="_Toc371495454"/>
      <w:r>
        <w:t>Software Quality Assurance</w:t>
      </w:r>
      <w:bookmarkEnd w:id="75"/>
    </w:p>
    <w:p w14:paraId="7647FB85" w14:textId="1DA12A9A" w:rsidR="00CA6EA6" w:rsidRDefault="00CA6EA6" w:rsidP="00CA6EA6">
      <w:pPr>
        <w:pStyle w:val="BodyText"/>
      </w:pPr>
      <w:r>
        <w:t xml:space="preserve">Nick Ward </w:t>
      </w:r>
      <w:r w:rsidR="009E2746" w:rsidRPr="009E2746">
        <w:t xml:space="preserve">provided a note on </w:t>
      </w:r>
      <w:r>
        <w:t>software quality assurance, PAP26-8.6.1. It was agreed that the e-NAV Committee will include software quality assurance in the 2014 – 2018 work programme.</w:t>
      </w:r>
    </w:p>
    <w:p w14:paraId="67ED3752" w14:textId="467AFC0E" w:rsidR="00CA6EA6" w:rsidRDefault="00CA6EA6" w:rsidP="00CA6EA6">
      <w:pPr>
        <w:pStyle w:val="ActionItem"/>
      </w:pPr>
      <w:r>
        <w:t>Action item</w:t>
      </w:r>
    </w:p>
    <w:p w14:paraId="7467A03B" w14:textId="2890E480" w:rsidR="00CA6EA6" w:rsidRPr="00084209" w:rsidRDefault="00CA6EA6" w:rsidP="00CA6EA6">
      <w:pPr>
        <w:pStyle w:val="ActionMembers"/>
      </w:pPr>
      <w:bookmarkStart w:id="76" w:name="_Toc371495388"/>
      <w:r>
        <w:t xml:space="preserve">The Chair of the e-NAV Committee is requested to include software quality assurance in the 2014 </w:t>
      </w:r>
      <w:r w:rsidRPr="00084209">
        <w:t xml:space="preserve">– 2018 work </w:t>
      </w:r>
      <w:proofErr w:type="gramStart"/>
      <w:r w:rsidRPr="00084209">
        <w:t>programme</w:t>
      </w:r>
      <w:bookmarkEnd w:id="76"/>
      <w:proofErr w:type="gramEnd"/>
    </w:p>
    <w:p w14:paraId="01CD186F" w14:textId="7647D7A6" w:rsidR="00E657DD" w:rsidRPr="00084209" w:rsidRDefault="00E657DD" w:rsidP="00826285">
      <w:pPr>
        <w:pStyle w:val="Heading1"/>
      </w:pPr>
      <w:bookmarkStart w:id="77" w:name="_Toc371495455"/>
      <w:r w:rsidRPr="00084209">
        <w:t>IALA and Risk Management</w:t>
      </w:r>
      <w:bookmarkEnd w:id="77"/>
    </w:p>
    <w:p w14:paraId="1AA6EB46" w14:textId="77777777" w:rsidR="00084209" w:rsidRDefault="00DD2EB2" w:rsidP="00DD2EB2">
      <w:pPr>
        <w:pStyle w:val="Heading2"/>
        <w:rPr>
          <w:lang w:eastAsia="de-DE"/>
        </w:rPr>
      </w:pPr>
      <w:bookmarkStart w:id="78" w:name="_Toc371495456"/>
      <w:r>
        <w:rPr>
          <w:lang w:eastAsia="de-DE"/>
        </w:rPr>
        <w:t>IWRAP Mk 2 – progress</w:t>
      </w:r>
      <w:bookmarkEnd w:id="78"/>
    </w:p>
    <w:p w14:paraId="680C53D9" w14:textId="6B3063AC" w:rsidR="00DD2EB2" w:rsidRPr="00A37DA3" w:rsidRDefault="00051356" w:rsidP="00084209">
      <w:pPr>
        <w:pStyle w:val="BodyText"/>
        <w:rPr>
          <w:lang w:eastAsia="de-DE"/>
        </w:rPr>
      </w:pPr>
      <w:r>
        <w:rPr>
          <w:lang w:eastAsia="de-DE"/>
        </w:rPr>
        <w:t xml:space="preserve">Omar Frits Eriksson reported that progress with IWRAP Mk 2 is steady but slow, with no change in functionality since the last PAP meeting. It had recently been successfully used in Norway and Papua New </w:t>
      </w:r>
      <w:r w:rsidRPr="00A37DA3">
        <w:rPr>
          <w:lang w:eastAsia="de-DE"/>
        </w:rPr>
        <w:t>Guinea.</w:t>
      </w:r>
      <w:r w:rsidR="00DD2EB2" w:rsidRPr="00A37DA3">
        <w:rPr>
          <w:lang w:eastAsia="de-DE"/>
        </w:rPr>
        <w:tab/>
      </w:r>
      <w:proofErr w:type="gramStart"/>
      <w:r w:rsidRPr="00A37DA3">
        <w:rPr>
          <w:lang w:eastAsia="de-DE"/>
        </w:rPr>
        <w:t>Requests for training through the WWA is</w:t>
      </w:r>
      <w:proofErr w:type="gramEnd"/>
      <w:r w:rsidRPr="00A37DA3">
        <w:rPr>
          <w:lang w:eastAsia="de-DE"/>
        </w:rPr>
        <w:t xml:space="preserve"> increasing.</w:t>
      </w:r>
    </w:p>
    <w:p w14:paraId="18BA8B51" w14:textId="422D1B04" w:rsidR="00DD2EB2" w:rsidRPr="00A37DA3" w:rsidRDefault="00DD2EB2" w:rsidP="00DD2EB2">
      <w:pPr>
        <w:pStyle w:val="Heading2"/>
        <w:rPr>
          <w:lang w:eastAsia="de-DE"/>
        </w:rPr>
      </w:pPr>
      <w:bookmarkStart w:id="79" w:name="_Toc371495457"/>
      <w:r w:rsidRPr="00A37DA3">
        <w:rPr>
          <w:lang w:eastAsia="de-DE"/>
        </w:rPr>
        <w:t>PAWSA &amp; IWRAP Mk 2</w:t>
      </w:r>
      <w:bookmarkEnd w:id="79"/>
    </w:p>
    <w:p w14:paraId="3A6CA9C2" w14:textId="275997ED" w:rsidR="00051356" w:rsidRPr="00A37DA3" w:rsidRDefault="00051356" w:rsidP="00E657DD">
      <w:pPr>
        <w:pStyle w:val="BodyText"/>
        <w:rPr>
          <w:rFonts w:cs="Arial"/>
        </w:rPr>
      </w:pPr>
      <w:r w:rsidRPr="00A37DA3">
        <w:rPr>
          <w:rFonts w:cs="Arial"/>
        </w:rPr>
        <w:t xml:space="preserve">Jean-Charles </w:t>
      </w:r>
      <w:proofErr w:type="spellStart"/>
      <w:r w:rsidRPr="00A37DA3">
        <w:rPr>
          <w:rFonts w:cs="Arial"/>
        </w:rPr>
        <w:t>Leclair</w:t>
      </w:r>
      <w:proofErr w:type="spellEnd"/>
      <w:r w:rsidRPr="00A37DA3">
        <w:rPr>
          <w:rFonts w:cs="Arial"/>
        </w:rPr>
        <w:t xml:space="preserve"> reported on progress with PAWSA. The need for simplification of the process was stated. PAWSA gives good results because of buy-in from participants and a simplified “SQUART” model using a small</w:t>
      </w:r>
      <w:r w:rsidR="00A37DA3" w:rsidRPr="00A37DA3">
        <w:rPr>
          <w:rFonts w:cs="Arial"/>
        </w:rPr>
        <w:t>er</w:t>
      </w:r>
      <w:r w:rsidRPr="00A37DA3">
        <w:rPr>
          <w:rFonts w:cs="Arial"/>
        </w:rPr>
        <w:t xml:space="preserve"> group </w:t>
      </w:r>
      <w:r w:rsidR="00A37DA3" w:rsidRPr="00A37DA3">
        <w:rPr>
          <w:rFonts w:cs="Arial"/>
        </w:rPr>
        <w:t>will greatly reduce the time taken for analysis while providing good results.</w:t>
      </w:r>
    </w:p>
    <w:p w14:paraId="330162FF" w14:textId="33FDF1BE" w:rsidR="00DD2EB2" w:rsidRDefault="00DD2EB2" w:rsidP="00DD2EB2">
      <w:pPr>
        <w:pStyle w:val="Heading1"/>
      </w:pPr>
      <w:bookmarkStart w:id="80" w:name="_Toc371495458"/>
      <w:r>
        <w:t>Work Programme 2014 – 2018</w:t>
      </w:r>
      <w:bookmarkEnd w:id="80"/>
    </w:p>
    <w:p w14:paraId="06F87495" w14:textId="72F11E35" w:rsidR="00684472" w:rsidRPr="00137525" w:rsidRDefault="00684472" w:rsidP="00684472">
      <w:pPr>
        <w:pStyle w:val="BodyText"/>
        <w:rPr>
          <w:lang w:eastAsia="de-DE"/>
        </w:rPr>
      </w:pPr>
      <w:r>
        <w:rPr>
          <w:lang w:eastAsia="de-DE"/>
        </w:rPr>
        <w:t xml:space="preserve">Following review of the Committees proposed work </w:t>
      </w:r>
      <w:proofErr w:type="gramStart"/>
      <w:r>
        <w:rPr>
          <w:lang w:eastAsia="de-DE"/>
        </w:rPr>
        <w:t>programmes,</w:t>
      </w:r>
      <w:proofErr w:type="gramEnd"/>
      <w:r>
        <w:rPr>
          <w:lang w:eastAsia="de-DE"/>
        </w:rPr>
        <w:t xml:space="preserve"> a combined work programme for 2014 – 2018</w:t>
      </w:r>
      <w:r w:rsidR="002F0FE7">
        <w:rPr>
          <w:lang w:eastAsia="de-DE"/>
        </w:rPr>
        <w:t xml:space="preserve"> </w:t>
      </w:r>
      <w:r w:rsidRPr="00137525">
        <w:rPr>
          <w:lang w:eastAsia="de-DE"/>
        </w:rPr>
        <w:t xml:space="preserve">was </w:t>
      </w:r>
      <w:r w:rsidR="00022A19">
        <w:rPr>
          <w:lang w:eastAsia="de-DE"/>
        </w:rPr>
        <w:t>agreed</w:t>
      </w:r>
      <w:r w:rsidRPr="00137525">
        <w:rPr>
          <w:lang w:eastAsia="de-DE"/>
        </w:rPr>
        <w:t>.</w:t>
      </w:r>
    </w:p>
    <w:p w14:paraId="44EB2911" w14:textId="0497FC06" w:rsidR="00684472" w:rsidRDefault="002F0FE7" w:rsidP="00684472">
      <w:pPr>
        <w:pStyle w:val="BodyText"/>
        <w:rPr>
          <w:lang w:eastAsia="de-DE"/>
        </w:rPr>
      </w:pPr>
      <w:r>
        <w:rPr>
          <w:lang w:eastAsia="de-DE"/>
        </w:rPr>
        <w:t>The</w:t>
      </w:r>
      <w:r w:rsidR="00684472" w:rsidRPr="00137525">
        <w:rPr>
          <w:lang w:eastAsia="de-DE"/>
        </w:rPr>
        <w:t xml:space="preserve"> Strategic Vision</w:t>
      </w:r>
      <w:r w:rsidR="00235AE1" w:rsidRPr="00137525">
        <w:rPr>
          <w:lang w:eastAsia="de-DE"/>
        </w:rPr>
        <w:t xml:space="preserve"> SV3</w:t>
      </w:r>
      <w:r w:rsidR="00684472" w:rsidRPr="00137525">
        <w:rPr>
          <w:lang w:eastAsia="de-DE"/>
        </w:rPr>
        <w:t xml:space="preserve"> 2014 – 2018</w:t>
      </w:r>
      <w:r w:rsidR="00DC0A3D" w:rsidRPr="00137525">
        <w:rPr>
          <w:lang w:eastAsia="de-DE"/>
        </w:rPr>
        <w:t xml:space="preserve"> with strategic priorities</w:t>
      </w:r>
      <w:r w:rsidR="00684472" w:rsidRPr="00137525">
        <w:rPr>
          <w:lang w:eastAsia="de-DE"/>
        </w:rPr>
        <w:t xml:space="preserve"> </w:t>
      </w:r>
      <w:r>
        <w:rPr>
          <w:lang w:eastAsia="de-DE"/>
        </w:rPr>
        <w:t>from the Strategy2 meeting was noted</w:t>
      </w:r>
      <w:r w:rsidR="00684472">
        <w:rPr>
          <w:lang w:eastAsia="de-DE"/>
        </w:rPr>
        <w:t>.</w:t>
      </w:r>
    </w:p>
    <w:p w14:paraId="7F75BAB9" w14:textId="4A527700" w:rsidR="00137525" w:rsidRDefault="00137525" w:rsidP="00684472">
      <w:pPr>
        <w:pStyle w:val="BodyText"/>
        <w:rPr>
          <w:lang w:eastAsia="de-DE"/>
        </w:rPr>
      </w:pPr>
      <w:r>
        <w:rPr>
          <w:lang w:eastAsia="de-DE"/>
        </w:rPr>
        <w:t xml:space="preserve">A Committee Structure (CS3) </w:t>
      </w:r>
      <w:r w:rsidR="002F0FE7">
        <w:rPr>
          <w:lang w:eastAsia="de-DE"/>
        </w:rPr>
        <w:t>from Strategy2 was noted</w:t>
      </w:r>
      <w:r>
        <w:rPr>
          <w:lang w:eastAsia="de-DE"/>
        </w:rPr>
        <w:t>.</w:t>
      </w:r>
    </w:p>
    <w:p w14:paraId="1F0470E8" w14:textId="3B4BEBF9" w:rsidR="00022A19" w:rsidRDefault="00022A19" w:rsidP="00022A19">
      <w:pPr>
        <w:pStyle w:val="ActionItem"/>
      </w:pPr>
      <w:r>
        <w:t>Action item</w:t>
      </w:r>
    </w:p>
    <w:p w14:paraId="086C3C24" w14:textId="2928756B" w:rsidR="00022A19" w:rsidRDefault="00022A19" w:rsidP="00022A19">
      <w:pPr>
        <w:pStyle w:val="ActionIALA"/>
      </w:pPr>
      <w:bookmarkStart w:id="81" w:name="_Toc371495358"/>
      <w:r w:rsidRPr="00022A19">
        <w:lastRenderedPageBreak/>
        <w:t>The Secretariat is requested to submit the Committee work prog</w:t>
      </w:r>
      <w:r w:rsidR="00962AA0">
        <w:t>ramme 2014 – 2018 v2, PAP26-16.1</w:t>
      </w:r>
      <w:r w:rsidRPr="00022A19">
        <w:t>, to Council for approval.</w:t>
      </w:r>
      <w:bookmarkEnd w:id="81"/>
    </w:p>
    <w:p w14:paraId="573F969E" w14:textId="2C55E11E" w:rsidR="00DD2EB2" w:rsidRDefault="00DD2EB2" w:rsidP="00DD2EB2">
      <w:pPr>
        <w:pStyle w:val="Heading2"/>
      </w:pPr>
      <w:bookmarkStart w:id="82" w:name="_Toc371495459"/>
      <w:r>
        <w:t>Schedule of IALA Committees and Council meetings</w:t>
      </w:r>
      <w:bookmarkEnd w:id="82"/>
    </w:p>
    <w:p w14:paraId="75AA12AA" w14:textId="4290C520" w:rsidR="00DD2EB2" w:rsidRDefault="009E2746" w:rsidP="00DD2EB2">
      <w:pPr>
        <w:pStyle w:val="BodyText"/>
      </w:pPr>
      <w:r>
        <w:t>Several</w:t>
      </w:r>
      <w:r w:rsidR="00DD2EB2">
        <w:t xml:space="preserve"> options for rescheduling Committee and Council meetings to facilitate the efficient running of the meetings </w:t>
      </w:r>
      <w:r>
        <w:t>were</w:t>
      </w:r>
      <w:r w:rsidR="00DD2EB2">
        <w:t xml:space="preserve"> discussed. The following schedule was agreed:</w:t>
      </w:r>
    </w:p>
    <w:tbl>
      <w:tblPr>
        <w:tblStyle w:val="TableGrid"/>
        <w:tblW w:w="0" w:type="auto"/>
        <w:jc w:val="center"/>
        <w:tblLook w:val="04A0" w:firstRow="1" w:lastRow="0" w:firstColumn="1" w:lastColumn="0" w:noHBand="0" w:noVBand="1"/>
      </w:tblPr>
      <w:tblGrid>
        <w:gridCol w:w="1971"/>
        <w:gridCol w:w="1971"/>
        <w:gridCol w:w="1971"/>
      </w:tblGrid>
      <w:tr w:rsidR="00E05E5E" w:rsidRPr="00DD2EB2" w14:paraId="7CF6C788" w14:textId="77777777" w:rsidTr="00843A70">
        <w:trPr>
          <w:jc w:val="center"/>
        </w:trPr>
        <w:tc>
          <w:tcPr>
            <w:tcW w:w="1971" w:type="dxa"/>
          </w:tcPr>
          <w:p w14:paraId="239B8E24" w14:textId="77777777" w:rsidR="00E05E5E" w:rsidRPr="00DD2EB2" w:rsidRDefault="00E05E5E" w:rsidP="00843A70">
            <w:pPr>
              <w:pStyle w:val="BodyText"/>
              <w:jc w:val="center"/>
            </w:pPr>
          </w:p>
        </w:tc>
        <w:tc>
          <w:tcPr>
            <w:tcW w:w="1971" w:type="dxa"/>
          </w:tcPr>
          <w:p w14:paraId="666440E6" w14:textId="325936E4" w:rsidR="00E05E5E" w:rsidRPr="00DD2EB2" w:rsidRDefault="00E05E5E" w:rsidP="00843A70">
            <w:pPr>
              <w:pStyle w:val="BodyText"/>
              <w:jc w:val="center"/>
            </w:pPr>
            <w:r w:rsidRPr="00DD2EB2">
              <w:t>2014</w:t>
            </w:r>
          </w:p>
        </w:tc>
        <w:tc>
          <w:tcPr>
            <w:tcW w:w="1971" w:type="dxa"/>
          </w:tcPr>
          <w:p w14:paraId="2EA6A38C" w14:textId="77777777" w:rsidR="00E05E5E" w:rsidRPr="00DD2EB2" w:rsidRDefault="00E05E5E" w:rsidP="00843A70">
            <w:pPr>
              <w:pStyle w:val="BodyText"/>
              <w:jc w:val="center"/>
            </w:pPr>
            <w:r w:rsidRPr="00DD2EB2">
              <w:t>2015</w:t>
            </w:r>
          </w:p>
        </w:tc>
      </w:tr>
      <w:tr w:rsidR="00E05E5E" w:rsidRPr="00DD2EB2" w14:paraId="07D0C536" w14:textId="77777777" w:rsidTr="00E05E5E">
        <w:trPr>
          <w:jc w:val="center"/>
        </w:trPr>
        <w:tc>
          <w:tcPr>
            <w:tcW w:w="1971" w:type="dxa"/>
            <w:vAlign w:val="center"/>
          </w:tcPr>
          <w:p w14:paraId="5AE49F69" w14:textId="6F2A4D7B" w:rsidR="00E05E5E" w:rsidRDefault="00E05E5E" w:rsidP="00E05E5E">
            <w:pPr>
              <w:pStyle w:val="BodyText"/>
              <w:jc w:val="left"/>
            </w:pPr>
            <w:r>
              <w:t>March</w:t>
            </w:r>
          </w:p>
        </w:tc>
        <w:tc>
          <w:tcPr>
            <w:tcW w:w="1971" w:type="dxa"/>
            <w:vAlign w:val="center"/>
          </w:tcPr>
          <w:p w14:paraId="0FC46979" w14:textId="6E07967D" w:rsidR="00E05E5E" w:rsidRDefault="00E05E5E" w:rsidP="00E05E5E">
            <w:pPr>
              <w:pStyle w:val="BodyText"/>
              <w:jc w:val="left"/>
            </w:pPr>
          </w:p>
        </w:tc>
        <w:tc>
          <w:tcPr>
            <w:tcW w:w="1971" w:type="dxa"/>
            <w:vAlign w:val="center"/>
          </w:tcPr>
          <w:p w14:paraId="7D0EF0C3" w14:textId="34251965" w:rsidR="00E05E5E" w:rsidRPr="00DD2EB2" w:rsidRDefault="00E05E5E" w:rsidP="00E05E5E">
            <w:pPr>
              <w:pStyle w:val="BodyText"/>
              <w:jc w:val="left"/>
            </w:pPr>
            <w:r>
              <w:t>Council</w:t>
            </w:r>
          </w:p>
        </w:tc>
      </w:tr>
      <w:tr w:rsidR="00E05E5E" w:rsidRPr="00DD2EB2" w14:paraId="709F6950" w14:textId="77777777" w:rsidTr="00E05E5E">
        <w:trPr>
          <w:jc w:val="center"/>
        </w:trPr>
        <w:tc>
          <w:tcPr>
            <w:tcW w:w="1971" w:type="dxa"/>
            <w:vAlign w:val="center"/>
          </w:tcPr>
          <w:p w14:paraId="262DD2BE" w14:textId="1259EB1E" w:rsidR="00E05E5E" w:rsidRDefault="00E05E5E" w:rsidP="00E05E5E">
            <w:pPr>
              <w:pStyle w:val="BodyText"/>
              <w:jc w:val="left"/>
            </w:pPr>
            <w:r>
              <w:t>April</w:t>
            </w:r>
          </w:p>
        </w:tc>
        <w:tc>
          <w:tcPr>
            <w:tcW w:w="1971" w:type="dxa"/>
            <w:vAlign w:val="center"/>
          </w:tcPr>
          <w:p w14:paraId="46FA8735" w14:textId="77777777" w:rsidR="00E05E5E" w:rsidRDefault="00E05E5E" w:rsidP="00E05E5E">
            <w:pPr>
              <w:pStyle w:val="BodyText"/>
              <w:jc w:val="left"/>
            </w:pPr>
          </w:p>
        </w:tc>
        <w:tc>
          <w:tcPr>
            <w:tcW w:w="1971" w:type="dxa"/>
            <w:vAlign w:val="center"/>
          </w:tcPr>
          <w:p w14:paraId="0E4C0565" w14:textId="77777777" w:rsidR="00E05E5E" w:rsidRDefault="00E05E5E" w:rsidP="00E05E5E">
            <w:pPr>
              <w:pStyle w:val="BodyText"/>
              <w:jc w:val="left"/>
            </w:pPr>
            <w:r>
              <w:t>Committee 1</w:t>
            </w:r>
          </w:p>
          <w:p w14:paraId="1421E156" w14:textId="2C68B65F" w:rsidR="00E05E5E" w:rsidRPr="00DD2EB2" w:rsidRDefault="00E05E5E" w:rsidP="00E05E5E">
            <w:pPr>
              <w:pStyle w:val="BodyText"/>
              <w:jc w:val="left"/>
            </w:pPr>
            <w:r>
              <w:t>Committee 2</w:t>
            </w:r>
          </w:p>
        </w:tc>
      </w:tr>
      <w:tr w:rsidR="00E05E5E" w:rsidRPr="00DD2EB2" w14:paraId="50C6C3E5" w14:textId="77777777" w:rsidTr="00E05E5E">
        <w:trPr>
          <w:jc w:val="center"/>
        </w:trPr>
        <w:tc>
          <w:tcPr>
            <w:tcW w:w="1971" w:type="dxa"/>
            <w:vAlign w:val="center"/>
          </w:tcPr>
          <w:p w14:paraId="0F5D1F3C" w14:textId="48291268" w:rsidR="00E05E5E" w:rsidRDefault="00E05E5E" w:rsidP="00E05E5E">
            <w:pPr>
              <w:pStyle w:val="BodyText"/>
              <w:jc w:val="left"/>
            </w:pPr>
            <w:r>
              <w:t>May</w:t>
            </w:r>
          </w:p>
        </w:tc>
        <w:tc>
          <w:tcPr>
            <w:tcW w:w="1971" w:type="dxa"/>
            <w:vAlign w:val="center"/>
          </w:tcPr>
          <w:p w14:paraId="0283ECDC" w14:textId="5BED1485" w:rsidR="00E05E5E" w:rsidRDefault="00E05E5E" w:rsidP="00E05E5E">
            <w:pPr>
              <w:pStyle w:val="BodyText"/>
              <w:jc w:val="left"/>
            </w:pPr>
            <w:r>
              <w:t>Conference</w:t>
            </w:r>
          </w:p>
        </w:tc>
        <w:tc>
          <w:tcPr>
            <w:tcW w:w="1971" w:type="dxa"/>
            <w:vAlign w:val="center"/>
          </w:tcPr>
          <w:p w14:paraId="6AB40CF3" w14:textId="77777777" w:rsidR="00E05E5E" w:rsidRDefault="00E05E5E" w:rsidP="00E05E5E">
            <w:pPr>
              <w:pStyle w:val="BodyText"/>
              <w:jc w:val="left"/>
            </w:pPr>
            <w:r>
              <w:t>Committee 3</w:t>
            </w:r>
          </w:p>
          <w:p w14:paraId="1A225FE8" w14:textId="7805A580" w:rsidR="00E05E5E" w:rsidRPr="00DD2EB2" w:rsidRDefault="00E05E5E" w:rsidP="00E05E5E">
            <w:pPr>
              <w:pStyle w:val="BodyText"/>
              <w:jc w:val="left"/>
            </w:pPr>
            <w:r>
              <w:t>Committee 4</w:t>
            </w:r>
          </w:p>
        </w:tc>
      </w:tr>
      <w:tr w:rsidR="00E05E5E" w:rsidRPr="00DD2EB2" w14:paraId="4822BB0B" w14:textId="77777777" w:rsidTr="00E05E5E">
        <w:trPr>
          <w:jc w:val="center"/>
        </w:trPr>
        <w:tc>
          <w:tcPr>
            <w:tcW w:w="1971" w:type="dxa"/>
            <w:vAlign w:val="center"/>
          </w:tcPr>
          <w:p w14:paraId="5428D26C" w14:textId="0BAB2806" w:rsidR="00E05E5E" w:rsidRDefault="00E05E5E" w:rsidP="00E05E5E">
            <w:pPr>
              <w:pStyle w:val="BodyText"/>
              <w:jc w:val="left"/>
            </w:pPr>
            <w:r>
              <w:t>June</w:t>
            </w:r>
          </w:p>
        </w:tc>
        <w:tc>
          <w:tcPr>
            <w:tcW w:w="1971" w:type="dxa"/>
            <w:vAlign w:val="center"/>
          </w:tcPr>
          <w:p w14:paraId="3D1D4A3B" w14:textId="77777777" w:rsidR="00E05E5E" w:rsidRDefault="00E05E5E" w:rsidP="00E05E5E">
            <w:pPr>
              <w:pStyle w:val="BodyText"/>
              <w:jc w:val="left"/>
            </w:pPr>
          </w:p>
        </w:tc>
        <w:tc>
          <w:tcPr>
            <w:tcW w:w="1971" w:type="dxa"/>
            <w:vAlign w:val="center"/>
          </w:tcPr>
          <w:p w14:paraId="27B5A0D6" w14:textId="402B1FB5" w:rsidR="00E05E5E" w:rsidRPr="00DD2EB2" w:rsidRDefault="00E05E5E" w:rsidP="00E05E5E">
            <w:pPr>
              <w:pStyle w:val="BodyText"/>
              <w:jc w:val="left"/>
            </w:pPr>
            <w:r>
              <w:t>PAP</w:t>
            </w:r>
          </w:p>
        </w:tc>
      </w:tr>
      <w:tr w:rsidR="00E05E5E" w:rsidRPr="00DD2EB2" w14:paraId="290A6FE9" w14:textId="77777777" w:rsidTr="00E05E5E">
        <w:trPr>
          <w:jc w:val="center"/>
        </w:trPr>
        <w:tc>
          <w:tcPr>
            <w:tcW w:w="1971" w:type="dxa"/>
            <w:vAlign w:val="center"/>
          </w:tcPr>
          <w:p w14:paraId="1DAD84F3" w14:textId="39982BF1" w:rsidR="00E05E5E" w:rsidRPr="00DD2EB2" w:rsidRDefault="00E05E5E" w:rsidP="00E05E5E">
            <w:pPr>
              <w:pStyle w:val="BodyText"/>
              <w:jc w:val="left"/>
            </w:pPr>
            <w:r>
              <w:t>September</w:t>
            </w:r>
          </w:p>
        </w:tc>
        <w:tc>
          <w:tcPr>
            <w:tcW w:w="1971" w:type="dxa"/>
            <w:vAlign w:val="center"/>
          </w:tcPr>
          <w:p w14:paraId="24D230A0" w14:textId="1DDA8F46" w:rsidR="00E05E5E" w:rsidRPr="00DD2EB2" w:rsidRDefault="00E05E5E" w:rsidP="00E05E5E">
            <w:pPr>
              <w:pStyle w:val="BodyText"/>
              <w:jc w:val="left"/>
            </w:pPr>
            <w:r>
              <w:t>PAP special</w:t>
            </w:r>
          </w:p>
        </w:tc>
        <w:tc>
          <w:tcPr>
            <w:tcW w:w="1971" w:type="dxa"/>
            <w:vAlign w:val="center"/>
          </w:tcPr>
          <w:p w14:paraId="2EA03581" w14:textId="516C3F11" w:rsidR="00E05E5E" w:rsidRPr="00DD2EB2" w:rsidRDefault="00E05E5E" w:rsidP="00E05E5E">
            <w:pPr>
              <w:pStyle w:val="BodyText"/>
              <w:jc w:val="left"/>
            </w:pPr>
            <w:r>
              <w:t>Council</w:t>
            </w:r>
          </w:p>
        </w:tc>
      </w:tr>
      <w:tr w:rsidR="00E05E5E" w:rsidRPr="00DD2EB2" w14:paraId="4623FCD1" w14:textId="77777777" w:rsidTr="00E05E5E">
        <w:trPr>
          <w:jc w:val="center"/>
        </w:trPr>
        <w:tc>
          <w:tcPr>
            <w:tcW w:w="1971" w:type="dxa"/>
            <w:vAlign w:val="center"/>
          </w:tcPr>
          <w:p w14:paraId="15BD9B83" w14:textId="64B73849" w:rsidR="00E05E5E" w:rsidRPr="00DD2EB2" w:rsidRDefault="00E05E5E" w:rsidP="00E05E5E">
            <w:pPr>
              <w:pStyle w:val="BodyText"/>
              <w:jc w:val="left"/>
            </w:pPr>
            <w:r>
              <w:t>October</w:t>
            </w:r>
          </w:p>
        </w:tc>
        <w:tc>
          <w:tcPr>
            <w:tcW w:w="1971" w:type="dxa"/>
            <w:vAlign w:val="center"/>
          </w:tcPr>
          <w:p w14:paraId="63F729C6" w14:textId="77777777" w:rsidR="00E05E5E" w:rsidRDefault="00E05E5E" w:rsidP="00E05E5E">
            <w:pPr>
              <w:pStyle w:val="BodyText"/>
              <w:jc w:val="left"/>
            </w:pPr>
            <w:r>
              <w:t>Committee 1</w:t>
            </w:r>
          </w:p>
          <w:p w14:paraId="2603ABC9" w14:textId="5B1B6648" w:rsidR="00E05E5E" w:rsidRPr="00DD2EB2" w:rsidRDefault="00E05E5E" w:rsidP="00E05E5E">
            <w:pPr>
              <w:pStyle w:val="BodyText"/>
              <w:jc w:val="left"/>
            </w:pPr>
            <w:r>
              <w:t>Committee 2</w:t>
            </w:r>
          </w:p>
        </w:tc>
        <w:tc>
          <w:tcPr>
            <w:tcW w:w="1971" w:type="dxa"/>
            <w:vAlign w:val="center"/>
          </w:tcPr>
          <w:p w14:paraId="71C9F1A4" w14:textId="77777777" w:rsidR="00E05E5E" w:rsidRDefault="00E05E5E" w:rsidP="00843A70">
            <w:pPr>
              <w:pStyle w:val="BodyText"/>
              <w:jc w:val="left"/>
            </w:pPr>
            <w:r>
              <w:t>Committee 1</w:t>
            </w:r>
          </w:p>
          <w:p w14:paraId="75E20486" w14:textId="6B48238D" w:rsidR="00E05E5E" w:rsidRPr="00DD2EB2" w:rsidRDefault="00E05E5E" w:rsidP="00E05E5E">
            <w:pPr>
              <w:pStyle w:val="BodyText"/>
              <w:jc w:val="left"/>
            </w:pPr>
            <w:r>
              <w:t>Committee 2</w:t>
            </w:r>
          </w:p>
        </w:tc>
      </w:tr>
      <w:tr w:rsidR="00E05E5E" w:rsidRPr="00DD2EB2" w14:paraId="6F7B2BF5" w14:textId="77777777" w:rsidTr="00E05E5E">
        <w:trPr>
          <w:jc w:val="center"/>
        </w:trPr>
        <w:tc>
          <w:tcPr>
            <w:tcW w:w="1971" w:type="dxa"/>
            <w:vAlign w:val="center"/>
          </w:tcPr>
          <w:p w14:paraId="55AD97A9" w14:textId="452FCB79" w:rsidR="00E05E5E" w:rsidRPr="00DD2EB2" w:rsidRDefault="00E05E5E" w:rsidP="00E05E5E">
            <w:pPr>
              <w:pStyle w:val="BodyText"/>
              <w:jc w:val="left"/>
            </w:pPr>
            <w:r>
              <w:t>November</w:t>
            </w:r>
          </w:p>
        </w:tc>
        <w:tc>
          <w:tcPr>
            <w:tcW w:w="1971" w:type="dxa"/>
            <w:vAlign w:val="center"/>
          </w:tcPr>
          <w:p w14:paraId="559DA956" w14:textId="77777777" w:rsidR="00E05E5E" w:rsidRDefault="00E05E5E" w:rsidP="00E05E5E">
            <w:pPr>
              <w:pStyle w:val="BodyText"/>
              <w:jc w:val="left"/>
            </w:pPr>
            <w:r>
              <w:t>Committee 3</w:t>
            </w:r>
          </w:p>
          <w:p w14:paraId="7FA010D9" w14:textId="7DB27285" w:rsidR="00E05E5E" w:rsidRPr="00DD2EB2" w:rsidRDefault="00E05E5E" w:rsidP="00E05E5E">
            <w:pPr>
              <w:pStyle w:val="BodyText"/>
              <w:jc w:val="left"/>
            </w:pPr>
            <w:r>
              <w:t>Committee 4</w:t>
            </w:r>
          </w:p>
        </w:tc>
        <w:tc>
          <w:tcPr>
            <w:tcW w:w="1971" w:type="dxa"/>
            <w:vAlign w:val="center"/>
          </w:tcPr>
          <w:p w14:paraId="4988C58B" w14:textId="77777777" w:rsidR="00E05E5E" w:rsidRDefault="00E05E5E" w:rsidP="00843A70">
            <w:pPr>
              <w:pStyle w:val="BodyText"/>
              <w:jc w:val="left"/>
            </w:pPr>
            <w:r>
              <w:t>Committee 3</w:t>
            </w:r>
          </w:p>
          <w:p w14:paraId="3AB34899" w14:textId="1F0F3FF0" w:rsidR="00E05E5E" w:rsidRPr="00DD2EB2" w:rsidRDefault="00E05E5E" w:rsidP="00E05E5E">
            <w:pPr>
              <w:pStyle w:val="BodyText"/>
              <w:jc w:val="left"/>
            </w:pPr>
            <w:r>
              <w:t>Committee 4</w:t>
            </w:r>
          </w:p>
        </w:tc>
      </w:tr>
      <w:tr w:rsidR="00E05E5E" w:rsidRPr="00DD2EB2" w14:paraId="063E03EB" w14:textId="77777777" w:rsidTr="00E05E5E">
        <w:trPr>
          <w:jc w:val="center"/>
        </w:trPr>
        <w:tc>
          <w:tcPr>
            <w:tcW w:w="1971" w:type="dxa"/>
            <w:vAlign w:val="center"/>
          </w:tcPr>
          <w:p w14:paraId="499ADD44" w14:textId="41E04257" w:rsidR="00E05E5E" w:rsidRPr="00DD2EB2" w:rsidRDefault="00E05E5E" w:rsidP="00E05E5E">
            <w:pPr>
              <w:pStyle w:val="BodyText"/>
              <w:jc w:val="left"/>
            </w:pPr>
            <w:r>
              <w:t>December</w:t>
            </w:r>
          </w:p>
        </w:tc>
        <w:tc>
          <w:tcPr>
            <w:tcW w:w="1971" w:type="dxa"/>
            <w:vAlign w:val="center"/>
          </w:tcPr>
          <w:p w14:paraId="552758F0" w14:textId="535DDE58" w:rsidR="00E05E5E" w:rsidRPr="00DD2EB2" w:rsidRDefault="00E05E5E" w:rsidP="00E05E5E">
            <w:pPr>
              <w:pStyle w:val="BodyText"/>
              <w:jc w:val="left"/>
            </w:pPr>
            <w:r>
              <w:t>PAP</w:t>
            </w:r>
          </w:p>
        </w:tc>
        <w:tc>
          <w:tcPr>
            <w:tcW w:w="1971" w:type="dxa"/>
            <w:vAlign w:val="center"/>
          </w:tcPr>
          <w:p w14:paraId="618BC3DB" w14:textId="271496E2" w:rsidR="00E05E5E" w:rsidRPr="00DD2EB2" w:rsidRDefault="00E05E5E" w:rsidP="00E05E5E">
            <w:pPr>
              <w:pStyle w:val="BodyText"/>
              <w:jc w:val="left"/>
            </w:pPr>
            <w:r>
              <w:t>PAP</w:t>
            </w:r>
          </w:p>
        </w:tc>
      </w:tr>
    </w:tbl>
    <w:p w14:paraId="643950EB" w14:textId="77777777" w:rsidR="00E05E5E" w:rsidRDefault="00E05E5E" w:rsidP="00E05E5E">
      <w:pPr>
        <w:pStyle w:val="BodyText"/>
      </w:pPr>
    </w:p>
    <w:p w14:paraId="062B5FDB" w14:textId="7A581502" w:rsidR="00E05E5E" w:rsidRDefault="00E05E5E" w:rsidP="00E05E5E">
      <w:pPr>
        <w:pStyle w:val="ActionItem"/>
      </w:pPr>
      <w:r>
        <w:t>Action item</w:t>
      </w:r>
    </w:p>
    <w:p w14:paraId="62E2FD81" w14:textId="30D82BF0" w:rsidR="00FF7C2B" w:rsidRDefault="00FF7C2B" w:rsidP="00E05E5E">
      <w:pPr>
        <w:pStyle w:val="ActionIALA"/>
      </w:pPr>
      <w:bookmarkStart w:id="83" w:name="_Toc371495359"/>
      <w:r>
        <w:t>The Secretariat is requested to seek Council approval for the revised schedule of Council and Committee meetings.</w:t>
      </w:r>
      <w:bookmarkEnd w:id="83"/>
    </w:p>
    <w:p w14:paraId="490906D6" w14:textId="439F3CB9" w:rsidR="00E05E5E" w:rsidRDefault="00E05E5E" w:rsidP="00E05E5E">
      <w:pPr>
        <w:pStyle w:val="ActionIALA"/>
      </w:pPr>
      <w:bookmarkStart w:id="84" w:name="_Toc371495360"/>
      <w:r>
        <w:t>The Secretariat is requested to implement the new schedule of Committee and Council meetings.</w:t>
      </w:r>
      <w:bookmarkEnd w:id="84"/>
    </w:p>
    <w:p w14:paraId="3D821E44" w14:textId="2FBFDB03" w:rsidR="00DD2EB2" w:rsidRDefault="00DD2EB2" w:rsidP="00DD2EB2">
      <w:pPr>
        <w:pStyle w:val="Heading2"/>
      </w:pPr>
      <w:bookmarkStart w:id="85" w:name="_Toc371495460"/>
      <w:r>
        <w:t>IMO NCSR sub-committee and the effect on IALA’s work</w:t>
      </w:r>
      <w:bookmarkEnd w:id="85"/>
    </w:p>
    <w:p w14:paraId="6E41DCAD" w14:textId="782928D9" w:rsidR="00B015CD" w:rsidRDefault="00B015CD" w:rsidP="009A79CB">
      <w:pPr>
        <w:pStyle w:val="BodyText"/>
      </w:pPr>
      <w:r>
        <w:t xml:space="preserve">Nick Ward noted that a lot of IALA work </w:t>
      </w:r>
      <w:r w:rsidR="009E2746" w:rsidRPr="009E2746">
        <w:t>results in inputs to</w:t>
      </w:r>
      <w:r w:rsidR="009E2746">
        <w:t xml:space="preserve"> </w:t>
      </w:r>
      <w:r>
        <w:t xml:space="preserve">IMO and </w:t>
      </w:r>
      <w:r w:rsidRPr="009A79CB">
        <w:t>remarked</w:t>
      </w:r>
      <w:r>
        <w:t xml:space="preserve"> that the new IMO arrangement with the NCSR sub-committee may make </w:t>
      </w:r>
      <w:r w:rsidR="009E2746">
        <w:t>it</w:t>
      </w:r>
      <w:r>
        <w:t xml:space="preserve"> more difficult</w:t>
      </w:r>
      <w:r w:rsidR="009E2746">
        <w:t xml:space="preserve"> </w:t>
      </w:r>
      <w:r w:rsidR="009E2746" w:rsidRPr="009E2746">
        <w:t>to progress items. However, the schedule for NCSR meetin</w:t>
      </w:r>
      <w:r w:rsidR="009E2746">
        <w:t>gs beyond 2014 is not yet known</w:t>
      </w:r>
      <w:r>
        <w:t>.</w:t>
      </w:r>
    </w:p>
    <w:p w14:paraId="4880F6B8" w14:textId="280D929B" w:rsidR="00635669" w:rsidRDefault="00635669" w:rsidP="00635669">
      <w:pPr>
        <w:pStyle w:val="ActionItem"/>
      </w:pPr>
      <w:r>
        <w:t>Action items</w:t>
      </w:r>
    </w:p>
    <w:p w14:paraId="1685DA1F" w14:textId="2BCBA678" w:rsidR="00635669" w:rsidRDefault="00635669" w:rsidP="00635669">
      <w:pPr>
        <w:pStyle w:val="ActionMembers"/>
      </w:pPr>
      <w:bookmarkStart w:id="86" w:name="_Toc371495389"/>
      <w:r>
        <w:t>Committee Members are requested to look for alternative IALA route</w:t>
      </w:r>
      <w:r w:rsidR="002F0FE7">
        <w:t>s</w:t>
      </w:r>
      <w:r>
        <w:t xml:space="preserve"> to IMO</w:t>
      </w:r>
      <w:r w:rsidR="002F0FE7">
        <w:t>.</w:t>
      </w:r>
      <w:bookmarkEnd w:id="86"/>
    </w:p>
    <w:p w14:paraId="2BBE18C1" w14:textId="1B0C9CEB" w:rsidR="00635669" w:rsidRPr="00B015CD" w:rsidRDefault="00635669" w:rsidP="00635669">
      <w:pPr>
        <w:pStyle w:val="ActionIALA"/>
      </w:pPr>
      <w:bookmarkStart w:id="87" w:name="_Toc371495361"/>
      <w:r>
        <w:t xml:space="preserve">The Secretariat is requested to include an agenda item </w:t>
      </w:r>
      <w:r w:rsidR="002F0FE7">
        <w:t>regarding</w:t>
      </w:r>
      <w:r>
        <w:t xml:space="preserve"> preparing planning for IMO on the agenda for PAP27.</w:t>
      </w:r>
      <w:bookmarkEnd w:id="87"/>
      <w:r>
        <w:t xml:space="preserve"> </w:t>
      </w:r>
    </w:p>
    <w:p w14:paraId="43CFDBA3" w14:textId="5F503F4E" w:rsidR="00DD2EB2" w:rsidRDefault="00E84AE4" w:rsidP="00DD2EB2">
      <w:pPr>
        <w:pStyle w:val="Heading2"/>
      </w:pPr>
      <w:bookmarkStart w:id="88" w:name="_Toc371495461"/>
      <w:r>
        <w:t>IMO SIP for e-Navigation</w:t>
      </w:r>
      <w:bookmarkEnd w:id="88"/>
    </w:p>
    <w:p w14:paraId="24997EDC" w14:textId="4772C9BE" w:rsidR="00E84AE4" w:rsidRPr="00E84AE4" w:rsidRDefault="00E84AE4" w:rsidP="00E84AE4">
      <w:pPr>
        <w:pStyle w:val="BodyText"/>
      </w:pPr>
      <w:r>
        <w:t>Nick Ward noted that IMO Correspondence Group (CG) plan</w:t>
      </w:r>
      <w:r w:rsidR="002F0FE7">
        <w:t>s</w:t>
      </w:r>
      <w:r>
        <w:t xml:space="preserve"> to complete the e-Navigation Strategic Implementation Plan (SIP) for IMO NCSR1 in June 2014. To meet this schedule, IALA inputs need to be sent to the CG without specific approval under the Council dispensation.</w:t>
      </w:r>
      <w:r w:rsidR="009A79CB">
        <w:t xml:space="preserve"> </w:t>
      </w:r>
      <w:proofErr w:type="gramStart"/>
      <w:r w:rsidR="009A79CB">
        <w:t>e-NAV14</w:t>
      </w:r>
      <w:proofErr w:type="gramEnd"/>
      <w:r w:rsidR="009A79CB">
        <w:t xml:space="preserve"> did not complete IALA input to IMO on </w:t>
      </w:r>
      <w:r w:rsidR="009E2746" w:rsidRPr="009E2746">
        <w:t>the SIP itself, although inputs were agreed on MSPs and the Road Map. There may not be any further opportunity</w:t>
      </w:r>
      <w:r w:rsidR="009A79CB">
        <w:t xml:space="preserve"> for IALA input.</w:t>
      </w:r>
    </w:p>
    <w:p w14:paraId="1829DA41" w14:textId="6B1EEF43" w:rsidR="00DD2EB2" w:rsidRDefault="00161AB5" w:rsidP="00DD2EB2">
      <w:pPr>
        <w:pStyle w:val="Heading2"/>
      </w:pPr>
      <w:bookmarkStart w:id="89" w:name="_Toc371495462"/>
      <w:r>
        <w:t>VTS future work programme</w:t>
      </w:r>
      <w:bookmarkEnd w:id="89"/>
    </w:p>
    <w:p w14:paraId="54C9846B" w14:textId="40A7BAC5" w:rsidR="00990A86" w:rsidRDefault="00161AB5" w:rsidP="00990A86">
      <w:pPr>
        <w:pStyle w:val="BodyText"/>
      </w:pPr>
      <w:proofErr w:type="spellStart"/>
      <w:r w:rsidRPr="00161AB5">
        <w:lastRenderedPageBreak/>
        <w:t>Tuncay</w:t>
      </w:r>
      <w:proofErr w:type="spellEnd"/>
      <w:r w:rsidRPr="00161AB5">
        <w:t xml:space="preserve"> </w:t>
      </w:r>
      <w:proofErr w:type="spellStart"/>
      <w:r w:rsidRPr="00161AB5">
        <w:t>Çehreli</w:t>
      </w:r>
      <w:proofErr w:type="spellEnd"/>
      <w:r>
        <w:t xml:space="preserve"> introduced the VTS work programme for 2014 – 2018.</w:t>
      </w:r>
      <w:r w:rsidR="00990A86" w:rsidRPr="00990A86">
        <w:t xml:space="preserve"> </w:t>
      </w:r>
      <w:r w:rsidR="00990A86">
        <w:t>Input paper PAP26-10.4.1 refers. Following discussion the following actions were agreed.</w:t>
      </w:r>
    </w:p>
    <w:p w14:paraId="1CCDDB39" w14:textId="2555E186" w:rsidR="00161AB5" w:rsidRDefault="00990A86" w:rsidP="00990A86">
      <w:pPr>
        <w:pStyle w:val="ActionItem"/>
      </w:pPr>
      <w:r>
        <w:t>Action items</w:t>
      </w:r>
    </w:p>
    <w:p w14:paraId="12B0D7DD" w14:textId="0F5D73F1" w:rsidR="00990A86" w:rsidRDefault="00990A86" w:rsidP="00990A86">
      <w:pPr>
        <w:pStyle w:val="ActionMembers"/>
      </w:pPr>
      <w:bookmarkStart w:id="90" w:name="_Toc371495390"/>
      <w:r>
        <w:t>Chair VTS Committee is requested to ensure that the VTS interface with other stakeholders for task 14 relating to S-100 is efficiently defined.</w:t>
      </w:r>
      <w:bookmarkEnd w:id="90"/>
    </w:p>
    <w:p w14:paraId="7DB4FAFE" w14:textId="36E30570" w:rsidR="00990A86" w:rsidRDefault="00990A86" w:rsidP="00990A86">
      <w:pPr>
        <w:pStyle w:val="ActionMembers"/>
      </w:pPr>
      <w:bookmarkStart w:id="91" w:name="_Toc371495391"/>
      <w:r>
        <w:t xml:space="preserve">Committee Chairs are requested to include a task in the Work Programme 2014 - 2018 to reform all IALA documentation within their remit to a format suitable for IALA </w:t>
      </w:r>
      <w:r w:rsidR="00A20668">
        <w:t>future requirements</w:t>
      </w:r>
      <w:r>
        <w:t>.</w:t>
      </w:r>
      <w:bookmarkEnd w:id="91"/>
    </w:p>
    <w:p w14:paraId="1CA5C1FA" w14:textId="2638D80F" w:rsidR="0016575F" w:rsidRPr="0016575F" w:rsidRDefault="00022A19" w:rsidP="0016575F">
      <w:pPr>
        <w:pStyle w:val="ActionMembers"/>
        <w:rPr>
          <w:lang w:eastAsia="de-DE"/>
        </w:rPr>
      </w:pPr>
      <w:bookmarkStart w:id="92" w:name="_Toc371495392"/>
      <w:r>
        <w:rPr>
          <w:lang w:eastAsia="de-DE"/>
        </w:rPr>
        <w:t xml:space="preserve">The </w:t>
      </w:r>
      <w:r w:rsidR="0016575F">
        <w:rPr>
          <w:lang w:eastAsia="de-DE"/>
        </w:rPr>
        <w:t xml:space="preserve">Chair </w:t>
      </w:r>
      <w:r>
        <w:rPr>
          <w:lang w:eastAsia="de-DE"/>
        </w:rPr>
        <w:t xml:space="preserve">of the </w:t>
      </w:r>
      <w:r w:rsidR="0016575F">
        <w:rPr>
          <w:lang w:eastAsia="de-DE"/>
        </w:rPr>
        <w:t>VTS Committee is requested to consider if the Tasks 12 and 16 relating to ergonomics of a VTS Centre should be combined.</w:t>
      </w:r>
      <w:bookmarkEnd w:id="92"/>
    </w:p>
    <w:p w14:paraId="18A6A185" w14:textId="4F458C93" w:rsidR="00DD2EB2" w:rsidRDefault="00B31173" w:rsidP="00DD2EB2">
      <w:pPr>
        <w:pStyle w:val="Heading2"/>
      </w:pPr>
      <w:bookmarkStart w:id="93" w:name="_Toc371495463"/>
      <w:proofErr w:type="gramStart"/>
      <w:r>
        <w:t>e-NAV</w:t>
      </w:r>
      <w:proofErr w:type="gramEnd"/>
      <w:r>
        <w:t xml:space="preserve"> future work programme</w:t>
      </w:r>
      <w:bookmarkEnd w:id="93"/>
    </w:p>
    <w:p w14:paraId="3A2EC0B0" w14:textId="6E1EB52C" w:rsidR="00B31173" w:rsidRDefault="00B31173" w:rsidP="00B31173">
      <w:pPr>
        <w:pStyle w:val="BodyText"/>
      </w:pPr>
      <w:r>
        <w:t>Input papers PAP26-10.5.1 and PAP26-10.5.2 rev 1 refer.</w:t>
      </w:r>
    </w:p>
    <w:p w14:paraId="4287DBCD" w14:textId="44F0ECCC" w:rsidR="009E2746" w:rsidRDefault="00A86F2D" w:rsidP="00B31173">
      <w:pPr>
        <w:pStyle w:val="BodyText"/>
      </w:pPr>
      <w:r w:rsidRPr="00A86F2D">
        <w:t xml:space="preserve">Nick Ward presented the e-NAV work programme for 2014 – 2018. The proposal for five working groups in the Committee was noted. NW observed that work </w:t>
      </w:r>
      <w:r>
        <w:t xml:space="preserve">on </w:t>
      </w:r>
      <w:proofErr w:type="spellStart"/>
      <w:r>
        <w:t>r</w:t>
      </w:r>
      <w:r w:rsidRPr="00A86F2D">
        <w:t>acons</w:t>
      </w:r>
      <w:proofErr w:type="spellEnd"/>
      <w:r w:rsidRPr="00A86F2D">
        <w:t xml:space="preserve"> appears in the work programmes of ANM/ARM and EEP/ENG as well as e-NAV and coordination of work is required to avoid duplication. Expertise on radar has been within the e-NAV committee in the past.</w:t>
      </w:r>
    </w:p>
    <w:p w14:paraId="6D0221D8" w14:textId="7BF28602" w:rsidR="00B31173" w:rsidRDefault="00B31173" w:rsidP="00B31173">
      <w:pPr>
        <w:pStyle w:val="ActionItem"/>
      </w:pPr>
      <w:r>
        <w:t>Action item</w:t>
      </w:r>
    </w:p>
    <w:p w14:paraId="05D949D8" w14:textId="5EE19DAF" w:rsidR="00B31173" w:rsidRPr="00B31173" w:rsidRDefault="00B31173" w:rsidP="00B31173">
      <w:pPr>
        <w:pStyle w:val="ActionMembers"/>
      </w:pPr>
      <w:bookmarkStart w:id="94" w:name="_Toc371495393"/>
      <w:r>
        <w:t xml:space="preserve">The Chairs of the </w:t>
      </w:r>
      <w:r w:rsidR="00A86F2D">
        <w:t>ARM, EEP</w:t>
      </w:r>
      <w:r>
        <w:t xml:space="preserve"> and e-NAV Committees are requested to ensure that there is</w:t>
      </w:r>
      <w:r w:rsidR="00A86F2D">
        <w:t xml:space="preserve"> no duplication of work on </w:t>
      </w:r>
      <w:proofErr w:type="spellStart"/>
      <w:r w:rsidR="00A86F2D">
        <w:t>racons</w:t>
      </w:r>
      <w:proofErr w:type="spellEnd"/>
      <w:r>
        <w:t>.</w:t>
      </w:r>
      <w:bookmarkEnd w:id="94"/>
    </w:p>
    <w:p w14:paraId="4B8F1DBE" w14:textId="0A454E30" w:rsidR="00DD2EB2" w:rsidRDefault="00DD2EB2" w:rsidP="00DD2EB2">
      <w:pPr>
        <w:pStyle w:val="Heading2"/>
      </w:pPr>
      <w:bookmarkStart w:id="95" w:name="_Toc371495464"/>
      <w:r>
        <w:t>EEP future</w:t>
      </w:r>
      <w:r w:rsidR="00A17C69">
        <w:t xml:space="preserve"> work programme</w:t>
      </w:r>
      <w:bookmarkEnd w:id="95"/>
    </w:p>
    <w:p w14:paraId="1FD53C44" w14:textId="66C143B6" w:rsidR="00A17C69" w:rsidRPr="00A17C69" w:rsidRDefault="00A17C69" w:rsidP="00A17C69">
      <w:pPr>
        <w:pStyle w:val="BodyText"/>
      </w:pPr>
      <w:r>
        <w:t xml:space="preserve">David </w:t>
      </w:r>
      <w:proofErr w:type="spellStart"/>
      <w:r>
        <w:t>Jeffkins</w:t>
      </w:r>
      <w:proofErr w:type="spellEnd"/>
      <w:r>
        <w:t xml:space="preserve"> presented the EEP Committee work programme for 2014 – 2018.</w:t>
      </w:r>
      <w:r w:rsidR="00B33CD4">
        <w:t xml:space="preserve"> Working Group structure has not yet been defined, pending completion of the IALA strategy.</w:t>
      </w:r>
    </w:p>
    <w:p w14:paraId="4C74E53A" w14:textId="476B65E2" w:rsidR="00DD2EB2" w:rsidRDefault="009A79CB" w:rsidP="00DD2EB2">
      <w:pPr>
        <w:pStyle w:val="Heading2"/>
      </w:pPr>
      <w:bookmarkStart w:id="96" w:name="_Toc371495465"/>
      <w:r>
        <w:t>ANM future work programme</w:t>
      </w:r>
      <w:bookmarkEnd w:id="96"/>
    </w:p>
    <w:p w14:paraId="7E306D35" w14:textId="35CD72F1" w:rsidR="009A79CB" w:rsidRDefault="009A79CB" w:rsidP="009A79CB">
      <w:pPr>
        <w:pStyle w:val="BodyText"/>
      </w:pPr>
      <w:r>
        <w:t>Input paper PAP26-10.7 refers.</w:t>
      </w:r>
    </w:p>
    <w:p w14:paraId="25BF4BBD" w14:textId="17BD652D" w:rsidR="009A79CB" w:rsidRPr="009A79CB" w:rsidRDefault="00CD4CEE" w:rsidP="009A79CB">
      <w:pPr>
        <w:pStyle w:val="BodyText"/>
      </w:pPr>
      <w:r>
        <w:t>Phil Day introduced the ANM review of the work programme for 2014 – 2018. He noted that much time was spent formatting documents. He remarked that it is intended to populate the IALA Wiki with ANM documentation, including the Navguide.</w:t>
      </w:r>
    </w:p>
    <w:p w14:paraId="1B9E40AB" w14:textId="775F211E" w:rsidR="00DD2EB2" w:rsidRPr="00EE2B2E" w:rsidRDefault="00DD2EB2" w:rsidP="00DD2EB2">
      <w:pPr>
        <w:pStyle w:val="Heading2"/>
      </w:pPr>
      <w:bookmarkStart w:id="97" w:name="_Toc371495466"/>
      <w:r w:rsidRPr="00EE2B2E">
        <w:t>IALA Committee Work b</w:t>
      </w:r>
      <w:r w:rsidR="00EE2B2E" w:rsidRPr="00EE2B2E">
        <w:t>etween Oct</w:t>
      </w:r>
      <w:r w:rsidR="0045793D">
        <w:t>ober</w:t>
      </w:r>
      <w:r w:rsidR="00EE2B2E" w:rsidRPr="00EE2B2E">
        <w:t xml:space="preserve"> 2013 and Sep</w:t>
      </w:r>
      <w:r w:rsidR="0045793D">
        <w:t>tember</w:t>
      </w:r>
      <w:r w:rsidR="00EE2B2E" w:rsidRPr="00EE2B2E">
        <w:t xml:space="preserve"> 2014</w:t>
      </w:r>
      <w:bookmarkEnd w:id="97"/>
    </w:p>
    <w:p w14:paraId="2FEDE11A" w14:textId="33479DE3" w:rsidR="00EE2B2E" w:rsidRPr="00035405" w:rsidRDefault="00EE2B2E" w:rsidP="00EE2B2E">
      <w:pPr>
        <w:pStyle w:val="BodyText"/>
      </w:pPr>
      <w:r w:rsidRPr="00035405">
        <w:t xml:space="preserve">Input papers PAP26-10.8 </w:t>
      </w:r>
      <w:proofErr w:type="gramStart"/>
      <w:r w:rsidRPr="00035405">
        <w:t>and  PAP26</w:t>
      </w:r>
      <w:proofErr w:type="gramEnd"/>
      <w:r w:rsidRPr="00035405">
        <w:t>-10.8.1 refer.</w:t>
      </w:r>
    </w:p>
    <w:p w14:paraId="6C40DB30" w14:textId="66FAE656" w:rsidR="00EE2B2E" w:rsidRPr="00035405" w:rsidRDefault="00EE2B2E" w:rsidP="00EE2B2E">
      <w:pPr>
        <w:pStyle w:val="BodyText"/>
      </w:pPr>
      <w:r w:rsidRPr="00035405">
        <w:t>It was noted that the issue relating to input to ITU WP5B had been resolved at e-NAV14</w:t>
      </w:r>
      <w:r w:rsidR="00035405" w:rsidRPr="00035405">
        <w:t xml:space="preserve"> by setting up an intersessional meeting in IALA in March 2014</w:t>
      </w:r>
      <w:r w:rsidRPr="00035405">
        <w:t>.</w:t>
      </w:r>
    </w:p>
    <w:p w14:paraId="6803A4F8" w14:textId="6EDCA963" w:rsidR="00035405" w:rsidRPr="00035405" w:rsidRDefault="00035405" w:rsidP="00035405">
      <w:pPr>
        <w:pStyle w:val="ActionItem"/>
      </w:pPr>
      <w:r w:rsidRPr="00035405">
        <w:t>Action items</w:t>
      </w:r>
    </w:p>
    <w:p w14:paraId="225B3F5E" w14:textId="77777777" w:rsidR="00035405" w:rsidRPr="00035405" w:rsidRDefault="00035405" w:rsidP="00035405">
      <w:pPr>
        <w:pStyle w:val="ActionMembers"/>
      </w:pPr>
      <w:bookmarkStart w:id="98" w:name="_Toc371495394"/>
      <w:r w:rsidRPr="00035405">
        <w:t>The PAP is requested to consider the need for Committee meetings during the IALA Conference year.</w:t>
      </w:r>
      <w:bookmarkEnd w:id="98"/>
    </w:p>
    <w:p w14:paraId="3373A6BF" w14:textId="4034C130" w:rsidR="00EE2B2E" w:rsidRDefault="00035405" w:rsidP="00035405">
      <w:pPr>
        <w:pStyle w:val="ActionIALA"/>
      </w:pPr>
      <w:bookmarkStart w:id="99" w:name="_Toc371495362"/>
      <w:r w:rsidRPr="00035405">
        <w:t xml:space="preserve">The Secretariat is requested to thank Hideki Noguchi for his input in relation to </w:t>
      </w:r>
      <w:r w:rsidR="00A20668" w:rsidRPr="00A20668">
        <w:t xml:space="preserve">his suggestions for </w:t>
      </w:r>
      <w:r w:rsidRPr="00035405">
        <w:t>changing the IALA Committee Working System.</w:t>
      </w:r>
      <w:bookmarkEnd w:id="99"/>
    </w:p>
    <w:p w14:paraId="11B8409F" w14:textId="49FFD3A1" w:rsidR="0045793D" w:rsidRPr="0045793D" w:rsidRDefault="0045793D" w:rsidP="0045793D">
      <w:pPr>
        <w:pStyle w:val="ActionIALA"/>
      </w:pPr>
      <w:bookmarkStart w:id="100" w:name="_Toc371495363"/>
      <w:r>
        <w:t xml:space="preserve">The Secretariat is requested to forward </w:t>
      </w:r>
      <w:r w:rsidR="00022A19">
        <w:t xml:space="preserve">input </w:t>
      </w:r>
      <w:r>
        <w:t xml:space="preserve">paper </w:t>
      </w:r>
      <w:r w:rsidRPr="0045793D">
        <w:t>PAP26-10.8.1</w:t>
      </w:r>
      <w:r>
        <w:t xml:space="preserve"> to Council for approval.</w:t>
      </w:r>
      <w:bookmarkEnd w:id="100"/>
    </w:p>
    <w:p w14:paraId="33261C9D" w14:textId="0DF816A5" w:rsidR="00A37DA3" w:rsidRPr="00A37DA3" w:rsidRDefault="00A37DA3" w:rsidP="00826285">
      <w:pPr>
        <w:pStyle w:val="Heading1"/>
      </w:pPr>
      <w:bookmarkStart w:id="101" w:name="_Toc371495467"/>
      <w:r w:rsidRPr="00A37DA3">
        <w:t>IALA IT</w:t>
      </w:r>
      <w:bookmarkEnd w:id="101"/>
    </w:p>
    <w:p w14:paraId="582491BE" w14:textId="0FF35929" w:rsidR="00A37DA3" w:rsidRDefault="00A37DA3" w:rsidP="00A37DA3">
      <w:pPr>
        <w:pStyle w:val="Heading2"/>
        <w:rPr>
          <w:lang w:eastAsia="de-DE"/>
        </w:rPr>
      </w:pPr>
      <w:bookmarkStart w:id="102" w:name="_Toc371495468"/>
      <w:r w:rsidRPr="00A37DA3">
        <w:rPr>
          <w:lang w:eastAsia="de-DE"/>
        </w:rPr>
        <w:t>IALA Information Technology Group</w:t>
      </w:r>
      <w:bookmarkEnd w:id="102"/>
    </w:p>
    <w:p w14:paraId="7B65A39E" w14:textId="153E3D3E" w:rsidR="00A37DA3" w:rsidRDefault="00A37DA3" w:rsidP="00A37DA3">
      <w:pPr>
        <w:pStyle w:val="BodyText"/>
        <w:rPr>
          <w:lang w:eastAsia="de-DE"/>
        </w:rPr>
      </w:pPr>
      <w:r>
        <w:rPr>
          <w:lang w:eastAsia="de-DE"/>
        </w:rPr>
        <w:lastRenderedPageBreak/>
        <w:t xml:space="preserve">Omar Frits Eriksson reported that the IALA HQ </w:t>
      </w:r>
      <w:proofErr w:type="spellStart"/>
      <w:r>
        <w:rPr>
          <w:lang w:eastAsia="de-DE"/>
        </w:rPr>
        <w:t>WiFi</w:t>
      </w:r>
      <w:proofErr w:type="spellEnd"/>
      <w:r>
        <w:rPr>
          <w:lang w:eastAsia="de-DE"/>
        </w:rPr>
        <w:t xml:space="preserve"> had been replaced with a 16 head system </w:t>
      </w:r>
      <w:r w:rsidR="00022A19">
        <w:rPr>
          <w:lang w:eastAsia="de-DE"/>
        </w:rPr>
        <w:t>which</w:t>
      </w:r>
      <w:r>
        <w:rPr>
          <w:lang w:eastAsia="de-DE"/>
        </w:rPr>
        <w:t xml:space="preserve"> operated well during the recent Committee meetings. However some interruption of service had been reported in rooms 1 and 2 when the partition was closed. At present only one of </w:t>
      </w:r>
      <w:r w:rsidR="00022A19">
        <w:rPr>
          <w:lang w:eastAsia="de-DE"/>
        </w:rPr>
        <w:t>the two fibre optic data lines was</w:t>
      </w:r>
      <w:r>
        <w:rPr>
          <w:lang w:eastAsia="de-DE"/>
        </w:rPr>
        <w:t xml:space="preserve"> in </w:t>
      </w:r>
      <w:r w:rsidR="00022A19">
        <w:rPr>
          <w:lang w:eastAsia="de-DE"/>
        </w:rPr>
        <w:t>use. The website has</w:t>
      </w:r>
      <w:r>
        <w:rPr>
          <w:lang w:eastAsia="de-DE"/>
        </w:rPr>
        <w:t xml:space="preserve"> been launched and was working well. The need for improvement of the upload process to reduce the time required or even automate the process was noted.</w:t>
      </w:r>
    </w:p>
    <w:p w14:paraId="1517EF6D" w14:textId="0FC038C3" w:rsidR="00A37DA3" w:rsidRDefault="00A37DA3" w:rsidP="00A37DA3">
      <w:pPr>
        <w:pStyle w:val="ActionItem"/>
      </w:pPr>
      <w:r>
        <w:t>Action item</w:t>
      </w:r>
    </w:p>
    <w:p w14:paraId="4EF084EE" w14:textId="40AE33F6" w:rsidR="00A37DA3" w:rsidRPr="00A37DA3" w:rsidRDefault="00A37DA3" w:rsidP="00A37DA3">
      <w:pPr>
        <w:pStyle w:val="ActionIALA"/>
      </w:pPr>
      <w:bookmarkStart w:id="103" w:name="_Toc371495364"/>
      <w:r>
        <w:t xml:space="preserve">The Secretariat is requested to investigate if the </w:t>
      </w:r>
      <w:proofErr w:type="spellStart"/>
      <w:r>
        <w:t>WiFi</w:t>
      </w:r>
      <w:proofErr w:type="spellEnd"/>
      <w:r>
        <w:t xml:space="preserve"> service in rooms 1 and 2 is being interrupted by closing the partition or doors and </w:t>
      </w:r>
      <w:proofErr w:type="gramStart"/>
      <w:r>
        <w:t>effect</w:t>
      </w:r>
      <w:proofErr w:type="gramEnd"/>
      <w:r w:rsidR="00022A19">
        <w:t xml:space="preserve"> a</w:t>
      </w:r>
      <w:r>
        <w:t xml:space="preserve"> solution with the system supplier.</w:t>
      </w:r>
      <w:bookmarkEnd w:id="103"/>
    </w:p>
    <w:p w14:paraId="01896BA5" w14:textId="6F0AF254" w:rsidR="00A37DA3" w:rsidRDefault="00A37DA3" w:rsidP="00A37DA3">
      <w:pPr>
        <w:pStyle w:val="Heading2"/>
        <w:rPr>
          <w:lang w:eastAsia="de-DE"/>
        </w:rPr>
      </w:pPr>
      <w:bookmarkStart w:id="104" w:name="_Toc371495469"/>
      <w:r w:rsidRPr="00A37DA3">
        <w:rPr>
          <w:lang w:eastAsia="de-DE"/>
        </w:rPr>
        <w:t>I</w:t>
      </w:r>
      <w:r w:rsidR="00F3106A">
        <w:rPr>
          <w:lang w:eastAsia="de-DE"/>
        </w:rPr>
        <w:t xml:space="preserve">ALA website, </w:t>
      </w:r>
      <w:proofErr w:type="spellStart"/>
      <w:r w:rsidR="00F3106A">
        <w:rPr>
          <w:lang w:eastAsia="de-DE"/>
        </w:rPr>
        <w:t>WiFi</w:t>
      </w:r>
      <w:proofErr w:type="spellEnd"/>
      <w:r w:rsidR="00F3106A">
        <w:rPr>
          <w:lang w:eastAsia="de-DE"/>
        </w:rPr>
        <w:t xml:space="preserve"> and use of IAL</w:t>
      </w:r>
      <w:r w:rsidRPr="00A37DA3">
        <w:rPr>
          <w:lang w:eastAsia="de-DE"/>
        </w:rPr>
        <w:t>A FTP Server</w:t>
      </w:r>
      <w:bookmarkEnd w:id="104"/>
    </w:p>
    <w:p w14:paraId="7974F718" w14:textId="0A7CBBDB" w:rsidR="00C62187" w:rsidRDefault="00C62187" w:rsidP="00C62187">
      <w:pPr>
        <w:pStyle w:val="BodyText"/>
        <w:rPr>
          <w:lang w:eastAsia="de-DE"/>
        </w:rPr>
      </w:pPr>
      <w:r>
        <w:rPr>
          <w:lang w:eastAsia="de-DE"/>
        </w:rPr>
        <w:t xml:space="preserve">Mike Card introduced the report on the website and FTP use during the </w:t>
      </w:r>
      <w:proofErr w:type="gramStart"/>
      <w:r>
        <w:rPr>
          <w:lang w:eastAsia="de-DE"/>
        </w:rPr>
        <w:t>Autumn</w:t>
      </w:r>
      <w:proofErr w:type="gramEnd"/>
      <w:r>
        <w:rPr>
          <w:lang w:eastAsia="de-DE"/>
        </w:rPr>
        <w:t xml:space="preserve"> 2013 Committee meetings. It was noted that the </w:t>
      </w:r>
      <w:proofErr w:type="spellStart"/>
      <w:r>
        <w:rPr>
          <w:lang w:eastAsia="de-DE"/>
        </w:rPr>
        <w:t>WiFi</w:t>
      </w:r>
      <w:proofErr w:type="spellEnd"/>
      <w:r>
        <w:rPr>
          <w:lang w:eastAsia="de-DE"/>
        </w:rPr>
        <w:t xml:space="preserve"> was the second highest source of dissatisfaction in the post Committee surveys but this is much improved </w:t>
      </w:r>
      <w:r w:rsidR="00022A19">
        <w:rPr>
          <w:lang w:eastAsia="de-DE"/>
        </w:rPr>
        <w:t>on the pre-</w:t>
      </w:r>
      <w:r>
        <w:rPr>
          <w:lang w:eastAsia="de-DE"/>
        </w:rPr>
        <w:t xml:space="preserve">improvement performance. Greater control over the use of the </w:t>
      </w:r>
      <w:proofErr w:type="spellStart"/>
      <w:r>
        <w:rPr>
          <w:lang w:eastAsia="de-DE"/>
        </w:rPr>
        <w:t>Ialashare</w:t>
      </w:r>
      <w:proofErr w:type="spellEnd"/>
      <w:r>
        <w:rPr>
          <w:lang w:eastAsia="de-DE"/>
        </w:rPr>
        <w:t xml:space="preserve"> FTP would be a benefit to Committee working.</w:t>
      </w:r>
    </w:p>
    <w:p w14:paraId="11AF4F38" w14:textId="54D0051B" w:rsidR="00C62187" w:rsidRDefault="00C62187" w:rsidP="00C62187">
      <w:pPr>
        <w:pStyle w:val="ActionItem"/>
      </w:pPr>
      <w:r>
        <w:t>Action item</w:t>
      </w:r>
    </w:p>
    <w:p w14:paraId="0D7ECECB" w14:textId="2D9E8AFA" w:rsidR="00C62187" w:rsidRDefault="00C62187" w:rsidP="00C62187">
      <w:pPr>
        <w:pStyle w:val="ActionIALA"/>
      </w:pPr>
      <w:bookmarkStart w:id="105" w:name="_Toc371495365"/>
      <w:r>
        <w:t xml:space="preserve">Marie-Helene </w:t>
      </w:r>
      <w:proofErr w:type="spellStart"/>
      <w:r>
        <w:t>Grillet</w:t>
      </w:r>
      <w:proofErr w:type="spellEnd"/>
      <w:r>
        <w:t xml:space="preserve"> is requested to arrange for </w:t>
      </w:r>
      <w:r w:rsidR="00022A19">
        <w:t>‘</w:t>
      </w:r>
      <w:r>
        <w:t>delete</w:t>
      </w:r>
      <w:r w:rsidR="00022A19">
        <w:t>’</w:t>
      </w:r>
      <w:r>
        <w:t xml:space="preserve"> as well as </w:t>
      </w:r>
      <w:r w:rsidR="00022A19">
        <w:t>‘</w:t>
      </w:r>
      <w:r>
        <w:t>upload</w:t>
      </w:r>
      <w:r w:rsidR="00022A19">
        <w:t>’</w:t>
      </w:r>
      <w:r>
        <w:t xml:space="preserve"> capability on the </w:t>
      </w:r>
      <w:proofErr w:type="spellStart"/>
      <w:r>
        <w:t>Ialashare</w:t>
      </w:r>
      <w:proofErr w:type="spellEnd"/>
      <w:r>
        <w:t xml:space="preserve"> FTP server for Committee Members.</w:t>
      </w:r>
      <w:bookmarkEnd w:id="105"/>
    </w:p>
    <w:p w14:paraId="6EE5231F" w14:textId="3C63D93B" w:rsidR="00F3106A" w:rsidRPr="00F3106A" w:rsidRDefault="00F3106A" w:rsidP="00F3106A">
      <w:pPr>
        <w:pStyle w:val="ActionIALA"/>
      </w:pPr>
      <w:bookmarkStart w:id="106" w:name="_Toc371495366"/>
      <w:r w:rsidRPr="00F3106A">
        <w:t>The Documentation Group is requested to review the location of the VTS Model Courses on the website, noting that it is presently under the WWA.</w:t>
      </w:r>
      <w:bookmarkEnd w:id="106"/>
    </w:p>
    <w:p w14:paraId="50DDE8CD" w14:textId="3EEB94CB" w:rsidR="00A37DA3" w:rsidRDefault="00F3106A" w:rsidP="00A37DA3">
      <w:pPr>
        <w:pStyle w:val="Heading2"/>
        <w:rPr>
          <w:lang w:eastAsia="de-DE"/>
        </w:rPr>
      </w:pPr>
      <w:bookmarkStart w:id="107" w:name="_Toc371495470"/>
      <w:r>
        <w:rPr>
          <w:lang w:eastAsia="de-DE"/>
        </w:rPr>
        <w:t>Websites linked to IAL</w:t>
      </w:r>
      <w:r w:rsidR="00A37DA3" w:rsidRPr="00A37DA3">
        <w:rPr>
          <w:lang w:eastAsia="de-DE"/>
        </w:rPr>
        <w:t>A website, DK NL</w:t>
      </w:r>
      <w:bookmarkEnd w:id="107"/>
    </w:p>
    <w:p w14:paraId="474604B5" w14:textId="58E2DC10" w:rsidR="0057189F" w:rsidRDefault="0057189F" w:rsidP="0057189F">
      <w:pPr>
        <w:pStyle w:val="BodyText"/>
        <w:rPr>
          <w:lang w:eastAsia="de-DE"/>
        </w:rPr>
      </w:pPr>
      <w:r>
        <w:rPr>
          <w:lang w:eastAsia="de-DE"/>
        </w:rPr>
        <w:t xml:space="preserve">The need for formalisation of agreements with organisations such as DMA, Portugal, </w:t>
      </w:r>
      <w:proofErr w:type="gramStart"/>
      <w:r>
        <w:rPr>
          <w:lang w:eastAsia="de-DE"/>
        </w:rPr>
        <w:t>Netherlands</w:t>
      </w:r>
      <w:proofErr w:type="gramEnd"/>
      <w:r>
        <w:rPr>
          <w:lang w:eastAsia="de-DE"/>
        </w:rPr>
        <w:t xml:space="preserve"> for hosting IALA computer services was stated.</w:t>
      </w:r>
      <w:r w:rsidR="00BD6D81">
        <w:rPr>
          <w:lang w:eastAsia="de-DE"/>
        </w:rPr>
        <w:t xml:space="preserve"> Input document PAP26-11.2.1 refers.</w:t>
      </w:r>
    </w:p>
    <w:p w14:paraId="15FCBE99" w14:textId="50A6507A" w:rsidR="0057189F" w:rsidRDefault="0057189F" w:rsidP="0057189F">
      <w:pPr>
        <w:pStyle w:val="ActionItem"/>
      </w:pPr>
      <w:r>
        <w:t>Action item</w:t>
      </w:r>
    </w:p>
    <w:p w14:paraId="5E3920A5" w14:textId="621E4907" w:rsidR="0057189F" w:rsidRPr="0057189F" w:rsidRDefault="0057189F" w:rsidP="0057189F">
      <w:pPr>
        <w:pStyle w:val="ActionIALA"/>
      </w:pPr>
      <w:bookmarkStart w:id="108" w:name="_Toc371495367"/>
      <w:r>
        <w:t>Mike Card is requested to draw up formal agreements for organisations hosting IALA computer services, using DMA as an initial example.</w:t>
      </w:r>
      <w:bookmarkEnd w:id="108"/>
    </w:p>
    <w:p w14:paraId="342F0AE1" w14:textId="43B86DFE" w:rsidR="00E657DD" w:rsidRPr="00BD6D81" w:rsidRDefault="00465B07" w:rsidP="00826285">
      <w:pPr>
        <w:pStyle w:val="Heading1"/>
      </w:pPr>
      <w:bookmarkStart w:id="109" w:name="_Toc371495471"/>
      <w:r w:rsidRPr="00BD6D81">
        <w:t>Review of IALA procedures</w:t>
      </w:r>
      <w:bookmarkEnd w:id="109"/>
    </w:p>
    <w:p w14:paraId="12213B9D" w14:textId="244938B5" w:rsidR="00BD6D81" w:rsidRDefault="00BD6D81" w:rsidP="00BD6D81">
      <w:pPr>
        <w:pStyle w:val="Heading2"/>
      </w:pPr>
      <w:bookmarkStart w:id="110" w:name="_Toc371495472"/>
      <w:r w:rsidRPr="00BD6D81">
        <w:t>Committee documents and templates</w:t>
      </w:r>
      <w:bookmarkEnd w:id="110"/>
    </w:p>
    <w:p w14:paraId="00DE3A01" w14:textId="6863EDDC" w:rsidR="00BD6D81" w:rsidRPr="00BD6D81" w:rsidRDefault="00BD6D81" w:rsidP="00BD6D81">
      <w:pPr>
        <w:pStyle w:val="BodyText"/>
      </w:pPr>
      <w:r>
        <w:t>Templates for IALA documents have been set up using style guides. However further development using locked templates that can be easily populated could reduce the need for secretarial correction of documents.</w:t>
      </w:r>
    </w:p>
    <w:p w14:paraId="1FF8BBCC" w14:textId="7D165363" w:rsidR="00BD6D81" w:rsidRDefault="00BD6D81" w:rsidP="00BD6D81">
      <w:pPr>
        <w:pStyle w:val="Heading2"/>
      </w:pPr>
      <w:bookmarkStart w:id="111" w:name="_Toc371495473"/>
      <w:r w:rsidRPr="00BD6D81">
        <w:t>Committee arrangements</w:t>
      </w:r>
      <w:bookmarkEnd w:id="111"/>
    </w:p>
    <w:p w14:paraId="29F860A6" w14:textId="12450F57" w:rsidR="00BD6D81" w:rsidRDefault="00BD6D81" w:rsidP="00BD6D81">
      <w:pPr>
        <w:pStyle w:val="BodyText"/>
      </w:pPr>
      <w:r>
        <w:t>Mike Card reported on the Committee Secretary arrangements, input paper PAP26-12.2.1 refers.</w:t>
      </w:r>
    </w:p>
    <w:p w14:paraId="62CD2339" w14:textId="462A278B" w:rsidR="00F938C1" w:rsidRDefault="00F938C1" w:rsidP="00F938C1">
      <w:pPr>
        <w:pStyle w:val="ActionItem"/>
      </w:pPr>
      <w:r>
        <w:t>Action item</w:t>
      </w:r>
    </w:p>
    <w:p w14:paraId="57CAFF26" w14:textId="48EF7229" w:rsidR="00F938C1" w:rsidRDefault="00F938C1" w:rsidP="00F938C1">
      <w:pPr>
        <w:pStyle w:val="ActionIALA"/>
      </w:pPr>
      <w:bookmarkStart w:id="112" w:name="_Toc371495368"/>
      <w:r>
        <w:t xml:space="preserve">Marie-Helene </w:t>
      </w:r>
      <w:proofErr w:type="spellStart"/>
      <w:r>
        <w:t>Grillet</w:t>
      </w:r>
      <w:proofErr w:type="spellEnd"/>
      <w:r>
        <w:t xml:space="preserve"> is requested to arrange </w:t>
      </w:r>
      <w:r w:rsidR="00022A19">
        <w:t xml:space="preserve">for </w:t>
      </w:r>
      <w:r>
        <w:t xml:space="preserve">updating of names, dates and Committee titles and approval of Rules of Procedure at </w:t>
      </w:r>
      <w:r w:rsidR="00022A19">
        <w:t>Council session</w:t>
      </w:r>
      <w:r>
        <w:t xml:space="preserve"> at the Conference in May 2014.</w:t>
      </w:r>
      <w:bookmarkEnd w:id="112"/>
    </w:p>
    <w:p w14:paraId="72CD39AA" w14:textId="79D41232" w:rsidR="00F938C1" w:rsidRPr="00BD6D81" w:rsidRDefault="00F938C1" w:rsidP="00F938C1">
      <w:pPr>
        <w:pStyle w:val="ActionIALA"/>
      </w:pPr>
      <w:bookmarkStart w:id="113" w:name="_Toc371495369"/>
      <w:r>
        <w:t xml:space="preserve">The Secretariat is requested to post the Rules of Procedures documents from PAP19 on the Wiki, the </w:t>
      </w:r>
      <w:proofErr w:type="spellStart"/>
      <w:r>
        <w:t>Partage</w:t>
      </w:r>
      <w:proofErr w:type="spellEnd"/>
      <w:r>
        <w:t xml:space="preserve">, and the website Committees area. This may include setting up a Procedures folder on the </w:t>
      </w:r>
      <w:proofErr w:type="spellStart"/>
      <w:r>
        <w:t>Partage</w:t>
      </w:r>
      <w:proofErr w:type="spellEnd"/>
      <w:r>
        <w:t>.</w:t>
      </w:r>
      <w:bookmarkEnd w:id="113"/>
    </w:p>
    <w:p w14:paraId="2811490E" w14:textId="6B57C0C1" w:rsidR="00BD6D81" w:rsidRDefault="00BD6D81" w:rsidP="00BD6D81">
      <w:pPr>
        <w:pStyle w:val="Heading2"/>
      </w:pPr>
      <w:bookmarkStart w:id="114" w:name="_Toc371495474"/>
      <w:r w:rsidRPr="00BD6D81">
        <w:t>IALA document approval procedure</w:t>
      </w:r>
      <w:bookmarkEnd w:id="114"/>
    </w:p>
    <w:p w14:paraId="1C29E673" w14:textId="5B6C6BC9" w:rsidR="00BD6D81" w:rsidRDefault="00BD6D81" w:rsidP="00BD6D81">
      <w:pPr>
        <w:pStyle w:val="BodyText"/>
      </w:pPr>
      <w:r>
        <w:lastRenderedPageBreak/>
        <w:t xml:space="preserve">Considering input paper PAP26-12.2.2, it was agreed that flexibility should be exercised by Committee Chairs in the latest date for submission of input papers for Committee meetings, </w:t>
      </w:r>
      <w:r w:rsidR="00F938C1">
        <w:t>while taking account of the time required</w:t>
      </w:r>
      <w:r>
        <w:t xml:space="preserve"> for some Members to translate documents or take instru</w:t>
      </w:r>
      <w:r w:rsidR="00022A19">
        <w:t xml:space="preserve">ction from their Administrations </w:t>
      </w:r>
      <w:r>
        <w:t xml:space="preserve">before attending </w:t>
      </w:r>
      <w:r w:rsidR="00F938C1">
        <w:t>the meeting.</w:t>
      </w:r>
    </w:p>
    <w:p w14:paraId="45D1768F" w14:textId="439340EF" w:rsidR="00F938C1" w:rsidRPr="00BD6D81" w:rsidRDefault="00F938C1" w:rsidP="00BD6D81">
      <w:pPr>
        <w:pStyle w:val="BodyText"/>
      </w:pPr>
      <w:r>
        <w:t>It was noted that the latest date for submission of papers to Council 56</w:t>
      </w:r>
      <w:r w:rsidRPr="00F938C1">
        <w:rPr>
          <w:vertAlign w:val="superscript"/>
        </w:rPr>
        <w:t>th</w:t>
      </w:r>
      <w:r>
        <w:t xml:space="preserve"> session is 8</w:t>
      </w:r>
      <w:r w:rsidRPr="00F938C1">
        <w:rPr>
          <w:vertAlign w:val="superscript"/>
        </w:rPr>
        <w:t>th</w:t>
      </w:r>
      <w:r>
        <w:t xml:space="preserve"> November 2013.</w:t>
      </w:r>
    </w:p>
    <w:p w14:paraId="0BC12832" w14:textId="14696931" w:rsidR="00E657DD" w:rsidRPr="002F65F9" w:rsidRDefault="0060305E" w:rsidP="00826285">
      <w:pPr>
        <w:pStyle w:val="Heading1"/>
      </w:pPr>
      <w:bookmarkStart w:id="115" w:name="_Toc371495475"/>
      <w:r w:rsidRPr="00F938C1">
        <w:t xml:space="preserve">Any other </w:t>
      </w:r>
      <w:r w:rsidRPr="002F65F9">
        <w:t>business</w:t>
      </w:r>
      <w:bookmarkEnd w:id="115"/>
    </w:p>
    <w:p w14:paraId="03A18044" w14:textId="6BAFD6B8" w:rsidR="002F65F9" w:rsidRPr="002F65F9" w:rsidRDefault="002F65F9" w:rsidP="0060305E">
      <w:pPr>
        <w:pStyle w:val="Heading2"/>
      </w:pPr>
      <w:bookmarkStart w:id="116" w:name="_Toc371495476"/>
      <w:r w:rsidRPr="002F65F9">
        <w:t>VTS Symposium</w:t>
      </w:r>
      <w:bookmarkEnd w:id="116"/>
    </w:p>
    <w:p w14:paraId="65C257D1" w14:textId="5C13BB58" w:rsidR="002F65F9" w:rsidRPr="002F65F9" w:rsidRDefault="002F65F9" w:rsidP="002F65F9">
      <w:pPr>
        <w:pStyle w:val="BodyText"/>
      </w:pPr>
      <w:r w:rsidRPr="002F65F9">
        <w:t>The Committee noted the draft time schedule and topic structure of 13th IALA VTS Symposium in Kuala Lumpur, Malaysia, 2016.</w:t>
      </w:r>
    </w:p>
    <w:p w14:paraId="1D777F61" w14:textId="0722CC4D" w:rsidR="002F65F9" w:rsidRPr="002F65F9" w:rsidRDefault="002F65F9" w:rsidP="002F65F9">
      <w:pPr>
        <w:pStyle w:val="Heading2"/>
      </w:pPr>
      <w:bookmarkStart w:id="117" w:name="_Toc371495477"/>
      <w:r w:rsidRPr="002F65F9">
        <w:t>PAP27</w:t>
      </w:r>
      <w:bookmarkEnd w:id="117"/>
    </w:p>
    <w:p w14:paraId="2E943786" w14:textId="0A9AC5F2" w:rsidR="002F65F9" w:rsidRPr="002F65F9" w:rsidRDefault="002F65F9" w:rsidP="002F65F9">
      <w:pPr>
        <w:pStyle w:val="ActionItem"/>
      </w:pPr>
      <w:r w:rsidRPr="002F65F9">
        <w:t>Action item</w:t>
      </w:r>
    </w:p>
    <w:p w14:paraId="5D04576D" w14:textId="6EA8841E" w:rsidR="002F65F9" w:rsidRPr="002F65F9" w:rsidRDefault="002F65F9" w:rsidP="002F65F9">
      <w:pPr>
        <w:pStyle w:val="ActionIALA"/>
      </w:pPr>
      <w:bookmarkStart w:id="118" w:name="_Toc371495370"/>
      <w:r w:rsidRPr="002F65F9">
        <w:t xml:space="preserve">The Secretariat is requested to include an item for </w:t>
      </w:r>
      <w:proofErr w:type="spellStart"/>
      <w:r w:rsidRPr="002F65F9">
        <w:t>LinkdIn</w:t>
      </w:r>
      <w:proofErr w:type="spellEnd"/>
      <w:r w:rsidRPr="002F65F9">
        <w:t xml:space="preserve"> on the agenda for PAP27</w:t>
      </w:r>
      <w:bookmarkEnd w:id="118"/>
    </w:p>
    <w:p w14:paraId="5E484E7C" w14:textId="77777777" w:rsidR="009B0542" w:rsidRPr="002F65F9" w:rsidRDefault="00D24AB1" w:rsidP="007A031E">
      <w:pPr>
        <w:pStyle w:val="Heading1"/>
      </w:pPr>
      <w:bookmarkStart w:id="119" w:name="_Toc371495478"/>
      <w:r w:rsidRPr="002F65F9">
        <w:t>D</w:t>
      </w:r>
      <w:r w:rsidR="002129E4" w:rsidRPr="002F65F9">
        <w:t>ate and time of the next meeting</w:t>
      </w:r>
      <w:bookmarkEnd w:id="119"/>
    </w:p>
    <w:p w14:paraId="034E44D9" w14:textId="2FB68DBB" w:rsidR="002C3918" w:rsidRPr="002F65F9" w:rsidRDefault="009B0542" w:rsidP="00594FE1">
      <w:pPr>
        <w:pStyle w:val="BodyText"/>
      </w:pPr>
      <w:r w:rsidRPr="002F65F9">
        <w:t>It was agreed that the next meeting</w:t>
      </w:r>
      <w:r w:rsidR="00CE03FC" w:rsidRPr="002F65F9">
        <w:t>s</w:t>
      </w:r>
      <w:r w:rsidRPr="002F65F9">
        <w:t xml:space="preserve"> of the IALA Policy Advisory Panel (PAP</w:t>
      </w:r>
      <w:r w:rsidR="00BD3BF6" w:rsidRPr="002F65F9">
        <w:t>2</w:t>
      </w:r>
      <w:r w:rsidR="00F40310" w:rsidRPr="002F65F9">
        <w:t>6</w:t>
      </w:r>
      <w:r w:rsidRPr="002F65F9">
        <w:t>) would</w:t>
      </w:r>
      <w:r w:rsidR="00BD3BF6" w:rsidRPr="002F65F9">
        <w:t xml:space="preserve"> </w:t>
      </w:r>
      <w:r w:rsidR="002C3918" w:rsidRPr="002F65F9">
        <w:t>have the following programme:</w:t>
      </w:r>
    </w:p>
    <w:p w14:paraId="60707737" w14:textId="42E420A2" w:rsidR="00CE03FC" w:rsidRPr="002F65F9" w:rsidRDefault="00CE03FC" w:rsidP="00594FE1">
      <w:pPr>
        <w:pStyle w:val="BodyText"/>
      </w:pPr>
      <w:r w:rsidRPr="002F65F9">
        <w:t>27-28 March 2014</w:t>
      </w:r>
      <w:r w:rsidRPr="002F65F9">
        <w:tab/>
        <w:t>Extraordinary meeting to consider IALA documentation policy</w:t>
      </w:r>
      <w:r w:rsidR="002F65F9" w:rsidRPr="002F65F9">
        <w:t>;</w:t>
      </w:r>
    </w:p>
    <w:p w14:paraId="06A1F247" w14:textId="3C442620" w:rsidR="002F65F9" w:rsidRPr="002F65F9" w:rsidRDefault="002F65F9" w:rsidP="00594FE1">
      <w:pPr>
        <w:pStyle w:val="BodyText"/>
      </w:pPr>
      <w:r w:rsidRPr="002F65F9">
        <w:t>September 2014</w:t>
      </w:r>
      <w:r w:rsidRPr="002F65F9">
        <w:tab/>
        <w:t>PAP27</w:t>
      </w:r>
    </w:p>
    <w:p w14:paraId="3CCFCD0A" w14:textId="0BF4E8C7" w:rsidR="00EE1A04" w:rsidRPr="002F65F9" w:rsidRDefault="00EE1A04" w:rsidP="00594FE1">
      <w:pPr>
        <w:pStyle w:val="BodyText"/>
      </w:pPr>
      <w:r w:rsidRPr="002F65F9">
        <w:t xml:space="preserve">There being no further business, the Secretary-General thanked the </w:t>
      </w:r>
      <w:r w:rsidR="007A031E" w:rsidRPr="002F65F9">
        <w:t>Panel</w:t>
      </w:r>
      <w:r w:rsidRPr="002F65F9">
        <w:t xml:space="preserve"> members for their participation</w:t>
      </w:r>
      <w:r w:rsidR="001E3057" w:rsidRPr="002F65F9">
        <w:t xml:space="preserve"> and </w:t>
      </w:r>
      <w:r w:rsidR="004407C0" w:rsidRPr="002F65F9">
        <w:t>contribution</w:t>
      </w:r>
      <w:r w:rsidR="001E3057" w:rsidRPr="002F65F9">
        <w:t>s</w:t>
      </w:r>
      <w:r w:rsidR="004407C0" w:rsidRPr="002F65F9">
        <w:t xml:space="preserve"> </w:t>
      </w:r>
      <w:r w:rsidR="00BD3BF6" w:rsidRPr="002F65F9">
        <w:t>and wished th</w:t>
      </w:r>
      <w:r w:rsidR="004407C0" w:rsidRPr="002F65F9">
        <w:t>ose leaving</w:t>
      </w:r>
      <w:r w:rsidR="00BD3BF6" w:rsidRPr="002F65F9">
        <w:t xml:space="preserve"> a safe journey home</w:t>
      </w:r>
      <w:r w:rsidR="00BE0DDE" w:rsidRPr="002F65F9">
        <w:t>.</w:t>
      </w:r>
    </w:p>
    <w:p w14:paraId="0AF9CB82" w14:textId="77777777" w:rsidR="00BE0DDE" w:rsidRPr="002F65F9" w:rsidRDefault="00BE0DDE" w:rsidP="007A031E">
      <w:pPr>
        <w:pStyle w:val="ActionItem"/>
      </w:pPr>
      <w:r w:rsidRPr="002F65F9">
        <w:t>Action item</w:t>
      </w:r>
    </w:p>
    <w:p w14:paraId="2C00E9A8" w14:textId="174D85E4" w:rsidR="00BE0DDE" w:rsidRPr="002F65F9" w:rsidRDefault="00BE0DDE" w:rsidP="007A031E">
      <w:pPr>
        <w:pStyle w:val="ActionIALA"/>
      </w:pPr>
      <w:bookmarkStart w:id="120" w:name="_Toc371495371"/>
      <w:r w:rsidRPr="002F65F9">
        <w:t>The Secretariat is requested to forward the report of PAP2</w:t>
      </w:r>
      <w:r w:rsidR="00F40310" w:rsidRPr="002F65F9">
        <w:t>5</w:t>
      </w:r>
      <w:r w:rsidRPr="002F65F9">
        <w:t xml:space="preserve"> (PAP2</w:t>
      </w:r>
      <w:r w:rsidR="002F65F9" w:rsidRPr="002F65F9">
        <w:t>6-16</w:t>
      </w:r>
      <w:r w:rsidRPr="002F65F9">
        <w:t>) to the IALA Council, to note.</w:t>
      </w:r>
      <w:bookmarkEnd w:id="120"/>
    </w:p>
    <w:p w14:paraId="3A10AB0C" w14:textId="77777777" w:rsidR="008833A6" w:rsidRPr="002F65F9" w:rsidRDefault="00463A08" w:rsidP="00463A08">
      <w:pPr>
        <w:pStyle w:val="Heading1"/>
      </w:pPr>
      <w:bookmarkStart w:id="121" w:name="_Toc371495479"/>
      <w:r w:rsidRPr="002F65F9">
        <w:t>List of Annexes</w:t>
      </w:r>
      <w:bookmarkEnd w:id="121"/>
    </w:p>
    <w:p w14:paraId="2C7EBD1C" w14:textId="77777777" w:rsidR="00463A08" w:rsidRPr="002F65F9" w:rsidRDefault="00463A08" w:rsidP="00ED3B53">
      <w:pPr>
        <w:pStyle w:val="List1"/>
        <w:numPr>
          <w:ilvl w:val="0"/>
          <w:numId w:val="17"/>
        </w:numPr>
      </w:pPr>
      <w:bookmarkStart w:id="122" w:name="_Toc223865869"/>
      <w:bookmarkStart w:id="123" w:name="_Toc223866835"/>
      <w:bookmarkStart w:id="124" w:name="_Toc223867315"/>
      <w:bookmarkStart w:id="125" w:name="_Toc223867455"/>
      <w:bookmarkStart w:id="126" w:name="_Toc223871807"/>
      <w:r w:rsidRPr="002F65F9">
        <w:t>Agenda</w:t>
      </w:r>
      <w:bookmarkEnd w:id="122"/>
      <w:bookmarkEnd w:id="123"/>
      <w:bookmarkEnd w:id="124"/>
      <w:bookmarkEnd w:id="125"/>
      <w:bookmarkEnd w:id="126"/>
    </w:p>
    <w:p w14:paraId="1529952B" w14:textId="05FC20F5" w:rsidR="00463A08" w:rsidRPr="002F65F9" w:rsidRDefault="00463A08" w:rsidP="00463A08">
      <w:pPr>
        <w:pStyle w:val="List1text"/>
        <w:rPr>
          <w:snapToGrid w:val="0"/>
        </w:rPr>
      </w:pPr>
      <w:r w:rsidRPr="002F65F9">
        <w:rPr>
          <w:snapToGrid w:val="0"/>
        </w:rPr>
        <w:t xml:space="preserve">A copy of the agenda is at </w:t>
      </w:r>
      <w:r w:rsidR="004B24A3" w:rsidRPr="002F65F9">
        <w:rPr>
          <w:snapToGrid w:val="0"/>
        </w:rPr>
        <w:fldChar w:fldCharType="begin"/>
      </w:r>
      <w:r w:rsidR="004B24A3" w:rsidRPr="002F65F9">
        <w:rPr>
          <w:snapToGrid w:val="0"/>
        </w:rPr>
        <w:instrText xml:space="preserve"> REF _Ref244652225 \r \h </w:instrText>
      </w:r>
      <w:r w:rsidR="008C28E3" w:rsidRPr="002F65F9">
        <w:rPr>
          <w:snapToGrid w:val="0"/>
        </w:rPr>
        <w:instrText xml:space="preserve"> \* MERGEFORMAT </w:instrText>
      </w:r>
      <w:r w:rsidR="004B24A3" w:rsidRPr="002F65F9">
        <w:rPr>
          <w:snapToGrid w:val="0"/>
        </w:rPr>
      </w:r>
      <w:r w:rsidR="004B24A3" w:rsidRPr="002F65F9">
        <w:rPr>
          <w:snapToGrid w:val="0"/>
        </w:rPr>
        <w:fldChar w:fldCharType="separate"/>
      </w:r>
      <w:r w:rsidR="009D75F1" w:rsidRPr="002F65F9">
        <w:rPr>
          <w:snapToGrid w:val="0"/>
        </w:rPr>
        <w:t>ANNEX A</w:t>
      </w:r>
      <w:r w:rsidR="004B24A3" w:rsidRPr="002F65F9">
        <w:rPr>
          <w:snapToGrid w:val="0"/>
        </w:rPr>
        <w:fldChar w:fldCharType="end"/>
      </w:r>
      <w:r w:rsidRPr="002F65F9">
        <w:rPr>
          <w:snapToGrid w:val="0"/>
        </w:rPr>
        <w:t>.</w:t>
      </w:r>
    </w:p>
    <w:p w14:paraId="774C5CB9" w14:textId="77777777" w:rsidR="00463A08" w:rsidRPr="002F65F9" w:rsidRDefault="00463A08" w:rsidP="00463A08">
      <w:pPr>
        <w:pStyle w:val="List1"/>
        <w:ind w:left="0" w:firstLine="0"/>
      </w:pPr>
      <w:bookmarkStart w:id="127" w:name="_Toc223865872"/>
      <w:bookmarkStart w:id="128" w:name="_Toc223866838"/>
      <w:bookmarkStart w:id="129" w:name="_Toc223867318"/>
      <w:bookmarkStart w:id="130" w:name="_Toc223867458"/>
      <w:bookmarkStart w:id="131" w:name="_Toc223871810"/>
      <w:r w:rsidRPr="002F65F9">
        <w:t>Input Papers</w:t>
      </w:r>
      <w:bookmarkEnd w:id="127"/>
      <w:bookmarkEnd w:id="128"/>
      <w:bookmarkEnd w:id="129"/>
      <w:bookmarkEnd w:id="130"/>
      <w:bookmarkEnd w:id="131"/>
    </w:p>
    <w:p w14:paraId="478E17B3" w14:textId="34890204" w:rsidR="00463A08" w:rsidRPr="002F65F9" w:rsidRDefault="00FB3D32" w:rsidP="00463A08">
      <w:pPr>
        <w:pStyle w:val="List1text"/>
      </w:pPr>
      <w:r w:rsidRPr="002F65F9">
        <w:t>A list of input documents</w:t>
      </w:r>
      <w:r w:rsidR="00463A08" w:rsidRPr="002F65F9">
        <w:t xml:space="preserve"> is at </w:t>
      </w:r>
      <w:r w:rsidR="004B24A3" w:rsidRPr="002F65F9">
        <w:fldChar w:fldCharType="begin"/>
      </w:r>
      <w:r w:rsidR="004B24A3" w:rsidRPr="002F65F9">
        <w:instrText xml:space="preserve"> REF _Ref244652237 \r \h </w:instrText>
      </w:r>
      <w:r w:rsidR="008C28E3" w:rsidRPr="002F65F9">
        <w:instrText xml:space="preserve"> \* MERGEFORMAT </w:instrText>
      </w:r>
      <w:r w:rsidR="004B24A3" w:rsidRPr="002F65F9">
        <w:fldChar w:fldCharType="separate"/>
      </w:r>
      <w:r w:rsidR="009D75F1" w:rsidRPr="002F65F9">
        <w:t>ANNEX B</w:t>
      </w:r>
      <w:r w:rsidR="004B24A3" w:rsidRPr="002F65F9">
        <w:fldChar w:fldCharType="end"/>
      </w:r>
      <w:r w:rsidR="00463A08" w:rsidRPr="002F65F9">
        <w:t>.</w:t>
      </w:r>
    </w:p>
    <w:p w14:paraId="312FF67C" w14:textId="77777777" w:rsidR="00463A08" w:rsidRPr="002F65F9" w:rsidRDefault="00463A08" w:rsidP="00463A08">
      <w:pPr>
        <w:pStyle w:val="List1"/>
        <w:ind w:left="0" w:firstLine="0"/>
      </w:pPr>
      <w:bookmarkStart w:id="132" w:name="_Toc223865873"/>
      <w:bookmarkStart w:id="133" w:name="_Toc223866839"/>
      <w:bookmarkStart w:id="134" w:name="_Toc223867319"/>
      <w:bookmarkStart w:id="135" w:name="_Toc223867459"/>
      <w:bookmarkStart w:id="136" w:name="_Toc223871811"/>
      <w:r w:rsidRPr="002F65F9">
        <w:t>Output and Working papers</w:t>
      </w:r>
      <w:bookmarkEnd w:id="132"/>
      <w:bookmarkEnd w:id="133"/>
      <w:bookmarkEnd w:id="134"/>
      <w:bookmarkEnd w:id="135"/>
      <w:bookmarkEnd w:id="136"/>
    </w:p>
    <w:p w14:paraId="180FBF54" w14:textId="071F10F9" w:rsidR="00463A08" w:rsidRPr="002F65F9" w:rsidRDefault="00463A08" w:rsidP="00463A08">
      <w:pPr>
        <w:pStyle w:val="List1text"/>
      </w:pPr>
      <w:r w:rsidRPr="002F65F9">
        <w:t>A list of output and working papers is at</w:t>
      </w:r>
      <w:r w:rsidR="00561E08" w:rsidRPr="002F65F9">
        <w:t xml:space="preserve"> </w:t>
      </w:r>
      <w:r w:rsidR="004B24A3" w:rsidRPr="002F65F9">
        <w:fldChar w:fldCharType="begin"/>
      </w:r>
      <w:r w:rsidR="004B24A3" w:rsidRPr="002F65F9">
        <w:instrText xml:space="preserve"> REF _Ref244652256 \r \h </w:instrText>
      </w:r>
      <w:r w:rsidR="008C28E3" w:rsidRPr="002F65F9">
        <w:instrText xml:space="preserve"> \* MERGEFORMAT </w:instrText>
      </w:r>
      <w:r w:rsidR="004B24A3" w:rsidRPr="002F65F9">
        <w:fldChar w:fldCharType="separate"/>
      </w:r>
      <w:r w:rsidR="009D75F1" w:rsidRPr="002F65F9">
        <w:t>ANNEX C</w:t>
      </w:r>
      <w:r w:rsidR="004B24A3" w:rsidRPr="002F65F9">
        <w:fldChar w:fldCharType="end"/>
      </w:r>
      <w:r w:rsidRPr="002F65F9">
        <w:t>.</w:t>
      </w:r>
    </w:p>
    <w:p w14:paraId="2F2BA98C" w14:textId="77777777" w:rsidR="00463A08" w:rsidRPr="002F65F9" w:rsidRDefault="00463A08" w:rsidP="00463A08">
      <w:pPr>
        <w:pStyle w:val="List1"/>
        <w:ind w:left="0" w:firstLine="0"/>
      </w:pPr>
      <w:bookmarkStart w:id="137" w:name="_Toc223865874"/>
      <w:bookmarkStart w:id="138" w:name="_Toc223866840"/>
      <w:bookmarkStart w:id="139" w:name="_Toc223867320"/>
      <w:bookmarkStart w:id="140" w:name="_Toc223867460"/>
      <w:bookmarkStart w:id="141" w:name="_Toc223871812"/>
      <w:r w:rsidRPr="002F65F9">
        <w:t>Action Items</w:t>
      </w:r>
      <w:bookmarkEnd w:id="137"/>
      <w:bookmarkEnd w:id="138"/>
      <w:bookmarkEnd w:id="139"/>
      <w:bookmarkEnd w:id="140"/>
      <w:bookmarkEnd w:id="141"/>
    </w:p>
    <w:p w14:paraId="391423E5" w14:textId="4DDAD8CD" w:rsidR="00463A08" w:rsidRPr="002F65F9" w:rsidRDefault="00463A08" w:rsidP="00463A08">
      <w:pPr>
        <w:pStyle w:val="List1text"/>
      </w:pPr>
      <w:r w:rsidRPr="002F65F9">
        <w:t xml:space="preserve">A list of action items is at </w:t>
      </w:r>
      <w:r w:rsidR="004B24A3" w:rsidRPr="002F65F9">
        <w:fldChar w:fldCharType="begin"/>
      </w:r>
      <w:r w:rsidR="004B24A3" w:rsidRPr="002F65F9">
        <w:instrText xml:space="preserve"> REF _Ref244652264 \r \h </w:instrText>
      </w:r>
      <w:r w:rsidR="008C28E3" w:rsidRPr="002F65F9">
        <w:instrText xml:space="preserve"> \* MERGEFORMAT </w:instrText>
      </w:r>
      <w:r w:rsidR="004B24A3" w:rsidRPr="002F65F9">
        <w:fldChar w:fldCharType="separate"/>
      </w:r>
      <w:r w:rsidR="009D75F1" w:rsidRPr="002F65F9">
        <w:t>ANNEX D</w:t>
      </w:r>
      <w:r w:rsidR="004B24A3" w:rsidRPr="002F65F9">
        <w:fldChar w:fldCharType="end"/>
      </w:r>
      <w:r w:rsidRPr="002F65F9">
        <w:t>.</w:t>
      </w:r>
    </w:p>
    <w:p w14:paraId="6316ADC7" w14:textId="77777777" w:rsidR="00A95C73" w:rsidRPr="002F65F9" w:rsidRDefault="009B0542" w:rsidP="00015B42">
      <w:pPr>
        <w:pStyle w:val="Annex"/>
      </w:pPr>
      <w:r w:rsidRPr="002F65F9">
        <w:br w:type="page"/>
      </w:r>
      <w:bookmarkStart w:id="142" w:name="_Ref244652225"/>
      <w:bookmarkStart w:id="143" w:name="_Toc371495480"/>
      <w:r w:rsidR="003577A7" w:rsidRPr="002F65F9">
        <w:lastRenderedPageBreak/>
        <w:t>Agenda</w:t>
      </w:r>
      <w:bookmarkEnd w:id="142"/>
      <w:bookmarkEnd w:id="143"/>
    </w:p>
    <w:p w14:paraId="6323BB26" w14:textId="77777777" w:rsidR="002F65F9" w:rsidRDefault="002F65F9" w:rsidP="002F65F9">
      <w:pPr>
        <w:spacing w:before="120" w:after="360"/>
        <w:jc w:val="center"/>
        <w:rPr>
          <w:b/>
          <w:sz w:val="32"/>
          <w:szCs w:val="32"/>
        </w:rPr>
      </w:pPr>
      <w:r w:rsidRPr="000C755C">
        <w:rPr>
          <w:b/>
          <w:sz w:val="32"/>
          <w:szCs w:val="32"/>
        </w:rPr>
        <w:t>2</w:t>
      </w:r>
      <w:r>
        <w:rPr>
          <w:b/>
          <w:sz w:val="32"/>
          <w:szCs w:val="32"/>
        </w:rPr>
        <w:t>6</w:t>
      </w:r>
      <w:r>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E5F7EF7" w14:textId="77777777" w:rsidR="002F65F9" w:rsidRPr="00352B09" w:rsidRDefault="002F65F9" w:rsidP="002F65F9">
      <w:pPr>
        <w:pStyle w:val="BodyText"/>
        <w:jc w:val="left"/>
        <w:rPr>
          <w:rFonts w:cs="Arial"/>
        </w:rPr>
      </w:pPr>
      <w:r w:rsidRPr="00352B09">
        <w:rPr>
          <w:rFonts w:cs="Arial"/>
        </w:rPr>
        <w:t>The 26</w:t>
      </w:r>
      <w:r w:rsidRPr="00352B09">
        <w:rPr>
          <w:rFonts w:cs="Arial"/>
          <w:vertAlign w:val="superscript"/>
        </w:rPr>
        <w:t>th</w:t>
      </w:r>
      <w:r w:rsidRPr="00352B09">
        <w:rPr>
          <w:rFonts w:cs="Arial"/>
        </w:rPr>
        <w:t xml:space="preserve"> meeting of PAP will be held from </w:t>
      </w:r>
      <w:r>
        <w:rPr>
          <w:rFonts w:cs="Arial"/>
        </w:rPr>
        <w:t>21 -</w:t>
      </w:r>
      <w:r w:rsidRPr="00352B09">
        <w:rPr>
          <w:rFonts w:cs="Arial"/>
        </w:rPr>
        <w:t xml:space="preserve"> 24 October 2013, at IALA H</w:t>
      </w:r>
      <w:r>
        <w:rPr>
          <w:rFonts w:cs="Arial"/>
        </w:rPr>
        <w:t>eadquarters</w:t>
      </w:r>
      <w:r w:rsidRPr="00352B09">
        <w:rPr>
          <w:rFonts w:cs="Arial"/>
        </w:rPr>
        <w:t xml:space="preserve">, </w:t>
      </w:r>
      <w:r>
        <w:rPr>
          <w:rFonts w:cs="Arial"/>
        </w:rPr>
        <w:br/>
        <w:t xml:space="preserve">St </w:t>
      </w:r>
      <w:proofErr w:type="spellStart"/>
      <w:r>
        <w:rPr>
          <w:rFonts w:cs="Arial"/>
        </w:rPr>
        <w:t>Germain</w:t>
      </w:r>
      <w:proofErr w:type="spellEnd"/>
      <w:r>
        <w:rPr>
          <w:rFonts w:cs="Arial"/>
        </w:rPr>
        <w:t xml:space="preserve"> </w:t>
      </w:r>
      <w:proofErr w:type="spellStart"/>
      <w:r>
        <w:rPr>
          <w:rFonts w:cs="Arial"/>
        </w:rPr>
        <w:t>en</w:t>
      </w:r>
      <w:proofErr w:type="spellEnd"/>
      <w:r>
        <w:rPr>
          <w:rFonts w:cs="Arial"/>
        </w:rPr>
        <w:t xml:space="preserve"> </w:t>
      </w:r>
      <w:proofErr w:type="spellStart"/>
      <w:r>
        <w:rPr>
          <w:rFonts w:cs="Arial"/>
        </w:rPr>
        <w:t>Laye</w:t>
      </w:r>
      <w:proofErr w:type="spellEnd"/>
      <w:r w:rsidRPr="00352B09">
        <w:rPr>
          <w:rFonts w:cs="Arial"/>
        </w:rPr>
        <w:t>, France.</w:t>
      </w:r>
      <w:r>
        <w:rPr>
          <w:rFonts w:cs="Arial"/>
        </w:rPr>
        <w:t xml:space="preserve">  </w:t>
      </w:r>
    </w:p>
    <w:p w14:paraId="50968D9D" w14:textId="77777777" w:rsidR="002F65F9" w:rsidRDefault="002F65F9" w:rsidP="002F65F9">
      <w:pPr>
        <w:pStyle w:val="BodyText"/>
        <w:rPr>
          <w:rFonts w:cs="Arial"/>
        </w:rPr>
      </w:pPr>
      <w:r w:rsidRPr="00352B09">
        <w:rPr>
          <w:rFonts w:cs="Arial"/>
        </w:rPr>
        <w:t xml:space="preserve">There will be a series of meetings, the </w:t>
      </w:r>
      <w:r>
        <w:rPr>
          <w:rFonts w:cs="Arial"/>
        </w:rPr>
        <w:t>details of which are as follows:</w:t>
      </w:r>
    </w:p>
    <w:tbl>
      <w:tblPr>
        <w:tblW w:w="0" w:type="auto"/>
        <w:tblInd w:w="546" w:type="dxa"/>
        <w:tblCellMar>
          <w:left w:w="0" w:type="dxa"/>
          <w:right w:w="0" w:type="dxa"/>
        </w:tblCellMar>
        <w:tblLook w:val="04A0" w:firstRow="1" w:lastRow="0" w:firstColumn="1" w:lastColumn="0" w:noHBand="0" w:noVBand="1"/>
      </w:tblPr>
      <w:tblGrid>
        <w:gridCol w:w="2518"/>
        <w:gridCol w:w="1276"/>
        <w:gridCol w:w="4394"/>
      </w:tblGrid>
      <w:tr w:rsidR="002F65F9" w:rsidRPr="00352B09" w14:paraId="7B2215F7"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0034928C" w14:textId="77777777" w:rsidR="002F65F9" w:rsidRPr="00352B09" w:rsidRDefault="002F65F9" w:rsidP="00747477">
            <w:pPr>
              <w:pStyle w:val="BodyText"/>
              <w:rPr>
                <w:rFonts w:cs="Arial"/>
              </w:rPr>
            </w:pPr>
            <w:r w:rsidRPr="00352B09">
              <w:rPr>
                <w:rFonts w:cs="Arial"/>
              </w:rPr>
              <w:t>Monday21 October</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E6B20A" w14:textId="77777777" w:rsidR="002F65F9" w:rsidRPr="00352B09" w:rsidRDefault="002F65F9" w:rsidP="00747477">
            <w:pPr>
              <w:pStyle w:val="BodyText"/>
              <w:rPr>
                <w:rFonts w:cs="Arial"/>
              </w:rPr>
            </w:pPr>
            <w:r w:rsidRPr="00352B09">
              <w:rPr>
                <w:rFonts w:cs="Arial"/>
              </w:rPr>
              <w:t>0900-1300</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4917C7" w14:textId="24779CC2" w:rsidR="002F65F9" w:rsidRPr="00352B09" w:rsidRDefault="004B5F3C" w:rsidP="00747477">
            <w:pPr>
              <w:pStyle w:val="BodyText"/>
              <w:jc w:val="left"/>
              <w:rPr>
                <w:rFonts w:cs="Arial"/>
              </w:rPr>
            </w:pPr>
            <w:r>
              <w:rPr>
                <w:rFonts w:cs="Arial"/>
              </w:rPr>
              <w:t>IALA-NET</w:t>
            </w:r>
            <w:r w:rsidR="002F65F9" w:rsidRPr="00352B09">
              <w:rPr>
                <w:rFonts w:cs="Arial"/>
              </w:rPr>
              <w:t xml:space="preserve"> Steering Group</w:t>
            </w:r>
          </w:p>
        </w:tc>
      </w:tr>
      <w:tr w:rsidR="002F65F9" w:rsidRPr="00352B09" w14:paraId="1DA16285"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65B19B6A" w14:textId="77777777" w:rsidR="002F65F9" w:rsidRPr="00352B09" w:rsidRDefault="002F65F9" w:rsidP="00747477">
            <w:pPr>
              <w:pStyle w:val="BodyText"/>
              <w:jc w:val="lef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9A426EB" w14:textId="77777777" w:rsidR="002F65F9" w:rsidRPr="00352B09" w:rsidRDefault="002F65F9" w:rsidP="00747477">
            <w:pPr>
              <w:pStyle w:val="BodyText"/>
              <w:rPr>
                <w:rFonts w:cs="Arial"/>
              </w:rPr>
            </w:pPr>
            <w:r w:rsidRPr="00352B09">
              <w:rPr>
                <w:rFonts w:cs="Arial"/>
              </w:rPr>
              <w:t>1400-1</w:t>
            </w:r>
            <w:r>
              <w:rPr>
                <w:rFonts w:cs="Arial"/>
              </w:rPr>
              <w:t>83</w:t>
            </w:r>
            <w:r w:rsidRPr="00352B09">
              <w:rPr>
                <w:rFonts w:cs="Arial"/>
              </w:rPr>
              <w:t>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975F769" w14:textId="77777777" w:rsidR="002F65F9" w:rsidRPr="00352B09" w:rsidRDefault="002F65F9" w:rsidP="00747477">
            <w:pPr>
              <w:pStyle w:val="BodyText"/>
              <w:jc w:val="left"/>
              <w:rPr>
                <w:rFonts w:cs="Arial"/>
              </w:rPr>
            </w:pPr>
            <w:r>
              <w:rPr>
                <w:rFonts w:cs="Arial"/>
              </w:rPr>
              <w:t xml:space="preserve">Special Meeting - Strategy &amp; Committee </w:t>
            </w:r>
          </w:p>
        </w:tc>
      </w:tr>
      <w:tr w:rsidR="002F65F9" w:rsidRPr="00352B09" w14:paraId="0521ACC8"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534D46F5" w14:textId="77777777" w:rsidR="002F65F9" w:rsidRPr="00352B09" w:rsidRDefault="002F65F9" w:rsidP="00747477">
            <w:pPr>
              <w:pStyle w:val="BodyText"/>
              <w:rPr>
                <w:rFonts w:cs="Arial"/>
              </w:rPr>
            </w:pPr>
            <w:r w:rsidRPr="00352B09">
              <w:rPr>
                <w:rFonts w:cs="Arial"/>
              </w:rPr>
              <w:t>Tuesday 22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6A7F926" w14:textId="77777777" w:rsidR="002F65F9" w:rsidRPr="00352B09" w:rsidRDefault="002F65F9" w:rsidP="00747477">
            <w:pPr>
              <w:pStyle w:val="BodyText"/>
              <w:rPr>
                <w:rFonts w:cs="Arial"/>
              </w:rPr>
            </w:pPr>
            <w:r w:rsidRPr="00352B09">
              <w:rPr>
                <w:rFonts w:cs="Arial"/>
              </w:rPr>
              <w:t>0900-1300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50DFFF9" w14:textId="77777777" w:rsidR="002F65F9" w:rsidRPr="00352B09" w:rsidRDefault="002F65F9" w:rsidP="00747477">
            <w:pPr>
              <w:pStyle w:val="BodyText"/>
              <w:jc w:val="left"/>
              <w:rPr>
                <w:rFonts w:cs="Arial"/>
              </w:rPr>
            </w:pPr>
            <w:r>
              <w:rPr>
                <w:rFonts w:cs="Arial"/>
              </w:rPr>
              <w:t>Special Meeting - Strategy &amp; Committee</w:t>
            </w:r>
          </w:p>
        </w:tc>
      </w:tr>
      <w:tr w:rsidR="002F65F9" w:rsidRPr="00352B09" w14:paraId="1D5C3F79"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tcPr>
          <w:p w14:paraId="77EE2668" w14:textId="77777777" w:rsidR="002F65F9" w:rsidRPr="00352B09" w:rsidRDefault="002F65F9" w:rsidP="00747477">
            <w:pPr>
              <w:pStyle w:val="BodyText"/>
              <w:rPr>
                <w:rFonts w:cs="Arial"/>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6445500" w14:textId="77777777" w:rsidR="002F65F9" w:rsidRPr="00352B09" w:rsidRDefault="002F65F9" w:rsidP="00747477">
            <w:pPr>
              <w:pStyle w:val="BodyText"/>
              <w:rPr>
                <w:rFonts w:cs="Arial"/>
              </w:rPr>
            </w:pPr>
            <w:r w:rsidRPr="00352B09">
              <w:rPr>
                <w:rFonts w:cs="Arial"/>
              </w:rPr>
              <w:t>1400-1700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067DA62A" w14:textId="77777777" w:rsidR="002F65F9" w:rsidRPr="00352B09" w:rsidRDefault="002F65F9" w:rsidP="00747477">
            <w:pPr>
              <w:pStyle w:val="BodyText"/>
              <w:jc w:val="left"/>
              <w:rPr>
                <w:rFonts w:cs="Arial"/>
              </w:rPr>
            </w:pPr>
            <w:r>
              <w:rPr>
                <w:rFonts w:cs="Arial"/>
              </w:rPr>
              <w:t>PAP 26</w:t>
            </w:r>
          </w:p>
        </w:tc>
      </w:tr>
      <w:tr w:rsidR="002F65F9" w:rsidRPr="00352B09" w14:paraId="3BD9AFDF"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6FBD0DB" w14:textId="77777777" w:rsidR="002F65F9" w:rsidRPr="00352B09" w:rsidRDefault="002F65F9" w:rsidP="00747477">
            <w:pPr>
              <w:pStyle w:val="BodyText"/>
              <w:jc w:val="left"/>
              <w:rPr>
                <w:rFonts w:cs="Arial"/>
              </w:rPr>
            </w:pPr>
            <w:r w:rsidRPr="00352B09">
              <w:rPr>
                <w:rFonts w:cs="Arial"/>
              </w:rPr>
              <w:t>Wednesday23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58861D6" w14:textId="77777777" w:rsidR="002F65F9" w:rsidRPr="00352B09" w:rsidRDefault="002F65F9" w:rsidP="00747477">
            <w:pPr>
              <w:pStyle w:val="BodyText"/>
              <w:rPr>
                <w:rFonts w:cs="Arial"/>
              </w:rPr>
            </w:pPr>
            <w:r w:rsidRPr="00352B09">
              <w:rPr>
                <w:rFonts w:cs="Arial"/>
              </w:rPr>
              <w:t>0900-1600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4C1E2762" w14:textId="77777777" w:rsidR="002F65F9" w:rsidRPr="00352B09" w:rsidRDefault="002F65F9" w:rsidP="00747477">
            <w:pPr>
              <w:pStyle w:val="BodyText"/>
              <w:jc w:val="left"/>
              <w:rPr>
                <w:rFonts w:cs="Arial"/>
              </w:rPr>
            </w:pPr>
            <w:r w:rsidRPr="00352B09">
              <w:rPr>
                <w:rFonts w:cs="Arial"/>
              </w:rPr>
              <w:t>Conference Steering Group</w:t>
            </w:r>
          </w:p>
        </w:tc>
      </w:tr>
      <w:tr w:rsidR="002F65F9" w:rsidRPr="00352B09" w14:paraId="5EF6C471" w14:textId="77777777" w:rsidTr="00747477">
        <w:tc>
          <w:tcPr>
            <w:tcW w:w="2518"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293CCC9D" w14:textId="77777777" w:rsidR="002F65F9" w:rsidRPr="00352B09" w:rsidRDefault="002F65F9" w:rsidP="00747477">
            <w:pPr>
              <w:pStyle w:val="BodyText"/>
              <w:rPr>
                <w:rFonts w:cs="Arial"/>
              </w:rPr>
            </w:pPr>
            <w:r w:rsidRPr="00352B09">
              <w:rPr>
                <w:rFonts w:cs="Arial"/>
              </w:rPr>
              <w:t>Thursday</w:t>
            </w:r>
            <w:r>
              <w:rPr>
                <w:rFonts w:cs="Arial"/>
              </w:rPr>
              <w:t xml:space="preserve"> </w:t>
            </w:r>
            <w:r w:rsidRPr="00352B09">
              <w:rPr>
                <w:rFonts w:cs="Arial"/>
              </w:rPr>
              <w:t>24 October</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1C826B45" w14:textId="77777777" w:rsidR="002F65F9" w:rsidRPr="00352B09" w:rsidRDefault="002F65F9" w:rsidP="00747477">
            <w:pPr>
              <w:pStyle w:val="BodyText"/>
              <w:rPr>
                <w:rFonts w:cs="Arial"/>
              </w:rPr>
            </w:pPr>
            <w:r w:rsidRPr="00352B09">
              <w:rPr>
                <w:rFonts w:cs="Arial"/>
              </w:rPr>
              <w:t>0900-1700</w:t>
            </w: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14:paraId="5259ED70" w14:textId="77777777" w:rsidR="002F65F9" w:rsidRPr="00352B09" w:rsidRDefault="002F65F9" w:rsidP="00747477">
            <w:pPr>
              <w:pStyle w:val="BodyText"/>
              <w:jc w:val="left"/>
              <w:rPr>
                <w:rFonts w:cs="Arial"/>
              </w:rPr>
            </w:pPr>
            <w:r w:rsidRPr="00352B09">
              <w:rPr>
                <w:rFonts w:cs="Arial"/>
              </w:rPr>
              <w:t xml:space="preserve">PAP </w:t>
            </w:r>
            <w:r>
              <w:rPr>
                <w:rFonts w:cs="Arial"/>
              </w:rPr>
              <w:t>26</w:t>
            </w:r>
          </w:p>
        </w:tc>
      </w:tr>
    </w:tbl>
    <w:p w14:paraId="3BDB0C53" w14:textId="77777777" w:rsidR="002F65F9" w:rsidRPr="00352B09" w:rsidRDefault="002F65F9" w:rsidP="002F65F9">
      <w:pPr>
        <w:pStyle w:val="BodyText"/>
        <w:rPr>
          <w:rFonts w:cs="Arial"/>
        </w:rPr>
      </w:pPr>
    </w:p>
    <w:p w14:paraId="5D74ADDB" w14:textId="77777777" w:rsidR="002F65F9" w:rsidRPr="00352B09" w:rsidRDefault="002F65F9" w:rsidP="002F65F9">
      <w:pPr>
        <w:pStyle w:val="BodyText"/>
        <w:rPr>
          <w:rFonts w:cs="Arial"/>
        </w:rPr>
      </w:pPr>
      <w:r w:rsidRPr="00352B09">
        <w:rPr>
          <w:rFonts w:cs="Arial"/>
        </w:rPr>
        <w:t xml:space="preserve">The objectives of </w:t>
      </w:r>
      <w:r>
        <w:rPr>
          <w:rFonts w:cs="Arial"/>
        </w:rPr>
        <w:t>the Special Meeting - Strategy and Committee are</w:t>
      </w:r>
      <w:r w:rsidRPr="00352B09">
        <w:rPr>
          <w:rFonts w:cs="Arial"/>
        </w:rPr>
        <w:t>:</w:t>
      </w:r>
    </w:p>
    <w:p w14:paraId="603EA55D" w14:textId="77777777" w:rsidR="002F65F9" w:rsidRPr="00352B09" w:rsidRDefault="002F65F9" w:rsidP="002F65F9">
      <w:pPr>
        <w:pStyle w:val="Bullet1"/>
        <w:numPr>
          <w:ilvl w:val="0"/>
          <w:numId w:val="44"/>
        </w:numPr>
      </w:pPr>
      <w:r w:rsidRPr="00352B09">
        <w:t>Following the strategy workshop at PAP25, and subsequent preparation work by the IALA Secretariat, prepare a draft final “IALA Strategy 2014-2026” for consideration by the IALA Council at its December meeting</w:t>
      </w:r>
      <w:r>
        <w:t>;</w:t>
      </w:r>
    </w:p>
    <w:p w14:paraId="5E5AD5D2" w14:textId="77777777" w:rsidR="002F65F9" w:rsidRPr="00352B09" w:rsidRDefault="002F65F9" w:rsidP="002F65F9">
      <w:pPr>
        <w:pStyle w:val="Bullet2"/>
        <w:numPr>
          <w:ilvl w:val="0"/>
          <w:numId w:val="44"/>
        </w:numPr>
      </w:pPr>
      <w:r w:rsidRPr="00352B09">
        <w:t xml:space="preserve">After the completion of PAP26, Chairs and Vice-Chairs of Committees will then be asked to prepare a </w:t>
      </w:r>
      <w:r>
        <w:t xml:space="preserve">four </w:t>
      </w:r>
      <w:r w:rsidRPr="00352B09">
        <w:t>year Strategic Plan (Base camp) for the 2014-</w:t>
      </w:r>
      <w:r>
        <w:t>20</w:t>
      </w:r>
      <w:r w:rsidRPr="00352B09">
        <w:t>18 work period, compatible with the 12</w:t>
      </w:r>
      <w:r>
        <w:t xml:space="preserve"> </w:t>
      </w:r>
      <w:r w:rsidRPr="00352B09">
        <w:t xml:space="preserve">year Strategy, and to provide this to the Secretariat within </w:t>
      </w:r>
      <w:r>
        <w:t>two</w:t>
      </w:r>
      <w:r w:rsidRPr="00352B09">
        <w:t xml:space="preserve"> weeks of completion of PAP26</w:t>
      </w:r>
      <w:r>
        <w:t>; and</w:t>
      </w:r>
    </w:p>
    <w:p w14:paraId="5DC9CEDA" w14:textId="77777777" w:rsidR="002F65F9" w:rsidRPr="00352B09" w:rsidRDefault="002F65F9" w:rsidP="002F65F9">
      <w:pPr>
        <w:pStyle w:val="Bullet2"/>
        <w:numPr>
          <w:ilvl w:val="0"/>
          <w:numId w:val="44"/>
        </w:numPr>
      </w:pPr>
      <w:r>
        <w:t xml:space="preserve">Finalise and </w:t>
      </w:r>
      <w:r w:rsidRPr="00352B09">
        <w:t xml:space="preserve">submit </w:t>
      </w:r>
      <w:r>
        <w:t xml:space="preserve">the output </w:t>
      </w:r>
      <w:r w:rsidRPr="00352B09">
        <w:t xml:space="preserve">to Council </w:t>
      </w:r>
      <w:r>
        <w:t>56 for approval.</w:t>
      </w:r>
    </w:p>
    <w:p w14:paraId="22115AD0" w14:textId="77777777" w:rsidR="002F65F9" w:rsidRDefault="002F65F9" w:rsidP="002F65F9">
      <w:pPr>
        <w:pStyle w:val="Bullet1"/>
        <w:numPr>
          <w:ilvl w:val="0"/>
          <w:numId w:val="0"/>
        </w:numPr>
        <w:ind w:left="567"/>
      </w:pPr>
    </w:p>
    <w:p w14:paraId="0ED59A55" w14:textId="77777777" w:rsidR="002F65F9" w:rsidRDefault="002F65F9" w:rsidP="002F65F9">
      <w:pPr>
        <w:pStyle w:val="Bullet1"/>
        <w:numPr>
          <w:ilvl w:val="0"/>
          <w:numId w:val="0"/>
        </w:numPr>
      </w:pPr>
      <w:r>
        <w:t>The objectives of PAP26 are to:</w:t>
      </w:r>
    </w:p>
    <w:p w14:paraId="338E6E45" w14:textId="77777777" w:rsidR="002F65F9" w:rsidRDefault="002F65F9" w:rsidP="002F65F9">
      <w:pPr>
        <w:pStyle w:val="Bullet1"/>
        <w:numPr>
          <w:ilvl w:val="0"/>
          <w:numId w:val="43"/>
        </w:numPr>
      </w:pPr>
      <w:r>
        <w:t xml:space="preserve">Coordinate the work of the IALA Committees; </w:t>
      </w:r>
    </w:p>
    <w:p w14:paraId="7A291A2A" w14:textId="77777777" w:rsidR="002F65F9" w:rsidRDefault="002F65F9" w:rsidP="002F65F9">
      <w:pPr>
        <w:pStyle w:val="Bullet1"/>
        <w:numPr>
          <w:ilvl w:val="0"/>
          <w:numId w:val="43"/>
        </w:numPr>
      </w:pPr>
      <w:r>
        <w:t>Identify and resolve issues that affect all Committees; and</w:t>
      </w:r>
    </w:p>
    <w:p w14:paraId="15DDB9F1" w14:textId="77777777" w:rsidR="002F65F9" w:rsidRDefault="002F65F9" w:rsidP="002F65F9">
      <w:pPr>
        <w:pStyle w:val="Bullet1"/>
        <w:numPr>
          <w:ilvl w:val="0"/>
          <w:numId w:val="43"/>
        </w:numPr>
      </w:pPr>
      <w:r>
        <w:t>Develop outcomes for the consideration of Council 56 and the Secretariat.</w:t>
      </w:r>
    </w:p>
    <w:p w14:paraId="6CCF8249" w14:textId="6434BAA4" w:rsidR="002F65F9" w:rsidRPr="00140D50" w:rsidRDefault="002F65F9" w:rsidP="002F65F9">
      <w:pPr>
        <w:spacing w:before="240" w:after="240"/>
        <w:jc w:val="center"/>
        <w:rPr>
          <w:b/>
          <w:sz w:val="32"/>
          <w:szCs w:val="32"/>
        </w:rPr>
      </w:pPr>
      <w:r w:rsidRPr="00140D50">
        <w:rPr>
          <w:b/>
          <w:sz w:val="32"/>
          <w:szCs w:val="32"/>
        </w:rPr>
        <w:t>AGENDA</w:t>
      </w:r>
      <w:r>
        <w:rPr>
          <w:b/>
          <w:sz w:val="32"/>
          <w:szCs w:val="32"/>
        </w:rPr>
        <w:t xml:space="preserve"> for 22 – 24 October 2013</w:t>
      </w:r>
    </w:p>
    <w:p w14:paraId="6FC6106B" w14:textId="77777777" w:rsidR="002F65F9" w:rsidRDefault="002F65F9" w:rsidP="002F65F9">
      <w:pPr>
        <w:pStyle w:val="BodyText"/>
        <w:tabs>
          <w:tab w:val="left" w:pos="567"/>
          <w:tab w:val="left" w:pos="6804"/>
        </w:tabs>
        <w:spacing w:before="120"/>
        <w:jc w:val="center"/>
      </w:pPr>
      <w:r>
        <w:rPr>
          <w:b/>
        </w:rPr>
        <w:t>Tuesday 22 October 1400 – 1700 and Thursday 24 October 0900 - 1700</w:t>
      </w:r>
    </w:p>
    <w:p w14:paraId="1C70DA46" w14:textId="77777777" w:rsidR="002F65F9" w:rsidRDefault="002F65F9" w:rsidP="002F65F9">
      <w:pPr>
        <w:pStyle w:val="BodyText"/>
        <w:tabs>
          <w:tab w:val="left" w:pos="567"/>
          <w:tab w:val="left" w:pos="6804"/>
        </w:tabs>
        <w:spacing w:before="120"/>
        <w:rPr>
          <w:b/>
        </w:rPr>
      </w:pPr>
      <w:r>
        <w:tab/>
      </w:r>
      <w:r w:rsidRPr="00ED12A0">
        <w:rPr>
          <w:b/>
        </w:rPr>
        <w:t>Agenda Item</w:t>
      </w:r>
      <w:r w:rsidRPr="008E4CC0">
        <w:tab/>
      </w:r>
      <w:r>
        <w:rPr>
          <w:b/>
        </w:rPr>
        <w:t>Responsible Officer</w:t>
      </w:r>
    </w:p>
    <w:p w14:paraId="30727D95" w14:textId="77777777" w:rsidR="002F65F9" w:rsidRDefault="002F65F9" w:rsidP="002F65F9">
      <w:pPr>
        <w:pStyle w:val="Agenda1"/>
        <w:numPr>
          <w:ilvl w:val="0"/>
          <w:numId w:val="13"/>
        </w:numPr>
        <w:tabs>
          <w:tab w:val="left" w:pos="7371"/>
        </w:tabs>
        <w:jc w:val="left"/>
      </w:pPr>
      <w:r>
        <w:t>Introduction</w:t>
      </w:r>
      <w:r>
        <w:tab/>
      </w:r>
      <w:r>
        <w:tab/>
        <w:t>GP</w:t>
      </w:r>
    </w:p>
    <w:p w14:paraId="334881EA" w14:textId="77777777" w:rsidR="002F65F9" w:rsidRDefault="002F65F9" w:rsidP="002F65F9">
      <w:pPr>
        <w:pStyle w:val="Agenda2"/>
        <w:numPr>
          <w:ilvl w:val="1"/>
          <w:numId w:val="13"/>
        </w:numPr>
        <w:tabs>
          <w:tab w:val="left" w:pos="7371"/>
        </w:tabs>
        <w:spacing w:after="120"/>
      </w:pPr>
      <w:r>
        <w:t>Approval of Agenda</w:t>
      </w:r>
      <w:r>
        <w:tab/>
      </w:r>
      <w:r>
        <w:tab/>
        <w:t>GP</w:t>
      </w:r>
    </w:p>
    <w:p w14:paraId="7FACBE1A" w14:textId="77777777" w:rsidR="002F65F9" w:rsidRDefault="002F65F9" w:rsidP="002F65F9">
      <w:pPr>
        <w:pStyle w:val="Agenda2"/>
        <w:numPr>
          <w:ilvl w:val="1"/>
          <w:numId w:val="13"/>
        </w:numPr>
        <w:tabs>
          <w:tab w:val="left" w:pos="7371"/>
        </w:tabs>
        <w:spacing w:after="120"/>
      </w:pPr>
      <w:r>
        <w:t>Introductions and Apologies</w:t>
      </w:r>
      <w:r>
        <w:tab/>
      </w:r>
      <w:r>
        <w:tab/>
        <w:t>GP</w:t>
      </w:r>
    </w:p>
    <w:p w14:paraId="2105F252" w14:textId="77777777" w:rsidR="002F65F9" w:rsidRDefault="002F65F9" w:rsidP="002F65F9">
      <w:pPr>
        <w:pStyle w:val="Agenda1"/>
        <w:numPr>
          <w:ilvl w:val="0"/>
          <w:numId w:val="13"/>
        </w:numPr>
        <w:tabs>
          <w:tab w:val="left" w:pos="7371"/>
        </w:tabs>
      </w:pPr>
      <w:r>
        <w:t>Review of Action items from last meeting</w:t>
      </w:r>
      <w:r>
        <w:tab/>
      </w:r>
      <w:r>
        <w:tab/>
        <w:t>CS</w:t>
      </w:r>
    </w:p>
    <w:p w14:paraId="7C2DE577" w14:textId="77777777" w:rsidR="002F65F9" w:rsidRDefault="002F65F9" w:rsidP="002F65F9">
      <w:pPr>
        <w:pStyle w:val="Agenda1"/>
        <w:numPr>
          <w:ilvl w:val="0"/>
          <w:numId w:val="13"/>
        </w:numPr>
        <w:tabs>
          <w:tab w:val="left" w:pos="7371"/>
        </w:tabs>
      </w:pPr>
      <w:r>
        <w:t>Review of input papers</w:t>
      </w:r>
      <w:r>
        <w:tab/>
      </w:r>
      <w:r>
        <w:tab/>
        <w:t>CS</w:t>
      </w:r>
    </w:p>
    <w:p w14:paraId="07C8F07C" w14:textId="77777777" w:rsidR="002F65F9" w:rsidRDefault="002F65F9" w:rsidP="002F65F9">
      <w:pPr>
        <w:pStyle w:val="Agenda1"/>
        <w:numPr>
          <w:ilvl w:val="0"/>
          <w:numId w:val="13"/>
        </w:numPr>
        <w:tabs>
          <w:tab w:val="left" w:pos="7371"/>
        </w:tabs>
      </w:pPr>
      <w:r>
        <w:t>Reports of other Bodies</w:t>
      </w:r>
    </w:p>
    <w:p w14:paraId="42BE67E4" w14:textId="77777777" w:rsidR="002F65F9" w:rsidRDefault="002F65F9" w:rsidP="002F65F9">
      <w:pPr>
        <w:pStyle w:val="Agenda2"/>
        <w:numPr>
          <w:ilvl w:val="1"/>
          <w:numId w:val="13"/>
        </w:numPr>
        <w:tabs>
          <w:tab w:val="left" w:pos="7371"/>
        </w:tabs>
        <w:spacing w:after="120"/>
      </w:pPr>
      <w:r>
        <w:t>Report from IALA Council55</w:t>
      </w:r>
      <w:r>
        <w:tab/>
      </w:r>
      <w:r>
        <w:tab/>
        <w:t>GP</w:t>
      </w:r>
    </w:p>
    <w:p w14:paraId="1DA45B10" w14:textId="77777777" w:rsidR="002F65F9" w:rsidRDefault="002F65F9" w:rsidP="002F65F9">
      <w:pPr>
        <w:pStyle w:val="Agenda2"/>
        <w:numPr>
          <w:ilvl w:val="1"/>
          <w:numId w:val="13"/>
        </w:numPr>
        <w:tabs>
          <w:tab w:val="left" w:pos="7371"/>
        </w:tabs>
        <w:spacing w:after="120"/>
      </w:pPr>
      <w:r>
        <w:t>Report from FERNS</w:t>
      </w:r>
      <w:r>
        <w:tab/>
      </w:r>
      <w:r>
        <w:tab/>
        <w:t>JCL</w:t>
      </w:r>
    </w:p>
    <w:p w14:paraId="4546485C" w14:textId="77777777" w:rsidR="002F65F9" w:rsidRDefault="002F65F9" w:rsidP="002F65F9">
      <w:pPr>
        <w:pStyle w:val="Agenda2"/>
        <w:numPr>
          <w:ilvl w:val="1"/>
          <w:numId w:val="13"/>
        </w:numPr>
        <w:tabs>
          <w:tab w:val="left" w:pos="7371"/>
        </w:tabs>
        <w:spacing w:after="120"/>
      </w:pPr>
      <w:r>
        <w:t>CPAF</w:t>
      </w:r>
      <w:r>
        <w:tab/>
      </w:r>
      <w:r>
        <w:tab/>
        <w:t>TBA</w:t>
      </w:r>
    </w:p>
    <w:p w14:paraId="3452B934" w14:textId="77777777" w:rsidR="002F65F9" w:rsidRDefault="002F65F9" w:rsidP="002F65F9">
      <w:pPr>
        <w:pStyle w:val="Agenda2"/>
        <w:numPr>
          <w:ilvl w:val="1"/>
          <w:numId w:val="13"/>
        </w:numPr>
        <w:tabs>
          <w:tab w:val="left" w:pos="7371"/>
        </w:tabs>
        <w:spacing w:after="120"/>
      </w:pPr>
      <w:r>
        <w:lastRenderedPageBreak/>
        <w:t>VTM and Maritime Cooperation Forum</w:t>
      </w:r>
      <w:r>
        <w:tab/>
      </w:r>
      <w:r>
        <w:tab/>
        <w:t>GP/MDC</w:t>
      </w:r>
    </w:p>
    <w:p w14:paraId="6497DA2D" w14:textId="77777777" w:rsidR="002F65F9" w:rsidRDefault="002F65F9" w:rsidP="002F65F9">
      <w:pPr>
        <w:pStyle w:val="Agenda1"/>
        <w:numPr>
          <w:ilvl w:val="0"/>
          <w:numId w:val="13"/>
        </w:numPr>
        <w:tabs>
          <w:tab w:val="left" w:pos="7371"/>
        </w:tabs>
      </w:pPr>
      <w:r>
        <w:t>IALA WWA</w:t>
      </w:r>
    </w:p>
    <w:p w14:paraId="3099EBD5" w14:textId="77777777" w:rsidR="002F65F9" w:rsidRDefault="002F65F9" w:rsidP="002F65F9">
      <w:pPr>
        <w:pStyle w:val="Agenda2"/>
        <w:numPr>
          <w:ilvl w:val="1"/>
          <w:numId w:val="13"/>
        </w:numPr>
        <w:tabs>
          <w:tab w:val="left" w:pos="7371"/>
        </w:tabs>
        <w:spacing w:after="120"/>
      </w:pPr>
      <w:r>
        <w:t>Academy Update</w:t>
      </w:r>
      <w:r>
        <w:tab/>
      </w:r>
      <w:r>
        <w:tab/>
        <w:t>JCL</w:t>
      </w:r>
    </w:p>
    <w:p w14:paraId="1BF90B0B" w14:textId="77777777" w:rsidR="002F65F9" w:rsidRDefault="002F65F9" w:rsidP="002F65F9">
      <w:pPr>
        <w:pStyle w:val="Agenda1"/>
        <w:numPr>
          <w:ilvl w:val="0"/>
          <w:numId w:val="13"/>
        </w:numPr>
        <w:tabs>
          <w:tab w:val="left" w:pos="7371"/>
        </w:tabs>
      </w:pPr>
      <w:r>
        <w:t>IALA Committees and Panels - Activity Update</w:t>
      </w:r>
    </w:p>
    <w:p w14:paraId="3C297578" w14:textId="77777777" w:rsidR="002F65F9" w:rsidRDefault="002F65F9" w:rsidP="002F65F9">
      <w:pPr>
        <w:pStyle w:val="Agenda2"/>
        <w:numPr>
          <w:ilvl w:val="1"/>
          <w:numId w:val="13"/>
        </w:numPr>
        <w:tabs>
          <w:tab w:val="left" w:pos="7371"/>
        </w:tabs>
        <w:spacing w:after="120"/>
      </w:pPr>
      <w:r>
        <w:t>General Remarks</w:t>
      </w:r>
      <w:r>
        <w:tab/>
      </w:r>
      <w:r>
        <w:tab/>
        <w:t>GP</w:t>
      </w:r>
    </w:p>
    <w:p w14:paraId="1D8C5995" w14:textId="77777777" w:rsidR="002F65F9" w:rsidRDefault="002F65F9" w:rsidP="002F65F9">
      <w:pPr>
        <w:pStyle w:val="Agenda2"/>
        <w:numPr>
          <w:ilvl w:val="1"/>
          <w:numId w:val="13"/>
        </w:numPr>
        <w:tabs>
          <w:tab w:val="left" w:pos="7371"/>
        </w:tabs>
        <w:spacing w:after="120"/>
      </w:pPr>
      <w:r>
        <w:t>VTS Committee Report</w:t>
      </w:r>
      <w:r>
        <w:tab/>
      </w:r>
      <w:r>
        <w:tab/>
        <w:t>TC</w:t>
      </w:r>
    </w:p>
    <w:p w14:paraId="2C556C91" w14:textId="77777777" w:rsidR="002F65F9" w:rsidRDefault="002F65F9" w:rsidP="002F65F9">
      <w:pPr>
        <w:pStyle w:val="Agenda2"/>
        <w:numPr>
          <w:ilvl w:val="1"/>
          <w:numId w:val="13"/>
        </w:numPr>
        <w:tabs>
          <w:tab w:val="left" w:pos="7371"/>
        </w:tabs>
        <w:spacing w:after="120"/>
      </w:pPr>
      <w:r>
        <w:t>e-NAV Committee Report</w:t>
      </w:r>
      <w:r>
        <w:tab/>
      </w:r>
      <w:r>
        <w:tab/>
        <w:t>WC</w:t>
      </w:r>
    </w:p>
    <w:p w14:paraId="6432BC6F" w14:textId="77777777" w:rsidR="002F65F9" w:rsidRDefault="002F65F9" w:rsidP="002F65F9">
      <w:pPr>
        <w:pStyle w:val="Agenda3"/>
        <w:numPr>
          <w:ilvl w:val="2"/>
          <w:numId w:val="13"/>
        </w:numPr>
      </w:pPr>
      <w:r>
        <w:t>Resilient PNT Forum</w:t>
      </w:r>
      <w:r>
        <w:tab/>
      </w:r>
      <w:r>
        <w:tab/>
        <w:t>NW</w:t>
      </w:r>
    </w:p>
    <w:p w14:paraId="0973CC4A" w14:textId="77777777" w:rsidR="002F65F9" w:rsidRDefault="002F65F9" w:rsidP="002F65F9">
      <w:pPr>
        <w:pStyle w:val="Agenda2"/>
        <w:numPr>
          <w:ilvl w:val="1"/>
          <w:numId w:val="13"/>
        </w:numPr>
        <w:tabs>
          <w:tab w:val="left" w:pos="7371"/>
        </w:tabs>
        <w:spacing w:after="120"/>
      </w:pPr>
      <w:r>
        <w:t>EEP Committee Report</w:t>
      </w:r>
      <w:r>
        <w:tab/>
      </w:r>
      <w:r>
        <w:tab/>
        <w:t>OFE</w:t>
      </w:r>
    </w:p>
    <w:p w14:paraId="3A70DDD1" w14:textId="77777777" w:rsidR="002F65F9" w:rsidRDefault="002F65F9" w:rsidP="002F65F9">
      <w:pPr>
        <w:pStyle w:val="Agenda2"/>
        <w:numPr>
          <w:ilvl w:val="1"/>
          <w:numId w:val="13"/>
        </w:numPr>
        <w:tabs>
          <w:tab w:val="left" w:pos="7371"/>
        </w:tabs>
        <w:spacing w:after="120"/>
      </w:pPr>
      <w:r>
        <w:t>ANM Committee Report</w:t>
      </w:r>
      <w:r>
        <w:tab/>
      </w:r>
      <w:r>
        <w:tab/>
        <w:t>PD</w:t>
      </w:r>
    </w:p>
    <w:p w14:paraId="16FA77D7" w14:textId="77777777" w:rsidR="002F65F9" w:rsidRDefault="002F65F9" w:rsidP="002F65F9">
      <w:pPr>
        <w:pStyle w:val="Agenda2"/>
        <w:numPr>
          <w:ilvl w:val="1"/>
          <w:numId w:val="13"/>
        </w:numPr>
        <w:tabs>
          <w:tab w:val="left" w:pos="7371"/>
        </w:tabs>
        <w:spacing w:after="120"/>
      </w:pPr>
      <w:r>
        <w:t>IMC Report</w:t>
      </w:r>
      <w:r>
        <w:tab/>
      </w:r>
      <w:r>
        <w:tab/>
        <w:t>TBA</w:t>
      </w:r>
    </w:p>
    <w:p w14:paraId="21D42F93" w14:textId="77777777" w:rsidR="002F65F9" w:rsidRDefault="002F65F9" w:rsidP="002F65F9">
      <w:pPr>
        <w:pStyle w:val="Agenda2"/>
        <w:numPr>
          <w:ilvl w:val="1"/>
          <w:numId w:val="13"/>
        </w:numPr>
        <w:tabs>
          <w:tab w:val="left" w:pos="7371"/>
        </w:tabs>
        <w:spacing w:after="120"/>
      </w:pPr>
      <w:r>
        <w:t>LAP Report</w:t>
      </w:r>
      <w:r>
        <w:tab/>
      </w:r>
      <w:r>
        <w:tab/>
        <w:t>FZ</w:t>
      </w:r>
    </w:p>
    <w:p w14:paraId="6431E448" w14:textId="77777777" w:rsidR="002F65F9" w:rsidRDefault="002F65F9" w:rsidP="002F65F9">
      <w:pPr>
        <w:pStyle w:val="Agenda3"/>
        <w:numPr>
          <w:ilvl w:val="2"/>
          <w:numId w:val="13"/>
        </w:numPr>
      </w:pPr>
      <w:r>
        <w:t>Change of Status Project</w:t>
      </w:r>
      <w:r>
        <w:tab/>
      </w:r>
      <w:r>
        <w:tab/>
        <w:t>FZ / GP</w:t>
      </w:r>
    </w:p>
    <w:p w14:paraId="690F7BBD" w14:textId="77777777" w:rsidR="002F65F9" w:rsidRDefault="002F65F9" w:rsidP="002F65F9">
      <w:pPr>
        <w:pStyle w:val="Agenda1"/>
        <w:numPr>
          <w:ilvl w:val="0"/>
          <w:numId w:val="13"/>
        </w:numPr>
        <w:tabs>
          <w:tab w:val="left" w:pos="7371"/>
        </w:tabs>
      </w:pPr>
      <w:r>
        <w:t xml:space="preserve">Other IALA </w:t>
      </w:r>
      <w:r w:rsidRPr="00992AB8">
        <w:t>projects</w:t>
      </w:r>
    </w:p>
    <w:p w14:paraId="120AFCD8" w14:textId="77777777" w:rsidR="002F65F9" w:rsidRDefault="002F65F9" w:rsidP="002F65F9">
      <w:pPr>
        <w:pStyle w:val="Agenda2"/>
        <w:numPr>
          <w:ilvl w:val="1"/>
          <w:numId w:val="13"/>
        </w:numPr>
        <w:tabs>
          <w:tab w:val="left" w:pos="7371"/>
        </w:tabs>
        <w:spacing w:after="120"/>
      </w:pPr>
      <w:r>
        <w:t>World VTS Guide</w:t>
      </w:r>
      <w:r>
        <w:tab/>
      </w:r>
      <w:r>
        <w:tab/>
        <w:t>GP</w:t>
      </w:r>
    </w:p>
    <w:p w14:paraId="4A92B59F" w14:textId="77777777" w:rsidR="002F65F9" w:rsidRDefault="002F65F9" w:rsidP="002F65F9">
      <w:pPr>
        <w:pStyle w:val="Agenda2"/>
        <w:numPr>
          <w:ilvl w:val="1"/>
          <w:numId w:val="13"/>
        </w:numPr>
        <w:tabs>
          <w:tab w:val="left" w:pos="7371"/>
        </w:tabs>
        <w:spacing w:after="120"/>
      </w:pPr>
      <w:r>
        <w:t>IALA Dictionary</w:t>
      </w:r>
      <w:r>
        <w:tab/>
      </w:r>
      <w:r>
        <w:tab/>
        <w:t>OFE</w:t>
      </w:r>
    </w:p>
    <w:p w14:paraId="794E75B7" w14:textId="015547F2" w:rsidR="002F65F9" w:rsidRDefault="004B5F3C" w:rsidP="002F65F9">
      <w:pPr>
        <w:pStyle w:val="Agenda2"/>
        <w:numPr>
          <w:ilvl w:val="1"/>
          <w:numId w:val="13"/>
        </w:numPr>
        <w:tabs>
          <w:tab w:val="left" w:pos="7371"/>
        </w:tabs>
        <w:spacing w:after="120"/>
      </w:pPr>
      <w:r>
        <w:t>IALA-NET</w:t>
      </w:r>
      <w:r w:rsidR="002F65F9">
        <w:tab/>
      </w:r>
      <w:r w:rsidR="002F65F9">
        <w:tab/>
        <w:t>JCL</w:t>
      </w:r>
    </w:p>
    <w:p w14:paraId="5206EF55" w14:textId="77777777" w:rsidR="002F65F9" w:rsidRDefault="002F65F9" w:rsidP="002F65F9">
      <w:pPr>
        <w:pStyle w:val="Agenda2"/>
        <w:numPr>
          <w:ilvl w:val="1"/>
          <w:numId w:val="13"/>
        </w:numPr>
        <w:tabs>
          <w:tab w:val="left" w:pos="7371"/>
        </w:tabs>
        <w:spacing w:after="120"/>
      </w:pPr>
      <w:r>
        <w:t>S100</w:t>
      </w:r>
    </w:p>
    <w:p w14:paraId="6F186179" w14:textId="77777777" w:rsidR="002F65F9" w:rsidRDefault="002F65F9" w:rsidP="002F65F9">
      <w:pPr>
        <w:pStyle w:val="Agenda3"/>
        <w:numPr>
          <w:ilvl w:val="2"/>
          <w:numId w:val="13"/>
        </w:numPr>
      </w:pPr>
      <w:r>
        <w:t>S-100 Arrangements and Korean Support</w:t>
      </w:r>
      <w:r>
        <w:tab/>
      </w:r>
      <w:r>
        <w:tab/>
        <w:t>NW</w:t>
      </w:r>
    </w:p>
    <w:p w14:paraId="156057BF" w14:textId="77777777" w:rsidR="002F65F9" w:rsidRDefault="002F65F9" w:rsidP="002F65F9">
      <w:pPr>
        <w:pStyle w:val="Agenda2"/>
        <w:numPr>
          <w:ilvl w:val="1"/>
          <w:numId w:val="13"/>
        </w:numPr>
        <w:tabs>
          <w:tab w:val="left" w:pos="7371"/>
        </w:tabs>
        <w:spacing w:after="120"/>
      </w:pPr>
      <w:r>
        <w:t>Bulletin</w:t>
      </w:r>
      <w:r>
        <w:tab/>
      </w:r>
      <w:r>
        <w:tab/>
        <w:t>MHG</w:t>
      </w:r>
    </w:p>
    <w:p w14:paraId="2C12E65F" w14:textId="77777777" w:rsidR="002F65F9" w:rsidRDefault="002F65F9" w:rsidP="002F65F9">
      <w:pPr>
        <w:pStyle w:val="Agenda2"/>
        <w:numPr>
          <w:ilvl w:val="1"/>
          <w:numId w:val="13"/>
        </w:numPr>
        <w:tabs>
          <w:tab w:val="left" w:pos="7371"/>
        </w:tabs>
        <w:spacing w:after="120"/>
      </w:pPr>
      <w:r w:rsidRPr="00992AB8">
        <w:t>IALA documentation</w:t>
      </w:r>
      <w:r>
        <w:t xml:space="preserve"> for an IGO</w:t>
      </w:r>
      <w:r>
        <w:tab/>
      </w:r>
      <w:r>
        <w:tab/>
        <w:t>MDC</w:t>
      </w:r>
    </w:p>
    <w:p w14:paraId="6C1C95E3" w14:textId="77777777" w:rsidR="002F65F9" w:rsidRDefault="002F65F9" w:rsidP="002F65F9">
      <w:pPr>
        <w:pStyle w:val="Agenda2"/>
        <w:numPr>
          <w:ilvl w:val="1"/>
          <w:numId w:val="13"/>
        </w:numPr>
        <w:tabs>
          <w:tab w:val="left" w:pos="7371"/>
        </w:tabs>
        <w:spacing w:after="120"/>
      </w:pPr>
      <w:r>
        <w:t>IALA Wiki</w:t>
      </w:r>
      <w:r>
        <w:tab/>
      </w:r>
      <w:r>
        <w:tab/>
        <w:t>MHG</w:t>
      </w:r>
    </w:p>
    <w:p w14:paraId="1FAF1B54" w14:textId="77777777" w:rsidR="002F65F9" w:rsidRDefault="002F65F9" w:rsidP="002F65F9">
      <w:pPr>
        <w:pStyle w:val="Agenda1"/>
        <w:numPr>
          <w:ilvl w:val="0"/>
          <w:numId w:val="13"/>
        </w:numPr>
        <w:tabs>
          <w:tab w:val="left" w:pos="7371"/>
        </w:tabs>
      </w:pPr>
      <w:r>
        <w:t>Inter-Committee projects</w:t>
      </w:r>
    </w:p>
    <w:p w14:paraId="1BB834B8" w14:textId="77777777" w:rsidR="002F65F9" w:rsidRDefault="002F65F9" w:rsidP="002F65F9">
      <w:pPr>
        <w:pStyle w:val="Agenda2"/>
        <w:numPr>
          <w:ilvl w:val="1"/>
          <w:numId w:val="13"/>
        </w:numPr>
        <w:tabs>
          <w:tab w:val="left" w:pos="7371"/>
        </w:tabs>
        <w:spacing w:after="120"/>
      </w:pPr>
      <w:r w:rsidRPr="008E4CC0">
        <w:t>e-Navigation - across Committees</w:t>
      </w:r>
      <w:r>
        <w:tab/>
      </w:r>
      <w:r>
        <w:tab/>
      </w:r>
      <w:r w:rsidRPr="008E4CC0">
        <w:t>All</w:t>
      </w:r>
    </w:p>
    <w:p w14:paraId="04CB2A19" w14:textId="77777777" w:rsidR="002F65F9" w:rsidRDefault="002F65F9" w:rsidP="002F65F9">
      <w:pPr>
        <w:pStyle w:val="Agenda2"/>
        <w:numPr>
          <w:ilvl w:val="1"/>
          <w:numId w:val="13"/>
        </w:numPr>
        <w:tabs>
          <w:tab w:val="left" w:pos="7371"/>
        </w:tabs>
        <w:spacing w:after="120"/>
      </w:pPr>
      <w:r>
        <w:t>NAVGUIDE</w:t>
      </w:r>
      <w:r>
        <w:tab/>
      </w:r>
      <w:r>
        <w:tab/>
        <w:t>PD</w:t>
      </w:r>
    </w:p>
    <w:p w14:paraId="011ABDDA" w14:textId="77777777" w:rsidR="002F65F9" w:rsidRDefault="002F65F9" w:rsidP="002F65F9">
      <w:pPr>
        <w:pStyle w:val="Agenda2"/>
        <w:numPr>
          <w:ilvl w:val="1"/>
          <w:numId w:val="13"/>
        </w:numPr>
        <w:tabs>
          <w:tab w:val="left" w:pos="7371"/>
        </w:tabs>
        <w:spacing w:after="120"/>
      </w:pPr>
      <w:r>
        <w:t>Disaster Recovery</w:t>
      </w:r>
      <w:r>
        <w:tab/>
      </w:r>
      <w:r>
        <w:tab/>
        <w:t>WC/NW</w:t>
      </w:r>
    </w:p>
    <w:p w14:paraId="79F21395" w14:textId="77777777" w:rsidR="002F65F9" w:rsidRDefault="002F65F9" w:rsidP="002F65F9">
      <w:pPr>
        <w:pStyle w:val="Agenda2"/>
        <w:numPr>
          <w:ilvl w:val="1"/>
          <w:numId w:val="13"/>
        </w:numPr>
        <w:tabs>
          <w:tab w:val="left" w:pos="7371"/>
        </w:tabs>
        <w:spacing w:after="120"/>
      </w:pPr>
      <w:r>
        <w:t>DGNSS</w:t>
      </w:r>
      <w:r>
        <w:tab/>
      </w:r>
      <w:r>
        <w:tab/>
        <w:t>NW</w:t>
      </w:r>
    </w:p>
    <w:p w14:paraId="56E62E98" w14:textId="77777777" w:rsidR="002F65F9" w:rsidRDefault="002F65F9" w:rsidP="002F65F9">
      <w:pPr>
        <w:pStyle w:val="Agenda2"/>
        <w:numPr>
          <w:ilvl w:val="1"/>
          <w:numId w:val="13"/>
        </w:numPr>
        <w:tabs>
          <w:tab w:val="left" w:pos="7371"/>
        </w:tabs>
        <w:spacing w:after="120"/>
      </w:pPr>
      <w:r>
        <w:t>MONALISA</w:t>
      </w:r>
      <w:r>
        <w:tab/>
      </w:r>
      <w:r>
        <w:tab/>
        <w:t>WC/MDC</w:t>
      </w:r>
    </w:p>
    <w:p w14:paraId="57965F00" w14:textId="77777777" w:rsidR="002F65F9" w:rsidRDefault="002F65F9" w:rsidP="002F65F9">
      <w:pPr>
        <w:pStyle w:val="Agenda2"/>
        <w:numPr>
          <w:ilvl w:val="1"/>
          <w:numId w:val="13"/>
        </w:numPr>
        <w:tabs>
          <w:tab w:val="left" w:pos="7371"/>
        </w:tabs>
        <w:spacing w:after="120"/>
      </w:pPr>
      <w:r>
        <w:t>Software Quality Assurance</w:t>
      </w:r>
      <w:r>
        <w:tab/>
      </w:r>
      <w:r>
        <w:tab/>
        <w:t>WC/NW</w:t>
      </w:r>
    </w:p>
    <w:p w14:paraId="3EC75E6A" w14:textId="77777777" w:rsidR="002F65F9" w:rsidRPr="00737105" w:rsidRDefault="002F65F9" w:rsidP="002F65F9">
      <w:pPr>
        <w:pStyle w:val="Agenda1"/>
        <w:numPr>
          <w:ilvl w:val="0"/>
          <w:numId w:val="13"/>
        </w:numPr>
        <w:tabs>
          <w:tab w:val="left" w:pos="7371"/>
        </w:tabs>
      </w:pPr>
      <w:r>
        <w:t>IALA and Risk Managemen</w:t>
      </w:r>
      <w:r w:rsidRPr="00737105">
        <w:t>t</w:t>
      </w:r>
    </w:p>
    <w:p w14:paraId="017DD311" w14:textId="77777777" w:rsidR="002F65F9" w:rsidRDefault="002F65F9" w:rsidP="002F65F9">
      <w:pPr>
        <w:pStyle w:val="Agenda2"/>
        <w:numPr>
          <w:ilvl w:val="1"/>
          <w:numId w:val="13"/>
        </w:numPr>
        <w:tabs>
          <w:tab w:val="left" w:pos="7371"/>
        </w:tabs>
        <w:spacing w:after="120"/>
      </w:pPr>
      <w:r w:rsidRPr="00606E90">
        <w:t>IWRAP Mk 2</w:t>
      </w:r>
      <w:r w:rsidRPr="00737105">
        <w:t xml:space="preserve"> – progress</w:t>
      </w:r>
      <w:r w:rsidRPr="00737105">
        <w:tab/>
      </w:r>
      <w:r>
        <w:tab/>
      </w:r>
      <w:r>
        <w:rPr>
          <w:rFonts w:cs="Arial"/>
        </w:rPr>
        <w:t>OFE</w:t>
      </w:r>
    </w:p>
    <w:p w14:paraId="5316DC63" w14:textId="77777777" w:rsidR="002F65F9" w:rsidRDefault="002F65F9" w:rsidP="002F65F9">
      <w:pPr>
        <w:pStyle w:val="Agenda2"/>
        <w:numPr>
          <w:ilvl w:val="1"/>
          <w:numId w:val="13"/>
        </w:numPr>
        <w:tabs>
          <w:tab w:val="left" w:pos="7371"/>
        </w:tabs>
        <w:spacing w:after="120"/>
      </w:pPr>
      <w:r w:rsidRPr="00606E90">
        <w:t>PAWSA &amp; IWRAP</w:t>
      </w:r>
      <w:r>
        <w:t xml:space="preserve"> Mk 2 </w:t>
      </w:r>
      <w:r>
        <w:tab/>
      </w:r>
      <w:r>
        <w:tab/>
      </w:r>
      <w:r>
        <w:rPr>
          <w:rFonts w:cs="Arial"/>
        </w:rPr>
        <w:t>JCL</w:t>
      </w:r>
    </w:p>
    <w:p w14:paraId="2F11980F" w14:textId="77777777" w:rsidR="002F65F9" w:rsidRDefault="002F65F9" w:rsidP="002F65F9">
      <w:pPr>
        <w:pStyle w:val="Agenda1"/>
        <w:numPr>
          <w:ilvl w:val="0"/>
          <w:numId w:val="13"/>
        </w:numPr>
        <w:tabs>
          <w:tab w:val="left" w:pos="7371"/>
        </w:tabs>
      </w:pPr>
      <w:r w:rsidRPr="00781AE3">
        <w:t xml:space="preserve">Work Programme </w:t>
      </w:r>
      <w:r>
        <w:t>2014</w:t>
      </w:r>
      <w:r w:rsidRPr="00781AE3">
        <w:t xml:space="preserve"> – 201</w:t>
      </w:r>
      <w:r>
        <w:t>8</w:t>
      </w:r>
      <w:r>
        <w:tab/>
      </w:r>
      <w:r>
        <w:tab/>
        <w:t>All</w:t>
      </w:r>
    </w:p>
    <w:p w14:paraId="51035170" w14:textId="77777777" w:rsidR="002F65F9" w:rsidRDefault="002F65F9" w:rsidP="002F65F9">
      <w:pPr>
        <w:pStyle w:val="Agenda2"/>
        <w:numPr>
          <w:ilvl w:val="1"/>
          <w:numId w:val="13"/>
        </w:numPr>
        <w:tabs>
          <w:tab w:val="left" w:pos="7371"/>
        </w:tabs>
        <w:spacing w:after="120"/>
      </w:pPr>
      <w:r>
        <w:t>Schedule of IALA Committees and Council meetings</w:t>
      </w:r>
      <w:r>
        <w:tab/>
      </w:r>
      <w:r>
        <w:tab/>
        <w:t>GP</w:t>
      </w:r>
    </w:p>
    <w:p w14:paraId="0758154D" w14:textId="77777777" w:rsidR="002F65F9" w:rsidRDefault="002F65F9" w:rsidP="002F65F9">
      <w:pPr>
        <w:pStyle w:val="Agenda2"/>
        <w:numPr>
          <w:ilvl w:val="1"/>
          <w:numId w:val="13"/>
        </w:numPr>
        <w:tabs>
          <w:tab w:val="left" w:pos="7371"/>
        </w:tabs>
        <w:spacing w:after="120"/>
      </w:pPr>
      <w:r>
        <w:t>IMO NCSR sub-committee and the effect on IALA’s work</w:t>
      </w:r>
      <w:r>
        <w:tab/>
      </w:r>
      <w:r>
        <w:tab/>
        <w:t>WC</w:t>
      </w:r>
    </w:p>
    <w:p w14:paraId="5935D5C1" w14:textId="77777777" w:rsidR="002F65F9" w:rsidRDefault="002F65F9" w:rsidP="002F65F9">
      <w:pPr>
        <w:pStyle w:val="Agenda2"/>
        <w:numPr>
          <w:ilvl w:val="1"/>
          <w:numId w:val="13"/>
        </w:numPr>
        <w:tabs>
          <w:tab w:val="left" w:pos="7371"/>
        </w:tabs>
        <w:spacing w:after="120"/>
      </w:pPr>
      <w:r>
        <w:t>IMO SIP for e-Navigation</w:t>
      </w:r>
      <w:r>
        <w:tab/>
      </w:r>
      <w:r>
        <w:tab/>
        <w:t>WC</w:t>
      </w:r>
    </w:p>
    <w:p w14:paraId="01564275" w14:textId="77777777" w:rsidR="002F65F9" w:rsidRDefault="002F65F9" w:rsidP="002F65F9">
      <w:pPr>
        <w:pStyle w:val="Agenda2"/>
        <w:numPr>
          <w:ilvl w:val="1"/>
          <w:numId w:val="13"/>
        </w:numPr>
        <w:tabs>
          <w:tab w:val="left" w:pos="7371"/>
        </w:tabs>
        <w:spacing w:after="120"/>
      </w:pPr>
      <w:r>
        <w:t>VTS future work programme</w:t>
      </w:r>
      <w:r>
        <w:tab/>
      </w:r>
      <w:r>
        <w:tab/>
        <w:t>TC</w:t>
      </w:r>
    </w:p>
    <w:p w14:paraId="654020D9" w14:textId="77777777" w:rsidR="002F65F9" w:rsidRDefault="002F65F9" w:rsidP="002F65F9">
      <w:pPr>
        <w:pStyle w:val="Agenda2"/>
        <w:numPr>
          <w:ilvl w:val="1"/>
          <w:numId w:val="13"/>
        </w:numPr>
        <w:tabs>
          <w:tab w:val="left" w:pos="7371"/>
        </w:tabs>
        <w:spacing w:after="120"/>
      </w:pPr>
      <w:r>
        <w:t>e-NAV future work programme</w:t>
      </w:r>
      <w:r>
        <w:tab/>
      </w:r>
      <w:r>
        <w:tab/>
        <w:t>WC</w:t>
      </w:r>
    </w:p>
    <w:p w14:paraId="68391453" w14:textId="77777777" w:rsidR="002F65F9" w:rsidRDefault="002F65F9" w:rsidP="002F65F9">
      <w:pPr>
        <w:pStyle w:val="Agenda2"/>
        <w:numPr>
          <w:ilvl w:val="1"/>
          <w:numId w:val="13"/>
        </w:numPr>
        <w:tabs>
          <w:tab w:val="left" w:pos="7371"/>
        </w:tabs>
        <w:spacing w:after="120"/>
      </w:pPr>
      <w:r>
        <w:t>EEP future work programme</w:t>
      </w:r>
      <w:r>
        <w:tab/>
      </w:r>
      <w:r>
        <w:tab/>
        <w:t>OFE</w:t>
      </w:r>
    </w:p>
    <w:p w14:paraId="70CDA43E" w14:textId="77777777" w:rsidR="002F65F9" w:rsidRDefault="002F65F9" w:rsidP="002F65F9">
      <w:pPr>
        <w:pStyle w:val="Agenda2"/>
        <w:numPr>
          <w:ilvl w:val="1"/>
          <w:numId w:val="13"/>
        </w:numPr>
        <w:tabs>
          <w:tab w:val="left" w:pos="7371"/>
        </w:tabs>
        <w:spacing w:after="120"/>
      </w:pPr>
      <w:r>
        <w:lastRenderedPageBreak/>
        <w:t>ANM future work programme</w:t>
      </w:r>
      <w:r>
        <w:tab/>
      </w:r>
      <w:r>
        <w:tab/>
        <w:t>PD</w:t>
      </w:r>
    </w:p>
    <w:p w14:paraId="1C22D48A" w14:textId="77777777" w:rsidR="002F65F9" w:rsidRDefault="002F65F9" w:rsidP="002F65F9">
      <w:pPr>
        <w:pStyle w:val="Agenda2"/>
        <w:numPr>
          <w:ilvl w:val="1"/>
          <w:numId w:val="13"/>
        </w:numPr>
        <w:tabs>
          <w:tab w:val="left" w:pos="7938"/>
        </w:tabs>
        <w:spacing w:after="120"/>
      </w:pPr>
      <w:r>
        <w:t>IALA Committee Work between Oct 2013 and Sep 2014</w:t>
      </w:r>
      <w:r>
        <w:tab/>
        <w:t>MDC</w:t>
      </w:r>
    </w:p>
    <w:p w14:paraId="7F4068E7" w14:textId="77777777" w:rsidR="002F65F9" w:rsidRDefault="002F65F9" w:rsidP="002F65F9">
      <w:pPr>
        <w:pStyle w:val="Agenda1"/>
        <w:numPr>
          <w:ilvl w:val="0"/>
          <w:numId w:val="13"/>
        </w:numPr>
        <w:tabs>
          <w:tab w:val="left" w:pos="7371"/>
        </w:tabs>
      </w:pPr>
      <w:r>
        <w:t xml:space="preserve">IALA IT </w:t>
      </w:r>
    </w:p>
    <w:p w14:paraId="65055DA7" w14:textId="77777777" w:rsidR="002F65F9" w:rsidRDefault="002F65F9" w:rsidP="002F65F9">
      <w:pPr>
        <w:pStyle w:val="Agenda2"/>
        <w:numPr>
          <w:ilvl w:val="1"/>
          <w:numId w:val="13"/>
        </w:numPr>
        <w:tabs>
          <w:tab w:val="left" w:pos="7371"/>
        </w:tabs>
        <w:spacing w:after="120"/>
      </w:pPr>
      <w:r>
        <w:t>IALA Information Technology Group</w:t>
      </w:r>
      <w:r>
        <w:tab/>
      </w:r>
      <w:r>
        <w:tab/>
        <w:t>OFE</w:t>
      </w:r>
    </w:p>
    <w:p w14:paraId="19E6B38D" w14:textId="77777777" w:rsidR="002F65F9" w:rsidRDefault="002F65F9" w:rsidP="002F65F9">
      <w:pPr>
        <w:pStyle w:val="Agenda2"/>
        <w:numPr>
          <w:ilvl w:val="1"/>
          <w:numId w:val="13"/>
        </w:numPr>
        <w:tabs>
          <w:tab w:val="left" w:pos="7371"/>
        </w:tabs>
        <w:spacing w:after="120"/>
      </w:pPr>
      <w:r>
        <w:t xml:space="preserve">IALA website, </w:t>
      </w:r>
      <w:proofErr w:type="spellStart"/>
      <w:r>
        <w:t>WiFi</w:t>
      </w:r>
      <w:proofErr w:type="spellEnd"/>
      <w:r>
        <w:t xml:space="preserve"> and use of IALA FTP server</w:t>
      </w:r>
      <w:r>
        <w:tab/>
      </w:r>
      <w:r>
        <w:tab/>
        <w:t>MDC</w:t>
      </w:r>
    </w:p>
    <w:p w14:paraId="4282E092" w14:textId="77777777" w:rsidR="002F65F9" w:rsidRDefault="002F65F9" w:rsidP="002F65F9">
      <w:pPr>
        <w:pStyle w:val="Agenda2"/>
        <w:numPr>
          <w:ilvl w:val="1"/>
          <w:numId w:val="13"/>
        </w:numPr>
        <w:tabs>
          <w:tab w:val="left" w:pos="7371"/>
        </w:tabs>
        <w:spacing w:after="120"/>
      </w:pPr>
      <w:r>
        <w:t>Websites linked to IALA website, DK NL</w:t>
      </w:r>
      <w:r>
        <w:tab/>
      </w:r>
      <w:r>
        <w:tab/>
        <w:t>MDC</w:t>
      </w:r>
    </w:p>
    <w:p w14:paraId="31EE0B4B" w14:textId="77777777" w:rsidR="002F65F9" w:rsidRDefault="002F65F9" w:rsidP="002F65F9">
      <w:pPr>
        <w:pStyle w:val="Agenda1"/>
        <w:numPr>
          <w:ilvl w:val="0"/>
          <w:numId w:val="13"/>
        </w:numPr>
        <w:tabs>
          <w:tab w:val="left" w:pos="7371"/>
        </w:tabs>
      </w:pPr>
      <w:r>
        <w:t>Review of IALA procedures</w:t>
      </w:r>
      <w:r>
        <w:tab/>
      </w:r>
      <w:r>
        <w:tab/>
      </w:r>
    </w:p>
    <w:p w14:paraId="14341650" w14:textId="77777777" w:rsidR="002F65F9" w:rsidRDefault="002F65F9" w:rsidP="002F65F9">
      <w:pPr>
        <w:pStyle w:val="Agenda2"/>
        <w:numPr>
          <w:ilvl w:val="1"/>
          <w:numId w:val="13"/>
        </w:numPr>
        <w:tabs>
          <w:tab w:val="left" w:pos="7371"/>
        </w:tabs>
        <w:spacing w:after="120"/>
      </w:pPr>
      <w:r w:rsidRPr="007644B9">
        <w:t>Committee documents</w:t>
      </w:r>
      <w:r>
        <w:t xml:space="preserve"> and templates</w:t>
      </w:r>
      <w:r>
        <w:tab/>
      </w:r>
      <w:r>
        <w:tab/>
        <w:t>GP</w:t>
      </w:r>
    </w:p>
    <w:p w14:paraId="2D48BB47" w14:textId="77777777" w:rsidR="002F65F9" w:rsidRDefault="002F65F9" w:rsidP="002F65F9">
      <w:pPr>
        <w:pStyle w:val="Agenda2"/>
        <w:numPr>
          <w:ilvl w:val="1"/>
          <w:numId w:val="13"/>
        </w:numPr>
        <w:tabs>
          <w:tab w:val="left" w:pos="7371"/>
        </w:tabs>
        <w:spacing w:after="120"/>
      </w:pPr>
      <w:r>
        <w:t>Committee Arrangements</w:t>
      </w:r>
      <w:r>
        <w:tab/>
      </w:r>
      <w:r>
        <w:tab/>
        <w:t>MDC</w:t>
      </w:r>
    </w:p>
    <w:p w14:paraId="5A455FD1" w14:textId="77777777" w:rsidR="002F65F9" w:rsidRDefault="002F65F9" w:rsidP="002F65F9">
      <w:pPr>
        <w:pStyle w:val="Agenda2"/>
        <w:numPr>
          <w:ilvl w:val="1"/>
          <w:numId w:val="13"/>
        </w:numPr>
        <w:tabs>
          <w:tab w:val="left" w:pos="7938"/>
        </w:tabs>
        <w:spacing w:after="120"/>
      </w:pPr>
      <w:r>
        <w:t>IALA Document approval procedure</w:t>
      </w:r>
      <w:r>
        <w:tab/>
        <w:t>GP</w:t>
      </w:r>
    </w:p>
    <w:p w14:paraId="3279CAA4" w14:textId="77777777" w:rsidR="002F65F9" w:rsidRDefault="002F65F9" w:rsidP="002F65F9">
      <w:pPr>
        <w:pStyle w:val="Agenda1"/>
        <w:numPr>
          <w:ilvl w:val="0"/>
          <w:numId w:val="13"/>
        </w:numPr>
        <w:tabs>
          <w:tab w:val="left" w:pos="7371"/>
        </w:tabs>
      </w:pPr>
      <w:r w:rsidRPr="008E4CC0">
        <w:t>Any Other Business</w:t>
      </w:r>
    </w:p>
    <w:p w14:paraId="43F35817" w14:textId="77777777" w:rsidR="002F65F9" w:rsidRDefault="002F65F9" w:rsidP="002F65F9">
      <w:pPr>
        <w:pStyle w:val="Agenda1"/>
        <w:numPr>
          <w:ilvl w:val="0"/>
          <w:numId w:val="13"/>
        </w:numPr>
        <w:tabs>
          <w:tab w:val="left" w:pos="7371"/>
        </w:tabs>
      </w:pPr>
      <w:r w:rsidRPr="008E4CC0">
        <w:t>Date and Venue of next meeting</w:t>
      </w:r>
      <w:r>
        <w:tab/>
      </w:r>
      <w:r>
        <w:tab/>
        <w:t>GP</w:t>
      </w:r>
    </w:p>
    <w:p w14:paraId="698750DB" w14:textId="77777777" w:rsidR="002F65F9" w:rsidRDefault="002F65F9" w:rsidP="002F65F9">
      <w:pPr>
        <w:pStyle w:val="Agenda1"/>
        <w:numPr>
          <w:ilvl w:val="0"/>
          <w:numId w:val="13"/>
        </w:numPr>
        <w:tabs>
          <w:tab w:val="left" w:pos="7371"/>
        </w:tabs>
      </w:pPr>
      <w:r>
        <w:t>Close of Meeting</w:t>
      </w:r>
      <w:r>
        <w:tab/>
      </w:r>
      <w:r>
        <w:tab/>
        <w:t>GP</w:t>
      </w:r>
    </w:p>
    <w:p w14:paraId="0735CDFC" w14:textId="77777777" w:rsidR="002F65F9" w:rsidRPr="008E4CC0" w:rsidRDefault="002F65F9" w:rsidP="002F65F9">
      <w:pPr>
        <w:pStyle w:val="Agenda1"/>
        <w:numPr>
          <w:ilvl w:val="0"/>
          <w:numId w:val="13"/>
        </w:numPr>
        <w:tabs>
          <w:tab w:val="left" w:pos="7938"/>
        </w:tabs>
      </w:pPr>
      <w:r>
        <w:t>Report of PAP26 – to be posted</w:t>
      </w:r>
      <w:r>
        <w:tab/>
        <w:t>CS</w:t>
      </w:r>
    </w:p>
    <w:p w14:paraId="362BE9A8" w14:textId="77777777" w:rsidR="002F65F9" w:rsidRPr="008E4CC0" w:rsidRDefault="002F65F9" w:rsidP="002F65F9"/>
    <w:p w14:paraId="4DAF92D8" w14:textId="77777777" w:rsidR="002F65F9" w:rsidRPr="00206E62" w:rsidRDefault="002F65F9" w:rsidP="002F65F9">
      <w:pPr>
        <w:pStyle w:val="BodyText"/>
        <w:rPr>
          <w:sz w:val="20"/>
          <w:szCs w:val="20"/>
        </w:rPr>
      </w:pPr>
      <w:r w:rsidRPr="00206E62">
        <w:rPr>
          <w:sz w:val="20"/>
          <w:szCs w:val="20"/>
        </w:rPr>
        <w:t>All members are encouraged to propose agenda items or submit papers for the agenda items above until a fortnight before the meeting (14 October 2013)</w:t>
      </w:r>
    </w:p>
    <w:p w14:paraId="62226AC8" w14:textId="77777777" w:rsidR="002F65F9" w:rsidRDefault="002F65F9" w:rsidP="00E11A10">
      <w:pPr>
        <w:spacing w:before="120" w:after="360"/>
        <w:jc w:val="center"/>
        <w:rPr>
          <w:b/>
          <w:sz w:val="32"/>
          <w:szCs w:val="32"/>
          <w:highlight w:val="yellow"/>
        </w:rPr>
      </w:pPr>
    </w:p>
    <w:p w14:paraId="633EFC8E" w14:textId="7DD32378" w:rsidR="00DD7CFC" w:rsidRPr="00435D5D" w:rsidRDefault="00355CCA" w:rsidP="00015B42">
      <w:pPr>
        <w:pStyle w:val="Annex"/>
      </w:pPr>
      <w:bookmarkStart w:id="144" w:name="_Ref244652237"/>
      <w:bookmarkStart w:id="145" w:name="_Toc371495481"/>
      <w:r w:rsidRPr="00435D5D">
        <w:t>Input</w:t>
      </w:r>
      <w:r w:rsidR="00DD7CFC" w:rsidRPr="00435D5D">
        <w:t xml:space="preserve"> Documents</w:t>
      </w:r>
      <w:bookmarkEnd w:id="144"/>
      <w:bookmarkEnd w:id="145"/>
    </w:p>
    <w:p w14:paraId="2417F9EA" w14:textId="626C6948" w:rsidR="00535CDD" w:rsidRPr="00435D5D" w:rsidRDefault="00535CDD" w:rsidP="00E01674">
      <w:pPr>
        <w:pStyle w:val="BodyText"/>
      </w:pPr>
      <w:r w:rsidRPr="00435D5D">
        <w:t xml:space="preserve">All papers are posted on the </w:t>
      </w:r>
      <w:r w:rsidR="00920722" w:rsidRPr="00435D5D">
        <w:t>Committee website.</w:t>
      </w:r>
    </w:p>
    <w:tbl>
      <w:tblPr>
        <w:tblW w:w="5000" w:type="pct"/>
        <w:tblLook w:val="04A0" w:firstRow="1" w:lastRow="0" w:firstColumn="1" w:lastColumn="0" w:noHBand="0" w:noVBand="1"/>
      </w:tblPr>
      <w:tblGrid>
        <w:gridCol w:w="498"/>
        <w:gridCol w:w="975"/>
        <w:gridCol w:w="828"/>
        <w:gridCol w:w="5140"/>
        <w:gridCol w:w="1219"/>
        <w:gridCol w:w="1195"/>
      </w:tblGrid>
      <w:tr w:rsidR="00E853E6" w:rsidRPr="00E853E6" w14:paraId="580CBBD3" w14:textId="77777777" w:rsidTr="00E853E6">
        <w:trPr>
          <w:tblHeader/>
        </w:trPr>
        <w:tc>
          <w:tcPr>
            <w:tcW w:w="245" w:type="pct"/>
            <w:tcBorders>
              <w:top w:val="single" w:sz="4" w:space="0" w:color="auto"/>
              <w:left w:val="single" w:sz="4" w:space="0" w:color="auto"/>
              <w:bottom w:val="nil"/>
              <w:right w:val="single" w:sz="4" w:space="0" w:color="auto"/>
            </w:tcBorders>
            <w:shd w:val="clear" w:color="auto" w:fill="auto"/>
            <w:vAlign w:val="center"/>
            <w:hideMark/>
          </w:tcPr>
          <w:p w14:paraId="32D13C94" w14:textId="7D34115C" w:rsidR="00E853E6" w:rsidRPr="00E853E6" w:rsidRDefault="00E853E6" w:rsidP="00E853E6">
            <w:pPr>
              <w:rPr>
                <w:rFonts w:eastAsia="Times New Roman" w:cs="Arial"/>
                <w:color w:val="000000"/>
                <w:szCs w:val="22"/>
                <w:lang w:val="en-IE" w:eastAsia="en-IE"/>
              </w:rPr>
            </w:pPr>
            <w:r>
              <w:rPr>
                <w:rFonts w:eastAsia="Times New Roman" w:cs="Arial"/>
                <w:color w:val="000000"/>
                <w:szCs w:val="22"/>
                <w:lang w:val="en-IE" w:eastAsia="en-IE"/>
              </w:rPr>
              <w:t>No</w:t>
            </w:r>
          </w:p>
        </w:tc>
        <w:tc>
          <w:tcPr>
            <w:tcW w:w="915" w:type="pct"/>
            <w:gridSpan w:val="2"/>
            <w:tcBorders>
              <w:top w:val="single" w:sz="4" w:space="0" w:color="auto"/>
              <w:left w:val="nil"/>
              <w:bottom w:val="nil"/>
              <w:right w:val="single" w:sz="4" w:space="0" w:color="auto"/>
            </w:tcBorders>
            <w:shd w:val="clear" w:color="auto" w:fill="auto"/>
            <w:vAlign w:val="center"/>
            <w:hideMark/>
          </w:tcPr>
          <w:p w14:paraId="4A90549B" w14:textId="1D820F42" w:rsidR="00E853E6" w:rsidRPr="00E853E6" w:rsidRDefault="00E853E6" w:rsidP="00E853E6">
            <w:pPr>
              <w:jc w:val="center"/>
              <w:rPr>
                <w:rFonts w:eastAsia="Times New Roman" w:cs="Arial"/>
                <w:color w:val="000000"/>
                <w:szCs w:val="22"/>
                <w:lang w:val="en-IE" w:eastAsia="en-IE"/>
              </w:rPr>
            </w:pPr>
            <w:r>
              <w:rPr>
                <w:rFonts w:eastAsia="Times New Roman" w:cs="Arial"/>
                <w:color w:val="000000"/>
                <w:szCs w:val="22"/>
                <w:lang w:val="en-IE" w:eastAsia="en-IE"/>
              </w:rPr>
              <w:t>Paper</w:t>
            </w:r>
          </w:p>
        </w:tc>
        <w:tc>
          <w:tcPr>
            <w:tcW w:w="2721" w:type="pct"/>
            <w:tcBorders>
              <w:top w:val="single" w:sz="4" w:space="0" w:color="auto"/>
              <w:left w:val="nil"/>
              <w:bottom w:val="nil"/>
              <w:right w:val="single" w:sz="4" w:space="0" w:color="auto"/>
            </w:tcBorders>
            <w:shd w:val="clear" w:color="auto" w:fill="auto"/>
            <w:vAlign w:val="center"/>
            <w:hideMark/>
          </w:tcPr>
          <w:p w14:paraId="1E0A950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Title / Author (if required)</w:t>
            </w:r>
          </w:p>
        </w:tc>
        <w:tc>
          <w:tcPr>
            <w:tcW w:w="513" w:type="pct"/>
            <w:tcBorders>
              <w:top w:val="single" w:sz="4" w:space="0" w:color="auto"/>
              <w:left w:val="nil"/>
              <w:bottom w:val="nil"/>
              <w:right w:val="single" w:sz="4" w:space="0" w:color="auto"/>
            </w:tcBorders>
            <w:shd w:val="clear" w:color="auto" w:fill="auto"/>
            <w:vAlign w:val="center"/>
            <w:hideMark/>
          </w:tcPr>
          <w:p w14:paraId="170300E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Presented by / WG</w:t>
            </w:r>
          </w:p>
        </w:tc>
        <w:tc>
          <w:tcPr>
            <w:tcW w:w="606" w:type="pct"/>
            <w:tcBorders>
              <w:top w:val="single" w:sz="4" w:space="0" w:color="auto"/>
              <w:left w:val="nil"/>
              <w:bottom w:val="nil"/>
              <w:right w:val="single" w:sz="4" w:space="0" w:color="auto"/>
            </w:tcBorders>
            <w:shd w:val="clear" w:color="auto" w:fill="auto"/>
            <w:vAlign w:val="center"/>
            <w:hideMark/>
          </w:tcPr>
          <w:p w14:paraId="6946B14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Posting</w:t>
            </w:r>
          </w:p>
        </w:tc>
      </w:tr>
      <w:tr w:rsidR="00E853E6" w:rsidRPr="00E853E6" w14:paraId="4F8E0A09" w14:textId="77777777" w:rsidTr="00E853E6">
        <w:trPr>
          <w:trHeight w:val="285"/>
        </w:trPr>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E7A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w:t>
            </w:r>
          </w:p>
        </w:tc>
        <w:tc>
          <w:tcPr>
            <w:tcW w:w="495" w:type="pct"/>
            <w:tcBorders>
              <w:top w:val="single" w:sz="4" w:space="0" w:color="auto"/>
              <w:left w:val="nil"/>
              <w:bottom w:val="single" w:sz="4" w:space="0" w:color="auto"/>
              <w:right w:val="nil"/>
            </w:tcBorders>
            <w:shd w:val="clear" w:color="auto" w:fill="auto"/>
            <w:noWrap/>
            <w:vAlign w:val="center"/>
            <w:hideMark/>
          </w:tcPr>
          <w:p w14:paraId="23F3BE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single" w:sz="4" w:space="0" w:color="auto"/>
              <w:left w:val="nil"/>
              <w:bottom w:val="single" w:sz="4" w:space="0" w:color="auto"/>
              <w:right w:val="single" w:sz="4" w:space="0" w:color="auto"/>
            </w:tcBorders>
            <w:shd w:val="clear" w:color="auto" w:fill="auto"/>
            <w:noWrap/>
            <w:vAlign w:val="center"/>
            <w:hideMark/>
          </w:tcPr>
          <w:p w14:paraId="58D13D7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2721" w:type="pct"/>
            <w:tcBorders>
              <w:top w:val="single" w:sz="4" w:space="0" w:color="auto"/>
              <w:left w:val="nil"/>
              <w:bottom w:val="single" w:sz="4" w:space="0" w:color="auto"/>
              <w:right w:val="single" w:sz="4" w:space="0" w:color="auto"/>
            </w:tcBorders>
            <w:shd w:val="clear" w:color="auto" w:fill="auto"/>
            <w:vAlign w:val="bottom"/>
            <w:hideMark/>
          </w:tcPr>
          <w:p w14:paraId="6E3003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Agenda rev2</w:t>
            </w:r>
          </w:p>
        </w:tc>
        <w:tc>
          <w:tcPr>
            <w:tcW w:w="513" w:type="pct"/>
            <w:tcBorders>
              <w:top w:val="single" w:sz="4" w:space="0" w:color="auto"/>
              <w:left w:val="nil"/>
              <w:bottom w:val="single" w:sz="4" w:space="0" w:color="auto"/>
              <w:right w:val="single" w:sz="4" w:space="0" w:color="auto"/>
            </w:tcBorders>
            <w:shd w:val="clear" w:color="auto" w:fill="auto"/>
            <w:noWrap/>
            <w:vAlign w:val="center"/>
            <w:hideMark/>
          </w:tcPr>
          <w:p w14:paraId="430CD0D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single" w:sz="4" w:space="0" w:color="auto"/>
              <w:left w:val="nil"/>
              <w:bottom w:val="single" w:sz="4" w:space="0" w:color="auto"/>
              <w:right w:val="single" w:sz="4" w:space="0" w:color="auto"/>
            </w:tcBorders>
            <w:shd w:val="clear" w:color="auto" w:fill="auto"/>
            <w:noWrap/>
            <w:vAlign w:val="center"/>
            <w:hideMark/>
          </w:tcPr>
          <w:p w14:paraId="5DB3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F58989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23D56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w:t>
            </w:r>
          </w:p>
        </w:tc>
        <w:tc>
          <w:tcPr>
            <w:tcW w:w="495" w:type="pct"/>
            <w:tcBorders>
              <w:top w:val="nil"/>
              <w:left w:val="nil"/>
              <w:bottom w:val="single" w:sz="4" w:space="0" w:color="auto"/>
              <w:right w:val="nil"/>
            </w:tcBorders>
            <w:shd w:val="clear" w:color="auto" w:fill="auto"/>
            <w:noWrap/>
            <w:vAlign w:val="center"/>
            <w:hideMark/>
          </w:tcPr>
          <w:p w14:paraId="54BEE4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A4A336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2721" w:type="pct"/>
            <w:tcBorders>
              <w:top w:val="nil"/>
              <w:left w:val="nil"/>
              <w:bottom w:val="single" w:sz="4" w:space="0" w:color="auto"/>
              <w:right w:val="single" w:sz="4" w:space="0" w:color="auto"/>
            </w:tcBorders>
            <w:shd w:val="clear" w:color="auto" w:fill="auto"/>
            <w:vAlign w:val="bottom"/>
            <w:hideMark/>
          </w:tcPr>
          <w:p w14:paraId="4BA385F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Report of PAP25</w:t>
            </w:r>
          </w:p>
        </w:tc>
        <w:tc>
          <w:tcPr>
            <w:tcW w:w="513" w:type="pct"/>
            <w:tcBorders>
              <w:top w:val="nil"/>
              <w:left w:val="nil"/>
              <w:bottom w:val="single" w:sz="4" w:space="0" w:color="auto"/>
              <w:right w:val="single" w:sz="4" w:space="0" w:color="auto"/>
            </w:tcBorders>
            <w:shd w:val="clear" w:color="auto" w:fill="auto"/>
            <w:noWrap/>
            <w:vAlign w:val="center"/>
            <w:hideMark/>
          </w:tcPr>
          <w:p w14:paraId="5B56EC0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30A9DB8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18AF7BC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4E300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495" w:type="pct"/>
            <w:tcBorders>
              <w:top w:val="nil"/>
              <w:left w:val="nil"/>
              <w:bottom w:val="single" w:sz="4" w:space="0" w:color="auto"/>
              <w:right w:val="nil"/>
            </w:tcBorders>
            <w:shd w:val="clear" w:color="auto" w:fill="auto"/>
            <w:noWrap/>
            <w:vAlign w:val="center"/>
            <w:hideMark/>
          </w:tcPr>
          <w:p w14:paraId="1393023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9C9354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2721" w:type="pct"/>
            <w:tcBorders>
              <w:top w:val="nil"/>
              <w:left w:val="nil"/>
              <w:bottom w:val="single" w:sz="4" w:space="0" w:color="auto"/>
              <w:right w:val="single" w:sz="4" w:space="0" w:color="auto"/>
            </w:tcBorders>
            <w:shd w:val="clear" w:color="auto" w:fill="auto"/>
            <w:vAlign w:val="bottom"/>
            <w:hideMark/>
          </w:tcPr>
          <w:p w14:paraId="070CAB5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Action items from PAP25</w:t>
            </w:r>
          </w:p>
        </w:tc>
        <w:tc>
          <w:tcPr>
            <w:tcW w:w="513" w:type="pct"/>
            <w:tcBorders>
              <w:top w:val="nil"/>
              <w:left w:val="nil"/>
              <w:bottom w:val="single" w:sz="4" w:space="0" w:color="auto"/>
              <w:right w:val="single" w:sz="4" w:space="0" w:color="auto"/>
            </w:tcBorders>
            <w:shd w:val="clear" w:color="auto" w:fill="auto"/>
            <w:noWrap/>
            <w:vAlign w:val="center"/>
            <w:hideMark/>
          </w:tcPr>
          <w:p w14:paraId="0C1639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All</w:t>
            </w:r>
          </w:p>
        </w:tc>
        <w:tc>
          <w:tcPr>
            <w:tcW w:w="606" w:type="pct"/>
            <w:tcBorders>
              <w:top w:val="nil"/>
              <w:left w:val="nil"/>
              <w:bottom w:val="single" w:sz="4" w:space="0" w:color="auto"/>
              <w:right w:val="single" w:sz="4" w:space="0" w:color="auto"/>
            </w:tcBorders>
            <w:shd w:val="clear" w:color="auto" w:fill="auto"/>
            <w:noWrap/>
            <w:vAlign w:val="center"/>
            <w:hideMark/>
          </w:tcPr>
          <w:p w14:paraId="4BAF21C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347EE0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F2D3D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w:t>
            </w:r>
          </w:p>
        </w:tc>
        <w:tc>
          <w:tcPr>
            <w:tcW w:w="495" w:type="pct"/>
            <w:tcBorders>
              <w:top w:val="nil"/>
              <w:left w:val="nil"/>
              <w:bottom w:val="single" w:sz="4" w:space="0" w:color="auto"/>
              <w:right w:val="nil"/>
            </w:tcBorders>
            <w:shd w:val="clear" w:color="auto" w:fill="auto"/>
            <w:noWrap/>
            <w:vAlign w:val="center"/>
            <w:hideMark/>
          </w:tcPr>
          <w:p w14:paraId="259432B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A8E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3</w:t>
            </w:r>
          </w:p>
        </w:tc>
        <w:tc>
          <w:tcPr>
            <w:tcW w:w="2721" w:type="pct"/>
            <w:tcBorders>
              <w:top w:val="nil"/>
              <w:left w:val="nil"/>
              <w:bottom w:val="single" w:sz="4" w:space="0" w:color="auto"/>
              <w:right w:val="single" w:sz="4" w:space="0" w:color="auto"/>
            </w:tcBorders>
            <w:shd w:val="clear" w:color="auto" w:fill="auto"/>
            <w:vAlign w:val="bottom"/>
            <w:hideMark/>
          </w:tcPr>
          <w:p w14:paraId="2FED173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Papers list rev7</w:t>
            </w:r>
          </w:p>
        </w:tc>
        <w:tc>
          <w:tcPr>
            <w:tcW w:w="513" w:type="pct"/>
            <w:tcBorders>
              <w:top w:val="nil"/>
              <w:left w:val="nil"/>
              <w:bottom w:val="single" w:sz="4" w:space="0" w:color="auto"/>
              <w:right w:val="single" w:sz="4" w:space="0" w:color="auto"/>
            </w:tcBorders>
            <w:shd w:val="clear" w:color="auto" w:fill="auto"/>
            <w:noWrap/>
            <w:vAlign w:val="center"/>
            <w:hideMark/>
          </w:tcPr>
          <w:p w14:paraId="35A063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GP/CS</w:t>
            </w:r>
          </w:p>
        </w:tc>
        <w:tc>
          <w:tcPr>
            <w:tcW w:w="606" w:type="pct"/>
            <w:tcBorders>
              <w:top w:val="nil"/>
              <w:left w:val="nil"/>
              <w:bottom w:val="single" w:sz="4" w:space="0" w:color="auto"/>
              <w:right w:val="single" w:sz="4" w:space="0" w:color="auto"/>
            </w:tcBorders>
            <w:shd w:val="clear" w:color="auto" w:fill="auto"/>
            <w:noWrap/>
            <w:vAlign w:val="center"/>
            <w:hideMark/>
          </w:tcPr>
          <w:p w14:paraId="65060F1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7713376C"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27FBF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5</w:t>
            </w:r>
          </w:p>
        </w:tc>
        <w:tc>
          <w:tcPr>
            <w:tcW w:w="495" w:type="pct"/>
            <w:tcBorders>
              <w:top w:val="nil"/>
              <w:left w:val="nil"/>
              <w:bottom w:val="single" w:sz="4" w:space="0" w:color="auto"/>
              <w:right w:val="nil"/>
            </w:tcBorders>
            <w:shd w:val="clear" w:color="auto" w:fill="auto"/>
            <w:noWrap/>
            <w:vAlign w:val="center"/>
            <w:hideMark/>
          </w:tcPr>
          <w:p w14:paraId="79D3DE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011971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2721" w:type="pct"/>
            <w:tcBorders>
              <w:top w:val="nil"/>
              <w:left w:val="nil"/>
              <w:bottom w:val="single" w:sz="4" w:space="0" w:color="auto"/>
              <w:right w:val="single" w:sz="4" w:space="0" w:color="auto"/>
            </w:tcBorders>
            <w:shd w:val="clear" w:color="auto" w:fill="auto"/>
            <w:vAlign w:val="bottom"/>
            <w:hideMark/>
          </w:tcPr>
          <w:p w14:paraId="4DDD55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C55 Report Technical activities</w:t>
            </w:r>
          </w:p>
        </w:tc>
        <w:tc>
          <w:tcPr>
            <w:tcW w:w="513" w:type="pct"/>
            <w:tcBorders>
              <w:top w:val="nil"/>
              <w:left w:val="nil"/>
              <w:bottom w:val="single" w:sz="4" w:space="0" w:color="auto"/>
              <w:right w:val="single" w:sz="4" w:space="0" w:color="auto"/>
            </w:tcBorders>
            <w:shd w:val="clear" w:color="auto" w:fill="auto"/>
            <w:noWrap/>
            <w:vAlign w:val="center"/>
            <w:hideMark/>
          </w:tcPr>
          <w:p w14:paraId="3F1C253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w:t>
            </w:r>
          </w:p>
        </w:tc>
        <w:tc>
          <w:tcPr>
            <w:tcW w:w="606" w:type="pct"/>
            <w:tcBorders>
              <w:top w:val="nil"/>
              <w:left w:val="nil"/>
              <w:bottom w:val="single" w:sz="4" w:space="0" w:color="auto"/>
              <w:right w:val="single" w:sz="4" w:space="0" w:color="auto"/>
            </w:tcBorders>
            <w:shd w:val="clear" w:color="auto" w:fill="auto"/>
            <w:noWrap/>
            <w:vAlign w:val="center"/>
            <w:hideMark/>
          </w:tcPr>
          <w:p w14:paraId="35CC3B7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807E4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742249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6</w:t>
            </w:r>
          </w:p>
        </w:tc>
        <w:tc>
          <w:tcPr>
            <w:tcW w:w="495" w:type="pct"/>
            <w:tcBorders>
              <w:top w:val="nil"/>
              <w:left w:val="nil"/>
              <w:bottom w:val="single" w:sz="4" w:space="0" w:color="auto"/>
              <w:right w:val="nil"/>
            </w:tcBorders>
            <w:shd w:val="clear" w:color="auto" w:fill="auto"/>
            <w:noWrap/>
            <w:vAlign w:val="center"/>
            <w:hideMark/>
          </w:tcPr>
          <w:p w14:paraId="7F82A68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23B2B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w:t>
            </w:r>
          </w:p>
        </w:tc>
        <w:tc>
          <w:tcPr>
            <w:tcW w:w="2721" w:type="pct"/>
            <w:tcBorders>
              <w:top w:val="nil"/>
              <w:left w:val="nil"/>
              <w:bottom w:val="single" w:sz="4" w:space="0" w:color="auto"/>
              <w:right w:val="single" w:sz="4" w:space="0" w:color="auto"/>
            </w:tcBorders>
            <w:shd w:val="clear" w:color="auto" w:fill="auto"/>
            <w:vAlign w:val="bottom"/>
            <w:hideMark/>
          </w:tcPr>
          <w:p w14:paraId="42F589D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Presentation to PAP Oct 13 Rev 0</w:t>
            </w:r>
          </w:p>
        </w:tc>
        <w:tc>
          <w:tcPr>
            <w:tcW w:w="513" w:type="pct"/>
            <w:tcBorders>
              <w:top w:val="nil"/>
              <w:left w:val="nil"/>
              <w:bottom w:val="single" w:sz="4" w:space="0" w:color="auto"/>
              <w:right w:val="single" w:sz="4" w:space="0" w:color="auto"/>
            </w:tcBorders>
            <w:shd w:val="clear" w:color="auto" w:fill="auto"/>
            <w:noWrap/>
            <w:vAlign w:val="center"/>
            <w:hideMark/>
          </w:tcPr>
          <w:p w14:paraId="60B6B58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5C5FF35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4C014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1C448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7</w:t>
            </w:r>
          </w:p>
        </w:tc>
        <w:tc>
          <w:tcPr>
            <w:tcW w:w="495" w:type="pct"/>
            <w:tcBorders>
              <w:top w:val="nil"/>
              <w:left w:val="nil"/>
              <w:bottom w:val="single" w:sz="4" w:space="0" w:color="auto"/>
              <w:right w:val="nil"/>
            </w:tcBorders>
            <w:shd w:val="clear" w:color="auto" w:fill="auto"/>
            <w:noWrap/>
            <w:vAlign w:val="center"/>
            <w:hideMark/>
          </w:tcPr>
          <w:p w14:paraId="32279D8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4D426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5.1.1</w:t>
            </w:r>
          </w:p>
        </w:tc>
        <w:tc>
          <w:tcPr>
            <w:tcW w:w="2721" w:type="pct"/>
            <w:tcBorders>
              <w:top w:val="nil"/>
              <w:left w:val="nil"/>
              <w:bottom w:val="single" w:sz="4" w:space="0" w:color="auto"/>
              <w:right w:val="single" w:sz="4" w:space="0" w:color="auto"/>
            </w:tcBorders>
            <w:shd w:val="clear" w:color="auto" w:fill="auto"/>
            <w:vAlign w:val="bottom"/>
            <w:hideMark/>
          </w:tcPr>
          <w:p w14:paraId="49C5B0C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activity</w:t>
            </w:r>
          </w:p>
        </w:tc>
        <w:tc>
          <w:tcPr>
            <w:tcW w:w="513" w:type="pct"/>
            <w:tcBorders>
              <w:top w:val="nil"/>
              <w:left w:val="nil"/>
              <w:bottom w:val="single" w:sz="4" w:space="0" w:color="auto"/>
              <w:right w:val="single" w:sz="4" w:space="0" w:color="auto"/>
            </w:tcBorders>
            <w:shd w:val="clear" w:color="auto" w:fill="auto"/>
            <w:noWrap/>
            <w:vAlign w:val="center"/>
            <w:hideMark/>
          </w:tcPr>
          <w:p w14:paraId="401B57C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74040BF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D500FD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DA1F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8</w:t>
            </w:r>
          </w:p>
        </w:tc>
        <w:tc>
          <w:tcPr>
            <w:tcW w:w="495" w:type="pct"/>
            <w:tcBorders>
              <w:top w:val="nil"/>
              <w:left w:val="nil"/>
              <w:bottom w:val="single" w:sz="4" w:space="0" w:color="auto"/>
              <w:right w:val="nil"/>
            </w:tcBorders>
            <w:shd w:val="clear" w:color="auto" w:fill="auto"/>
            <w:noWrap/>
            <w:vAlign w:val="center"/>
            <w:hideMark/>
          </w:tcPr>
          <w:p w14:paraId="3AF413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0A887B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5.1.2</w:t>
            </w:r>
          </w:p>
        </w:tc>
        <w:tc>
          <w:tcPr>
            <w:tcW w:w="2721" w:type="pct"/>
            <w:tcBorders>
              <w:top w:val="nil"/>
              <w:left w:val="nil"/>
              <w:bottom w:val="single" w:sz="4" w:space="0" w:color="auto"/>
              <w:right w:val="single" w:sz="4" w:space="0" w:color="auto"/>
            </w:tcBorders>
            <w:shd w:val="clear" w:color="auto" w:fill="auto"/>
            <w:vAlign w:val="bottom"/>
            <w:hideMark/>
          </w:tcPr>
          <w:p w14:paraId="1C6AAAE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WWA Action Plan 2013 rev10a </w:t>
            </w:r>
          </w:p>
        </w:tc>
        <w:tc>
          <w:tcPr>
            <w:tcW w:w="513" w:type="pct"/>
            <w:tcBorders>
              <w:top w:val="nil"/>
              <w:left w:val="nil"/>
              <w:bottom w:val="single" w:sz="4" w:space="0" w:color="auto"/>
              <w:right w:val="single" w:sz="4" w:space="0" w:color="auto"/>
            </w:tcBorders>
            <w:shd w:val="clear" w:color="auto" w:fill="auto"/>
            <w:noWrap/>
            <w:vAlign w:val="center"/>
            <w:hideMark/>
          </w:tcPr>
          <w:p w14:paraId="432B47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6E6A411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74884BE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37D322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9</w:t>
            </w:r>
          </w:p>
        </w:tc>
        <w:tc>
          <w:tcPr>
            <w:tcW w:w="495" w:type="pct"/>
            <w:tcBorders>
              <w:top w:val="nil"/>
              <w:left w:val="nil"/>
              <w:bottom w:val="single" w:sz="4" w:space="0" w:color="auto"/>
              <w:right w:val="nil"/>
            </w:tcBorders>
            <w:shd w:val="clear" w:color="auto" w:fill="auto"/>
            <w:noWrap/>
            <w:vAlign w:val="center"/>
            <w:hideMark/>
          </w:tcPr>
          <w:p w14:paraId="74FADEA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73CCBF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5.1.3</w:t>
            </w:r>
          </w:p>
        </w:tc>
        <w:tc>
          <w:tcPr>
            <w:tcW w:w="2721" w:type="pct"/>
            <w:tcBorders>
              <w:top w:val="nil"/>
              <w:left w:val="nil"/>
              <w:bottom w:val="single" w:sz="4" w:space="0" w:color="auto"/>
              <w:right w:val="single" w:sz="4" w:space="0" w:color="auto"/>
            </w:tcBorders>
            <w:shd w:val="clear" w:color="auto" w:fill="auto"/>
            <w:vAlign w:val="bottom"/>
            <w:hideMark/>
          </w:tcPr>
          <w:p w14:paraId="5269A30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WWA Action Plan 2014 rev2</w:t>
            </w:r>
          </w:p>
        </w:tc>
        <w:tc>
          <w:tcPr>
            <w:tcW w:w="513" w:type="pct"/>
            <w:tcBorders>
              <w:top w:val="nil"/>
              <w:left w:val="nil"/>
              <w:bottom w:val="single" w:sz="4" w:space="0" w:color="auto"/>
              <w:right w:val="single" w:sz="4" w:space="0" w:color="auto"/>
            </w:tcBorders>
            <w:shd w:val="clear" w:color="auto" w:fill="auto"/>
            <w:noWrap/>
            <w:vAlign w:val="center"/>
            <w:hideMark/>
          </w:tcPr>
          <w:p w14:paraId="399F939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JCL</w:t>
            </w:r>
          </w:p>
        </w:tc>
        <w:tc>
          <w:tcPr>
            <w:tcW w:w="606" w:type="pct"/>
            <w:tcBorders>
              <w:top w:val="nil"/>
              <w:left w:val="nil"/>
              <w:bottom w:val="single" w:sz="4" w:space="0" w:color="auto"/>
              <w:right w:val="single" w:sz="4" w:space="0" w:color="auto"/>
            </w:tcBorders>
            <w:shd w:val="clear" w:color="auto" w:fill="auto"/>
            <w:noWrap/>
            <w:vAlign w:val="center"/>
            <w:hideMark/>
          </w:tcPr>
          <w:p w14:paraId="39EDD81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31E9422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D439A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10</w:t>
            </w:r>
          </w:p>
        </w:tc>
        <w:tc>
          <w:tcPr>
            <w:tcW w:w="495" w:type="pct"/>
            <w:tcBorders>
              <w:top w:val="nil"/>
              <w:left w:val="nil"/>
              <w:bottom w:val="single" w:sz="4" w:space="0" w:color="auto"/>
              <w:right w:val="nil"/>
            </w:tcBorders>
            <w:shd w:val="clear" w:color="auto" w:fill="auto"/>
            <w:noWrap/>
            <w:vAlign w:val="center"/>
            <w:hideMark/>
          </w:tcPr>
          <w:p w14:paraId="07B39A3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02F5F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6.2.1</w:t>
            </w:r>
          </w:p>
        </w:tc>
        <w:tc>
          <w:tcPr>
            <w:tcW w:w="2721" w:type="pct"/>
            <w:tcBorders>
              <w:top w:val="nil"/>
              <w:left w:val="nil"/>
              <w:bottom w:val="single" w:sz="4" w:space="0" w:color="auto"/>
              <w:right w:val="single" w:sz="4" w:space="0" w:color="auto"/>
            </w:tcBorders>
            <w:shd w:val="clear" w:color="auto" w:fill="auto"/>
            <w:vAlign w:val="bottom"/>
            <w:hideMark/>
          </w:tcPr>
          <w:p w14:paraId="047594A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VTS37-14.1.3.4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2DD4EF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CE4003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501953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C9BBBE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11</w:t>
            </w:r>
          </w:p>
        </w:tc>
        <w:tc>
          <w:tcPr>
            <w:tcW w:w="495" w:type="pct"/>
            <w:tcBorders>
              <w:top w:val="nil"/>
              <w:left w:val="nil"/>
              <w:bottom w:val="single" w:sz="4" w:space="0" w:color="auto"/>
              <w:right w:val="nil"/>
            </w:tcBorders>
            <w:shd w:val="clear" w:color="auto" w:fill="auto"/>
            <w:noWrap/>
            <w:vAlign w:val="center"/>
            <w:hideMark/>
          </w:tcPr>
          <w:p w14:paraId="5D83FEF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BD9C54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6.2.2</w:t>
            </w:r>
          </w:p>
        </w:tc>
        <w:tc>
          <w:tcPr>
            <w:tcW w:w="2721" w:type="pct"/>
            <w:tcBorders>
              <w:top w:val="nil"/>
              <w:left w:val="nil"/>
              <w:bottom w:val="single" w:sz="4" w:space="0" w:color="auto"/>
              <w:right w:val="single" w:sz="4" w:space="0" w:color="auto"/>
            </w:tcBorders>
            <w:shd w:val="clear" w:color="auto" w:fill="auto"/>
            <w:vAlign w:val="bottom"/>
            <w:hideMark/>
          </w:tcPr>
          <w:p w14:paraId="5C7192A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VTS37-14.1.3.2 Draft Guideline Train the Trainer rev1</w:t>
            </w:r>
          </w:p>
        </w:tc>
        <w:tc>
          <w:tcPr>
            <w:tcW w:w="513" w:type="pct"/>
            <w:tcBorders>
              <w:top w:val="nil"/>
              <w:left w:val="nil"/>
              <w:bottom w:val="single" w:sz="4" w:space="0" w:color="auto"/>
              <w:right w:val="single" w:sz="4" w:space="0" w:color="auto"/>
            </w:tcBorders>
            <w:shd w:val="clear" w:color="auto" w:fill="auto"/>
            <w:noWrap/>
            <w:vAlign w:val="center"/>
            <w:hideMark/>
          </w:tcPr>
          <w:p w14:paraId="0C12E49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BD71305"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232B7F7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8C51B4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12</w:t>
            </w:r>
          </w:p>
        </w:tc>
        <w:tc>
          <w:tcPr>
            <w:tcW w:w="495" w:type="pct"/>
            <w:tcBorders>
              <w:top w:val="nil"/>
              <w:left w:val="nil"/>
              <w:bottom w:val="single" w:sz="4" w:space="0" w:color="auto"/>
              <w:right w:val="nil"/>
            </w:tcBorders>
            <w:shd w:val="clear" w:color="auto" w:fill="auto"/>
            <w:noWrap/>
            <w:vAlign w:val="center"/>
            <w:hideMark/>
          </w:tcPr>
          <w:p w14:paraId="3CB3EED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DDDD6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6.2.3</w:t>
            </w:r>
          </w:p>
        </w:tc>
        <w:tc>
          <w:tcPr>
            <w:tcW w:w="2721" w:type="pct"/>
            <w:tcBorders>
              <w:top w:val="nil"/>
              <w:left w:val="nil"/>
              <w:bottom w:val="single" w:sz="4" w:space="0" w:color="auto"/>
              <w:right w:val="single" w:sz="4" w:space="0" w:color="auto"/>
            </w:tcBorders>
            <w:shd w:val="clear" w:color="auto" w:fill="auto"/>
            <w:vAlign w:val="bottom"/>
            <w:hideMark/>
          </w:tcPr>
          <w:p w14:paraId="227B52D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VTS37-14.1.3.3 Rec V103 Addition to</w:t>
            </w:r>
          </w:p>
        </w:tc>
        <w:tc>
          <w:tcPr>
            <w:tcW w:w="513" w:type="pct"/>
            <w:tcBorders>
              <w:top w:val="nil"/>
              <w:left w:val="nil"/>
              <w:bottom w:val="single" w:sz="4" w:space="0" w:color="auto"/>
              <w:right w:val="single" w:sz="4" w:space="0" w:color="auto"/>
            </w:tcBorders>
            <w:shd w:val="clear" w:color="auto" w:fill="auto"/>
            <w:noWrap/>
            <w:vAlign w:val="center"/>
            <w:hideMark/>
          </w:tcPr>
          <w:p w14:paraId="702576C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684B132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20131022</w:t>
            </w:r>
          </w:p>
        </w:tc>
      </w:tr>
      <w:tr w:rsidR="00E853E6" w:rsidRPr="00E853E6" w14:paraId="1D00200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6C6A59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13</w:t>
            </w:r>
          </w:p>
        </w:tc>
        <w:tc>
          <w:tcPr>
            <w:tcW w:w="495" w:type="pct"/>
            <w:tcBorders>
              <w:top w:val="nil"/>
              <w:left w:val="nil"/>
              <w:bottom w:val="single" w:sz="4" w:space="0" w:color="auto"/>
              <w:right w:val="nil"/>
            </w:tcBorders>
            <w:shd w:val="clear" w:color="auto" w:fill="auto"/>
            <w:noWrap/>
            <w:vAlign w:val="center"/>
            <w:hideMark/>
          </w:tcPr>
          <w:p w14:paraId="1DCB812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25785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6.2.4</w:t>
            </w:r>
          </w:p>
        </w:tc>
        <w:tc>
          <w:tcPr>
            <w:tcW w:w="2721" w:type="pct"/>
            <w:tcBorders>
              <w:top w:val="nil"/>
              <w:left w:val="nil"/>
              <w:bottom w:val="single" w:sz="4" w:space="0" w:color="auto"/>
              <w:right w:val="single" w:sz="4" w:space="0" w:color="auto"/>
            </w:tcBorders>
            <w:shd w:val="clear" w:color="auto" w:fill="auto"/>
            <w:vAlign w:val="bottom"/>
            <w:hideMark/>
          </w:tcPr>
          <w:p w14:paraId="6F86D2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VTS37 Report to PAP26</w:t>
            </w:r>
          </w:p>
        </w:tc>
        <w:tc>
          <w:tcPr>
            <w:tcW w:w="513" w:type="pct"/>
            <w:tcBorders>
              <w:top w:val="nil"/>
              <w:left w:val="nil"/>
              <w:bottom w:val="single" w:sz="4" w:space="0" w:color="auto"/>
              <w:right w:val="single" w:sz="4" w:space="0" w:color="auto"/>
            </w:tcBorders>
            <w:shd w:val="clear" w:color="auto" w:fill="auto"/>
            <w:noWrap/>
            <w:vAlign w:val="center"/>
            <w:hideMark/>
          </w:tcPr>
          <w:p w14:paraId="224100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2AC748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2C5471B8"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8D9D8C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14</w:t>
            </w:r>
          </w:p>
        </w:tc>
        <w:tc>
          <w:tcPr>
            <w:tcW w:w="495" w:type="pct"/>
            <w:tcBorders>
              <w:top w:val="nil"/>
              <w:left w:val="nil"/>
              <w:bottom w:val="single" w:sz="4" w:space="0" w:color="auto"/>
              <w:right w:val="nil"/>
            </w:tcBorders>
            <w:shd w:val="clear" w:color="auto" w:fill="auto"/>
            <w:noWrap/>
            <w:vAlign w:val="center"/>
            <w:hideMark/>
          </w:tcPr>
          <w:p w14:paraId="485F2104"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82698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6.3.1</w:t>
            </w:r>
          </w:p>
        </w:tc>
        <w:tc>
          <w:tcPr>
            <w:tcW w:w="2721" w:type="pct"/>
            <w:tcBorders>
              <w:top w:val="nil"/>
              <w:left w:val="nil"/>
              <w:bottom w:val="single" w:sz="4" w:space="0" w:color="auto"/>
              <w:right w:val="single" w:sz="4" w:space="0" w:color="auto"/>
            </w:tcBorders>
            <w:shd w:val="clear" w:color="auto" w:fill="auto"/>
            <w:vAlign w:val="bottom"/>
            <w:hideMark/>
          </w:tcPr>
          <w:p w14:paraId="1A180A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Resilient PNT Forum</w:t>
            </w:r>
          </w:p>
        </w:tc>
        <w:tc>
          <w:tcPr>
            <w:tcW w:w="513" w:type="pct"/>
            <w:tcBorders>
              <w:top w:val="nil"/>
              <w:left w:val="nil"/>
              <w:bottom w:val="single" w:sz="4" w:space="0" w:color="auto"/>
              <w:right w:val="single" w:sz="4" w:space="0" w:color="auto"/>
            </w:tcBorders>
            <w:shd w:val="clear" w:color="auto" w:fill="auto"/>
            <w:noWrap/>
            <w:vAlign w:val="center"/>
            <w:hideMark/>
          </w:tcPr>
          <w:p w14:paraId="2759DC9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D70D2D1"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7DE6D8B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B78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15</w:t>
            </w:r>
          </w:p>
        </w:tc>
        <w:tc>
          <w:tcPr>
            <w:tcW w:w="495" w:type="pct"/>
            <w:tcBorders>
              <w:top w:val="nil"/>
              <w:left w:val="nil"/>
              <w:bottom w:val="single" w:sz="4" w:space="0" w:color="auto"/>
              <w:right w:val="nil"/>
            </w:tcBorders>
            <w:shd w:val="clear" w:color="auto" w:fill="auto"/>
            <w:noWrap/>
            <w:vAlign w:val="center"/>
            <w:hideMark/>
          </w:tcPr>
          <w:p w14:paraId="6D7861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E47BD7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6.3.2</w:t>
            </w:r>
          </w:p>
        </w:tc>
        <w:tc>
          <w:tcPr>
            <w:tcW w:w="2721" w:type="pct"/>
            <w:tcBorders>
              <w:top w:val="nil"/>
              <w:left w:val="nil"/>
              <w:bottom w:val="single" w:sz="4" w:space="0" w:color="auto"/>
              <w:right w:val="single" w:sz="4" w:space="0" w:color="auto"/>
            </w:tcBorders>
            <w:shd w:val="clear" w:color="auto" w:fill="auto"/>
            <w:vAlign w:val="bottom"/>
            <w:hideMark/>
          </w:tcPr>
          <w:p w14:paraId="613CE1C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Report Update v2</w:t>
            </w:r>
          </w:p>
        </w:tc>
        <w:tc>
          <w:tcPr>
            <w:tcW w:w="513" w:type="pct"/>
            <w:tcBorders>
              <w:top w:val="nil"/>
              <w:left w:val="nil"/>
              <w:bottom w:val="single" w:sz="4" w:space="0" w:color="auto"/>
              <w:right w:val="single" w:sz="4" w:space="0" w:color="auto"/>
            </w:tcBorders>
            <w:shd w:val="clear" w:color="auto" w:fill="auto"/>
            <w:noWrap/>
            <w:vAlign w:val="center"/>
            <w:hideMark/>
          </w:tcPr>
          <w:p w14:paraId="77AECE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835400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5AABA05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C149B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16</w:t>
            </w:r>
          </w:p>
        </w:tc>
        <w:tc>
          <w:tcPr>
            <w:tcW w:w="495" w:type="pct"/>
            <w:tcBorders>
              <w:top w:val="nil"/>
              <w:left w:val="nil"/>
              <w:bottom w:val="single" w:sz="4" w:space="0" w:color="auto"/>
              <w:right w:val="nil"/>
            </w:tcBorders>
            <w:shd w:val="clear" w:color="auto" w:fill="auto"/>
            <w:noWrap/>
            <w:vAlign w:val="center"/>
            <w:hideMark/>
          </w:tcPr>
          <w:p w14:paraId="5D9D7D9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DE82E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w:t>
            </w:r>
          </w:p>
        </w:tc>
        <w:tc>
          <w:tcPr>
            <w:tcW w:w="2721" w:type="pct"/>
            <w:tcBorders>
              <w:top w:val="nil"/>
              <w:left w:val="nil"/>
              <w:bottom w:val="single" w:sz="4" w:space="0" w:color="auto"/>
              <w:right w:val="single" w:sz="4" w:space="0" w:color="auto"/>
            </w:tcBorders>
            <w:shd w:val="clear" w:color="auto" w:fill="auto"/>
            <w:vAlign w:val="bottom"/>
            <w:hideMark/>
          </w:tcPr>
          <w:p w14:paraId="4F3D54E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Committee Report</w:t>
            </w:r>
          </w:p>
        </w:tc>
        <w:tc>
          <w:tcPr>
            <w:tcW w:w="513" w:type="pct"/>
            <w:tcBorders>
              <w:top w:val="nil"/>
              <w:left w:val="nil"/>
              <w:bottom w:val="single" w:sz="4" w:space="0" w:color="auto"/>
              <w:right w:val="single" w:sz="4" w:space="0" w:color="auto"/>
            </w:tcBorders>
            <w:shd w:val="clear" w:color="auto" w:fill="auto"/>
            <w:noWrap/>
            <w:vAlign w:val="center"/>
            <w:hideMark/>
          </w:tcPr>
          <w:p w14:paraId="7EEF7B2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4453B74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2BA4A9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5324F1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17</w:t>
            </w:r>
          </w:p>
        </w:tc>
        <w:tc>
          <w:tcPr>
            <w:tcW w:w="495" w:type="pct"/>
            <w:tcBorders>
              <w:top w:val="nil"/>
              <w:left w:val="nil"/>
              <w:bottom w:val="single" w:sz="4" w:space="0" w:color="auto"/>
              <w:right w:val="nil"/>
            </w:tcBorders>
            <w:shd w:val="clear" w:color="auto" w:fill="auto"/>
            <w:noWrap/>
            <w:vAlign w:val="center"/>
            <w:hideMark/>
          </w:tcPr>
          <w:p w14:paraId="7611155F"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86DCC8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6.5.1</w:t>
            </w:r>
          </w:p>
        </w:tc>
        <w:tc>
          <w:tcPr>
            <w:tcW w:w="2721" w:type="pct"/>
            <w:tcBorders>
              <w:top w:val="nil"/>
              <w:left w:val="nil"/>
              <w:bottom w:val="single" w:sz="4" w:space="0" w:color="auto"/>
              <w:right w:val="single" w:sz="4" w:space="0" w:color="auto"/>
            </w:tcBorders>
            <w:shd w:val="clear" w:color="auto" w:fill="auto"/>
            <w:vAlign w:val="bottom"/>
            <w:hideMark/>
          </w:tcPr>
          <w:p w14:paraId="774D44C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Council-questionnaire (to note)</w:t>
            </w:r>
          </w:p>
        </w:tc>
        <w:tc>
          <w:tcPr>
            <w:tcW w:w="513" w:type="pct"/>
            <w:tcBorders>
              <w:top w:val="nil"/>
              <w:left w:val="nil"/>
              <w:bottom w:val="single" w:sz="4" w:space="0" w:color="auto"/>
              <w:right w:val="single" w:sz="4" w:space="0" w:color="auto"/>
            </w:tcBorders>
            <w:shd w:val="clear" w:color="auto" w:fill="auto"/>
            <w:noWrap/>
            <w:vAlign w:val="center"/>
            <w:hideMark/>
          </w:tcPr>
          <w:p w14:paraId="6A54039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341AC9B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6328B6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FCCC1D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18</w:t>
            </w:r>
          </w:p>
        </w:tc>
        <w:tc>
          <w:tcPr>
            <w:tcW w:w="495" w:type="pct"/>
            <w:tcBorders>
              <w:top w:val="nil"/>
              <w:left w:val="nil"/>
              <w:bottom w:val="single" w:sz="4" w:space="0" w:color="auto"/>
              <w:right w:val="nil"/>
            </w:tcBorders>
            <w:shd w:val="clear" w:color="auto" w:fill="auto"/>
            <w:noWrap/>
            <w:vAlign w:val="center"/>
            <w:hideMark/>
          </w:tcPr>
          <w:p w14:paraId="2D357BC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7D93E0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6.5.2</w:t>
            </w:r>
          </w:p>
        </w:tc>
        <w:tc>
          <w:tcPr>
            <w:tcW w:w="2721" w:type="pct"/>
            <w:tcBorders>
              <w:top w:val="nil"/>
              <w:left w:val="nil"/>
              <w:bottom w:val="single" w:sz="4" w:space="0" w:color="auto"/>
              <w:right w:val="single" w:sz="4" w:space="0" w:color="auto"/>
            </w:tcBorders>
            <w:shd w:val="clear" w:color="auto" w:fill="auto"/>
            <w:vAlign w:val="bottom"/>
            <w:hideMark/>
          </w:tcPr>
          <w:p w14:paraId="642D851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Questionnaire blank (to note)</w:t>
            </w:r>
          </w:p>
        </w:tc>
        <w:tc>
          <w:tcPr>
            <w:tcW w:w="513" w:type="pct"/>
            <w:tcBorders>
              <w:top w:val="nil"/>
              <w:left w:val="nil"/>
              <w:bottom w:val="single" w:sz="4" w:space="0" w:color="auto"/>
              <w:right w:val="single" w:sz="4" w:space="0" w:color="auto"/>
            </w:tcBorders>
            <w:shd w:val="clear" w:color="auto" w:fill="auto"/>
            <w:noWrap/>
            <w:vAlign w:val="center"/>
            <w:hideMark/>
          </w:tcPr>
          <w:p w14:paraId="415852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74685F9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20770DB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BE728C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19</w:t>
            </w:r>
          </w:p>
        </w:tc>
        <w:tc>
          <w:tcPr>
            <w:tcW w:w="495" w:type="pct"/>
            <w:tcBorders>
              <w:top w:val="nil"/>
              <w:left w:val="nil"/>
              <w:bottom w:val="single" w:sz="4" w:space="0" w:color="auto"/>
              <w:right w:val="nil"/>
            </w:tcBorders>
            <w:shd w:val="clear" w:color="auto" w:fill="auto"/>
            <w:noWrap/>
            <w:vAlign w:val="center"/>
            <w:hideMark/>
          </w:tcPr>
          <w:p w14:paraId="5E133A1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2A89D9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6.5.3</w:t>
            </w:r>
          </w:p>
        </w:tc>
        <w:tc>
          <w:tcPr>
            <w:tcW w:w="2721" w:type="pct"/>
            <w:tcBorders>
              <w:top w:val="nil"/>
              <w:left w:val="nil"/>
              <w:bottom w:val="single" w:sz="4" w:space="0" w:color="auto"/>
              <w:right w:val="single" w:sz="4" w:space="0" w:color="auto"/>
            </w:tcBorders>
            <w:shd w:val="clear" w:color="auto" w:fill="auto"/>
            <w:vAlign w:val="bottom"/>
            <w:hideMark/>
          </w:tcPr>
          <w:p w14:paraId="39B248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ANM Liaison Note to Council-NAVGUIDE (to note)</w:t>
            </w:r>
          </w:p>
        </w:tc>
        <w:tc>
          <w:tcPr>
            <w:tcW w:w="513" w:type="pct"/>
            <w:tcBorders>
              <w:top w:val="nil"/>
              <w:left w:val="nil"/>
              <w:bottom w:val="single" w:sz="4" w:space="0" w:color="auto"/>
              <w:right w:val="single" w:sz="4" w:space="0" w:color="auto"/>
            </w:tcBorders>
            <w:shd w:val="clear" w:color="auto" w:fill="auto"/>
            <w:noWrap/>
            <w:vAlign w:val="center"/>
            <w:hideMark/>
          </w:tcPr>
          <w:p w14:paraId="07915BA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6E752E1D"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4FA012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254FC3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lastRenderedPageBreak/>
              <w:t>20</w:t>
            </w:r>
          </w:p>
        </w:tc>
        <w:tc>
          <w:tcPr>
            <w:tcW w:w="495" w:type="pct"/>
            <w:tcBorders>
              <w:top w:val="nil"/>
              <w:left w:val="nil"/>
              <w:bottom w:val="single" w:sz="4" w:space="0" w:color="auto"/>
              <w:right w:val="nil"/>
            </w:tcBorders>
            <w:shd w:val="clear" w:color="auto" w:fill="auto"/>
            <w:noWrap/>
            <w:vAlign w:val="center"/>
            <w:hideMark/>
          </w:tcPr>
          <w:p w14:paraId="615CBDA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DE534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6.6.1</w:t>
            </w:r>
          </w:p>
        </w:tc>
        <w:tc>
          <w:tcPr>
            <w:tcW w:w="2721" w:type="pct"/>
            <w:tcBorders>
              <w:top w:val="nil"/>
              <w:left w:val="nil"/>
              <w:bottom w:val="single" w:sz="4" w:space="0" w:color="auto"/>
              <w:right w:val="single" w:sz="4" w:space="0" w:color="auto"/>
            </w:tcBorders>
            <w:shd w:val="clear" w:color="auto" w:fill="auto"/>
            <w:vAlign w:val="bottom"/>
            <w:hideMark/>
          </w:tcPr>
          <w:p w14:paraId="1D15EB0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IMC PAP Report Oct 2013</w:t>
            </w:r>
          </w:p>
        </w:tc>
        <w:tc>
          <w:tcPr>
            <w:tcW w:w="513" w:type="pct"/>
            <w:tcBorders>
              <w:top w:val="nil"/>
              <w:left w:val="nil"/>
              <w:bottom w:val="single" w:sz="4" w:space="0" w:color="auto"/>
              <w:right w:val="single" w:sz="4" w:space="0" w:color="auto"/>
            </w:tcBorders>
            <w:shd w:val="clear" w:color="auto" w:fill="auto"/>
            <w:noWrap/>
            <w:vAlign w:val="center"/>
            <w:hideMark/>
          </w:tcPr>
          <w:p w14:paraId="6CE694A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SN</w:t>
            </w:r>
          </w:p>
        </w:tc>
        <w:tc>
          <w:tcPr>
            <w:tcW w:w="606" w:type="pct"/>
            <w:tcBorders>
              <w:top w:val="nil"/>
              <w:left w:val="nil"/>
              <w:bottom w:val="single" w:sz="4" w:space="0" w:color="auto"/>
              <w:right w:val="single" w:sz="4" w:space="0" w:color="auto"/>
            </w:tcBorders>
            <w:shd w:val="clear" w:color="auto" w:fill="auto"/>
            <w:noWrap/>
            <w:vAlign w:val="center"/>
            <w:hideMark/>
          </w:tcPr>
          <w:p w14:paraId="64E1C97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20131023</w:t>
            </w:r>
          </w:p>
        </w:tc>
      </w:tr>
      <w:tr w:rsidR="00E853E6" w:rsidRPr="00E853E6" w14:paraId="1CD97497"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60A9D0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21</w:t>
            </w:r>
          </w:p>
        </w:tc>
        <w:tc>
          <w:tcPr>
            <w:tcW w:w="495" w:type="pct"/>
            <w:tcBorders>
              <w:top w:val="nil"/>
              <w:left w:val="nil"/>
              <w:bottom w:val="single" w:sz="4" w:space="0" w:color="auto"/>
              <w:right w:val="nil"/>
            </w:tcBorders>
            <w:shd w:val="clear" w:color="auto" w:fill="auto"/>
            <w:noWrap/>
            <w:vAlign w:val="center"/>
            <w:hideMark/>
          </w:tcPr>
          <w:p w14:paraId="2037761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ABAAB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7.4.1</w:t>
            </w:r>
          </w:p>
        </w:tc>
        <w:tc>
          <w:tcPr>
            <w:tcW w:w="2721" w:type="pct"/>
            <w:tcBorders>
              <w:top w:val="nil"/>
              <w:left w:val="nil"/>
              <w:bottom w:val="single" w:sz="4" w:space="0" w:color="auto"/>
              <w:right w:val="single" w:sz="4" w:space="0" w:color="auto"/>
            </w:tcBorders>
            <w:shd w:val="clear" w:color="auto" w:fill="auto"/>
            <w:vAlign w:val="bottom"/>
            <w:hideMark/>
          </w:tcPr>
          <w:p w14:paraId="365B923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Liaison note from </w:t>
            </w:r>
            <w:proofErr w:type="spellStart"/>
            <w:r w:rsidRPr="00E853E6">
              <w:rPr>
                <w:rFonts w:eastAsia="Times New Roman" w:cs="Arial"/>
                <w:color w:val="000000"/>
                <w:szCs w:val="22"/>
                <w:lang w:val="en-IE" w:eastAsia="en-IE"/>
              </w:rPr>
              <w:t>eNAV</w:t>
            </w:r>
            <w:proofErr w:type="spellEnd"/>
            <w:r w:rsidRPr="00E853E6">
              <w:rPr>
                <w:rFonts w:eastAsia="Times New Roman" w:cs="Arial"/>
                <w:color w:val="000000"/>
                <w:szCs w:val="22"/>
                <w:lang w:val="en-IE" w:eastAsia="en-IE"/>
              </w:rPr>
              <w:t xml:space="preserve"> to committees and PAP re S100 PS (e-NAV14-17.1.6.2)</w:t>
            </w:r>
          </w:p>
        </w:tc>
        <w:tc>
          <w:tcPr>
            <w:tcW w:w="513" w:type="pct"/>
            <w:tcBorders>
              <w:top w:val="nil"/>
              <w:left w:val="nil"/>
              <w:bottom w:val="single" w:sz="4" w:space="0" w:color="auto"/>
              <w:right w:val="single" w:sz="4" w:space="0" w:color="auto"/>
            </w:tcBorders>
            <w:shd w:val="clear" w:color="auto" w:fill="auto"/>
            <w:noWrap/>
            <w:vAlign w:val="center"/>
            <w:hideMark/>
          </w:tcPr>
          <w:p w14:paraId="7205C5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266CD2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7D27A5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D5A7E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22</w:t>
            </w:r>
          </w:p>
        </w:tc>
        <w:tc>
          <w:tcPr>
            <w:tcW w:w="495" w:type="pct"/>
            <w:tcBorders>
              <w:top w:val="nil"/>
              <w:left w:val="nil"/>
              <w:bottom w:val="single" w:sz="4" w:space="0" w:color="auto"/>
              <w:right w:val="nil"/>
            </w:tcBorders>
            <w:shd w:val="clear" w:color="auto" w:fill="auto"/>
            <w:noWrap/>
            <w:vAlign w:val="center"/>
            <w:hideMark/>
          </w:tcPr>
          <w:p w14:paraId="73AFFC1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16649C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7.4.2</w:t>
            </w:r>
          </w:p>
        </w:tc>
        <w:tc>
          <w:tcPr>
            <w:tcW w:w="2721" w:type="pct"/>
            <w:tcBorders>
              <w:top w:val="nil"/>
              <w:left w:val="nil"/>
              <w:bottom w:val="single" w:sz="4" w:space="0" w:color="auto"/>
              <w:right w:val="single" w:sz="4" w:space="0" w:color="auto"/>
            </w:tcBorders>
            <w:shd w:val="clear" w:color="auto" w:fill="auto"/>
            <w:vAlign w:val="bottom"/>
            <w:hideMark/>
          </w:tcPr>
          <w:p w14:paraId="0C285DB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Domains Management re S-100 Products Specs</w:t>
            </w:r>
          </w:p>
        </w:tc>
        <w:tc>
          <w:tcPr>
            <w:tcW w:w="513" w:type="pct"/>
            <w:tcBorders>
              <w:top w:val="nil"/>
              <w:left w:val="nil"/>
              <w:bottom w:val="single" w:sz="4" w:space="0" w:color="auto"/>
              <w:right w:val="single" w:sz="4" w:space="0" w:color="auto"/>
            </w:tcBorders>
            <w:shd w:val="clear" w:color="auto" w:fill="auto"/>
            <w:noWrap/>
            <w:vAlign w:val="center"/>
            <w:hideMark/>
          </w:tcPr>
          <w:p w14:paraId="039EE3F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19CF31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913648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4F3FE2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23</w:t>
            </w:r>
          </w:p>
        </w:tc>
        <w:tc>
          <w:tcPr>
            <w:tcW w:w="495" w:type="pct"/>
            <w:tcBorders>
              <w:top w:val="nil"/>
              <w:left w:val="nil"/>
              <w:bottom w:val="single" w:sz="4" w:space="0" w:color="auto"/>
              <w:right w:val="nil"/>
            </w:tcBorders>
            <w:shd w:val="clear" w:color="auto" w:fill="auto"/>
            <w:noWrap/>
            <w:vAlign w:val="center"/>
            <w:hideMark/>
          </w:tcPr>
          <w:p w14:paraId="4F69EAF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D680C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7.6</w:t>
            </w:r>
          </w:p>
        </w:tc>
        <w:tc>
          <w:tcPr>
            <w:tcW w:w="2721" w:type="pct"/>
            <w:tcBorders>
              <w:top w:val="nil"/>
              <w:left w:val="nil"/>
              <w:bottom w:val="single" w:sz="4" w:space="0" w:color="auto"/>
              <w:right w:val="single" w:sz="4" w:space="0" w:color="auto"/>
            </w:tcBorders>
            <w:shd w:val="clear" w:color="auto" w:fill="auto"/>
            <w:vAlign w:val="bottom"/>
            <w:hideMark/>
          </w:tcPr>
          <w:p w14:paraId="0BC6A75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Documents Structure for an IALA IGO</w:t>
            </w:r>
          </w:p>
        </w:tc>
        <w:tc>
          <w:tcPr>
            <w:tcW w:w="513" w:type="pct"/>
            <w:tcBorders>
              <w:top w:val="nil"/>
              <w:left w:val="nil"/>
              <w:bottom w:val="single" w:sz="4" w:space="0" w:color="auto"/>
              <w:right w:val="single" w:sz="4" w:space="0" w:color="auto"/>
            </w:tcBorders>
            <w:shd w:val="clear" w:color="auto" w:fill="auto"/>
            <w:noWrap/>
            <w:vAlign w:val="center"/>
            <w:hideMark/>
          </w:tcPr>
          <w:p w14:paraId="5F0E8A3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BDA8454"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965419C"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803887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24</w:t>
            </w:r>
          </w:p>
        </w:tc>
        <w:tc>
          <w:tcPr>
            <w:tcW w:w="495" w:type="pct"/>
            <w:tcBorders>
              <w:top w:val="nil"/>
              <w:left w:val="nil"/>
              <w:bottom w:val="single" w:sz="4" w:space="0" w:color="auto"/>
              <w:right w:val="nil"/>
            </w:tcBorders>
            <w:shd w:val="clear" w:color="auto" w:fill="auto"/>
            <w:noWrap/>
            <w:vAlign w:val="center"/>
            <w:hideMark/>
          </w:tcPr>
          <w:p w14:paraId="5A975B1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B8EE9C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8.1.1</w:t>
            </w:r>
          </w:p>
        </w:tc>
        <w:tc>
          <w:tcPr>
            <w:tcW w:w="2721" w:type="pct"/>
            <w:tcBorders>
              <w:top w:val="nil"/>
              <w:left w:val="nil"/>
              <w:bottom w:val="single" w:sz="4" w:space="0" w:color="auto"/>
              <w:right w:val="single" w:sz="4" w:space="0" w:color="auto"/>
            </w:tcBorders>
            <w:shd w:val="clear" w:color="auto" w:fill="auto"/>
            <w:vAlign w:val="bottom"/>
            <w:hideMark/>
          </w:tcPr>
          <w:p w14:paraId="34AB88B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IALA Recommendation on the IALA Common Shore-based System Architecture (CSSA) 20130925d (e-NAV14-17.1.5.1)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33A937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7DB5254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4CDF5EF8"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92C5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25</w:t>
            </w:r>
          </w:p>
        </w:tc>
        <w:tc>
          <w:tcPr>
            <w:tcW w:w="495" w:type="pct"/>
            <w:tcBorders>
              <w:top w:val="nil"/>
              <w:left w:val="nil"/>
              <w:bottom w:val="single" w:sz="4" w:space="0" w:color="auto"/>
              <w:right w:val="nil"/>
            </w:tcBorders>
            <w:shd w:val="clear" w:color="auto" w:fill="auto"/>
            <w:noWrap/>
            <w:vAlign w:val="center"/>
            <w:hideMark/>
          </w:tcPr>
          <w:p w14:paraId="15B0AD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5F533F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8.1.2</w:t>
            </w:r>
          </w:p>
        </w:tc>
        <w:tc>
          <w:tcPr>
            <w:tcW w:w="2721" w:type="pct"/>
            <w:tcBorders>
              <w:top w:val="nil"/>
              <w:left w:val="nil"/>
              <w:bottom w:val="single" w:sz="4" w:space="0" w:color="auto"/>
              <w:right w:val="single" w:sz="4" w:space="0" w:color="auto"/>
            </w:tcBorders>
            <w:shd w:val="clear" w:color="auto" w:fill="auto"/>
            <w:vAlign w:val="bottom"/>
            <w:hideMark/>
          </w:tcPr>
          <w:p w14:paraId="1AD7987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Revision Of Rec e-NAV-140 on e-Navigation Architecture-Shore Perspective(Ed2) (e-NAV14-17.1.5.2) for comment</w:t>
            </w:r>
          </w:p>
        </w:tc>
        <w:tc>
          <w:tcPr>
            <w:tcW w:w="513" w:type="pct"/>
            <w:tcBorders>
              <w:top w:val="nil"/>
              <w:left w:val="nil"/>
              <w:bottom w:val="single" w:sz="4" w:space="0" w:color="auto"/>
              <w:right w:val="single" w:sz="4" w:space="0" w:color="auto"/>
            </w:tcBorders>
            <w:shd w:val="clear" w:color="auto" w:fill="auto"/>
            <w:noWrap/>
            <w:vAlign w:val="center"/>
            <w:hideMark/>
          </w:tcPr>
          <w:p w14:paraId="5C020D1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55BCF3BC"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62211FB"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04B2A9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26</w:t>
            </w:r>
          </w:p>
        </w:tc>
        <w:tc>
          <w:tcPr>
            <w:tcW w:w="495" w:type="pct"/>
            <w:tcBorders>
              <w:top w:val="nil"/>
              <w:left w:val="nil"/>
              <w:bottom w:val="single" w:sz="4" w:space="0" w:color="auto"/>
              <w:right w:val="nil"/>
            </w:tcBorders>
            <w:shd w:val="clear" w:color="auto" w:fill="auto"/>
            <w:noWrap/>
            <w:vAlign w:val="center"/>
            <w:hideMark/>
          </w:tcPr>
          <w:p w14:paraId="4EAE665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398A5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8.1.3</w:t>
            </w:r>
          </w:p>
        </w:tc>
        <w:tc>
          <w:tcPr>
            <w:tcW w:w="2721" w:type="pct"/>
            <w:tcBorders>
              <w:top w:val="nil"/>
              <w:left w:val="nil"/>
              <w:bottom w:val="single" w:sz="4" w:space="0" w:color="auto"/>
              <w:right w:val="single" w:sz="4" w:space="0" w:color="auto"/>
            </w:tcBorders>
            <w:shd w:val="clear" w:color="auto" w:fill="auto"/>
            <w:vAlign w:val="bottom"/>
            <w:hideMark/>
          </w:tcPr>
          <w:p w14:paraId="6213971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Info paper - AIS Vulnerability</w:t>
            </w:r>
          </w:p>
        </w:tc>
        <w:tc>
          <w:tcPr>
            <w:tcW w:w="513" w:type="pct"/>
            <w:tcBorders>
              <w:top w:val="nil"/>
              <w:left w:val="nil"/>
              <w:bottom w:val="single" w:sz="4" w:space="0" w:color="auto"/>
              <w:right w:val="single" w:sz="4" w:space="0" w:color="auto"/>
            </w:tcBorders>
            <w:shd w:val="clear" w:color="auto" w:fill="auto"/>
            <w:noWrap/>
            <w:vAlign w:val="center"/>
            <w:hideMark/>
          </w:tcPr>
          <w:p w14:paraId="24984624"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00C7A56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20131019</w:t>
            </w:r>
          </w:p>
        </w:tc>
      </w:tr>
      <w:tr w:rsidR="00E853E6" w:rsidRPr="00E853E6" w14:paraId="608F9242"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18735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27</w:t>
            </w:r>
          </w:p>
        </w:tc>
        <w:tc>
          <w:tcPr>
            <w:tcW w:w="495" w:type="pct"/>
            <w:tcBorders>
              <w:top w:val="nil"/>
              <w:left w:val="nil"/>
              <w:bottom w:val="single" w:sz="4" w:space="0" w:color="auto"/>
              <w:right w:val="nil"/>
            </w:tcBorders>
            <w:shd w:val="clear" w:color="auto" w:fill="auto"/>
            <w:noWrap/>
            <w:vAlign w:val="center"/>
            <w:hideMark/>
          </w:tcPr>
          <w:p w14:paraId="190CEB6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FB022D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8.3.1</w:t>
            </w:r>
          </w:p>
        </w:tc>
        <w:tc>
          <w:tcPr>
            <w:tcW w:w="2721" w:type="pct"/>
            <w:tcBorders>
              <w:top w:val="nil"/>
              <w:left w:val="nil"/>
              <w:bottom w:val="single" w:sz="4" w:space="0" w:color="auto"/>
              <w:right w:val="single" w:sz="4" w:space="0" w:color="auto"/>
            </w:tcBorders>
            <w:shd w:val="clear" w:color="auto" w:fill="auto"/>
            <w:vAlign w:val="bottom"/>
            <w:hideMark/>
          </w:tcPr>
          <w:p w14:paraId="43356A1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733317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0A25A09E"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B506D4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7EEAC50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28</w:t>
            </w:r>
          </w:p>
        </w:tc>
        <w:tc>
          <w:tcPr>
            <w:tcW w:w="495" w:type="pct"/>
            <w:tcBorders>
              <w:top w:val="nil"/>
              <w:left w:val="nil"/>
              <w:bottom w:val="single" w:sz="4" w:space="0" w:color="auto"/>
              <w:right w:val="nil"/>
            </w:tcBorders>
            <w:shd w:val="clear" w:color="auto" w:fill="auto"/>
            <w:noWrap/>
            <w:vAlign w:val="center"/>
            <w:hideMark/>
          </w:tcPr>
          <w:p w14:paraId="0F96136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B726F1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8.3.2</w:t>
            </w:r>
          </w:p>
        </w:tc>
        <w:tc>
          <w:tcPr>
            <w:tcW w:w="2721" w:type="pct"/>
            <w:tcBorders>
              <w:top w:val="nil"/>
              <w:left w:val="nil"/>
              <w:bottom w:val="single" w:sz="4" w:space="0" w:color="auto"/>
              <w:right w:val="single" w:sz="4" w:space="0" w:color="auto"/>
            </w:tcBorders>
            <w:shd w:val="clear" w:color="auto" w:fill="auto"/>
            <w:vAlign w:val="bottom"/>
            <w:hideMark/>
          </w:tcPr>
          <w:p w14:paraId="401CB30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Annex to liaison note response regarding Disaster Recovery</w:t>
            </w:r>
          </w:p>
        </w:tc>
        <w:tc>
          <w:tcPr>
            <w:tcW w:w="513" w:type="pct"/>
            <w:tcBorders>
              <w:top w:val="nil"/>
              <w:left w:val="nil"/>
              <w:bottom w:val="single" w:sz="4" w:space="0" w:color="auto"/>
              <w:right w:val="single" w:sz="4" w:space="0" w:color="auto"/>
            </w:tcBorders>
            <w:shd w:val="clear" w:color="auto" w:fill="auto"/>
            <w:noWrap/>
            <w:vAlign w:val="center"/>
            <w:hideMark/>
          </w:tcPr>
          <w:p w14:paraId="280DD09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3507122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2B542EF9"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077E554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29</w:t>
            </w:r>
          </w:p>
        </w:tc>
        <w:tc>
          <w:tcPr>
            <w:tcW w:w="495" w:type="pct"/>
            <w:tcBorders>
              <w:top w:val="nil"/>
              <w:left w:val="nil"/>
              <w:bottom w:val="single" w:sz="4" w:space="0" w:color="auto"/>
              <w:right w:val="nil"/>
            </w:tcBorders>
            <w:shd w:val="clear" w:color="auto" w:fill="auto"/>
            <w:noWrap/>
            <w:vAlign w:val="center"/>
            <w:hideMark/>
          </w:tcPr>
          <w:p w14:paraId="149B508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56C1D1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8.4.1</w:t>
            </w:r>
          </w:p>
        </w:tc>
        <w:tc>
          <w:tcPr>
            <w:tcW w:w="2721" w:type="pct"/>
            <w:tcBorders>
              <w:top w:val="nil"/>
              <w:left w:val="nil"/>
              <w:bottom w:val="single" w:sz="4" w:space="0" w:color="auto"/>
              <w:right w:val="single" w:sz="4" w:space="0" w:color="auto"/>
            </w:tcBorders>
            <w:shd w:val="clear" w:color="auto" w:fill="auto"/>
            <w:vAlign w:val="bottom"/>
            <w:hideMark/>
          </w:tcPr>
          <w:p w14:paraId="3FA3AB2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DGNSS info maintenance on IALA website</w:t>
            </w:r>
          </w:p>
        </w:tc>
        <w:tc>
          <w:tcPr>
            <w:tcW w:w="513" w:type="pct"/>
            <w:tcBorders>
              <w:top w:val="nil"/>
              <w:left w:val="nil"/>
              <w:bottom w:val="single" w:sz="4" w:space="0" w:color="auto"/>
              <w:right w:val="single" w:sz="4" w:space="0" w:color="auto"/>
            </w:tcBorders>
            <w:shd w:val="clear" w:color="auto" w:fill="auto"/>
            <w:noWrap/>
            <w:vAlign w:val="center"/>
            <w:hideMark/>
          </w:tcPr>
          <w:p w14:paraId="04E8F34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77CA6A12"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1D681FE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79AD8A7"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30</w:t>
            </w:r>
          </w:p>
        </w:tc>
        <w:tc>
          <w:tcPr>
            <w:tcW w:w="495" w:type="pct"/>
            <w:tcBorders>
              <w:top w:val="nil"/>
              <w:left w:val="nil"/>
              <w:bottom w:val="single" w:sz="4" w:space="0" w:color="auto"/>
              <w:right w:val="nil"/>
            </w:tcBorders>
            <w:shd w:val="clear" w:color="auto" w:fill="auto"/>
            <w:noWrap/>
            <w:vAlign w:val="center"/>
            <w:hideMark/>
          </w:tcPr>
          <w:p w14:paraId="6A76627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AAC93B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8.6.1</w:t>
            </w:r>
          </w:p>
        </w:tc>
        <w:tc>
          <w:tcPr>
            <w:tcW w:w="2721" w:type="pct"/>
            <w:tcBorders>
              <w:top w:val="nil"/>
              <w:left w:val="nil"/>
              <w:bottom w:val="single" w:sz="4" w:space="0" w:color="auto"/>
              <w:right w:val="single" w:sz="4" w:space="0" w:color="auto"/>
            </w:tcBorders>
            <w:shd w:val="clear" w:color="auto" w:fill="auto"/>
            <w:vAlign w:val="bottom"/>
            <w:hideMark/>
          </w:tcPr>
          <w:p w14:paraId="29AB086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Software Quality Assurance</w:t>
            </w:r>
          </w:p>
        </w:tc>
        <w:tc>
          <w:tcPr>
            <w:tcW w:w="513" w:type="pct"/>
            <w:tcBorders>
              <w:top w:val="nil"/>
              <w:left w:val="nil"/>
              <w:bottom w:val="single" w:sz="4" w:space="0" w:color="auto"/>
              <w:right w:val="single" w:sz="4" w:space="0" w:color="auto"/>
            </w:tcBorders>
            <w:shd w:val="clear" w:color="auto" w:fill="auto"/>
            <w:noWrap/>
            <w:vAlign w:val="center"/>
            <w:hideMark/>
          </w:tcPr>
          <w:p w14:paraId="216E311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B5EC2E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67C9F8F3"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E9D217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31</w:t>
            </w:r>
          </w:p>
        </w:tc>
        <w:tc>
          <w:tcPr>
            <w:tcW w:w="495" w:type="pct"/>
            <w:tcBorders>
              <w:top w:val="nil"/>
              <w:left w:val="nil"/>
              <w:bottom w:val="single" w:sz="4" w:space="0" w:color="auto"/>
              <w:right w:val="nil"/>
            </w:tcBorders>
            <w:shd w:val="clear" w:color="auto" w:fill="auto"/>
            <w:noWrap/>
            <w:vAlign w:val="center"/>
            <w:hideMark/>
          </w:tcPr>
          <w:p w14:paraId="2D1A64D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89B814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10.4.1</w:t>
            </w:r>
          </w:p>
        </w:tc>
        <w:tc>
          <w:tcPr>
            <w:tcW w:w="2721" w:type="pct"/>
            <w:tcBorders>
              <w:top w:val="nil"/>
              <w:left w:val="nil"/>
              <w:bottom w:val="single" w:sz="4" w:space="0" w:color="auto"/>
              <w:right w:val="single" w:sz="4" w:space="0" w:color="auto"/>
            </w:tcBorders>
            <w:shd w:val="clear" w:color="auto" w:fill="auto"/>
            <w:vAlign w:val="bottom"/>
            <w:hideMark/>
          </w:tcPr>
          <w:p w14:paraId="30BBF76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2014-2018</w:t>
            </w:r>
          </w:p>
        </w:tc>
        <w:tc>
          <w:tcPr>
            <w:tcW w:w="513" w:type="pct"/>
            <w:tcBorders>
              <w:top w:val="nil"/>
              <w:left w:val="nil"/>
              <w:bottom w:val="single" w:sz="4" w:space="0" w:color="auto"/>
              <w:right w:val="single" w:sz="4" w:space="0" w:color="auto"/>
            </w:tcBorders>
            <w:shd w:val="clear" w:color="auto" w:fill="auto"/>
            <w:noWrap/>
            <w:vAlign w:val="center"/>
            <w:hideMark/>
          </w:tcPr>
          <w:p w14:paraId="360E3BFA"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B1FA35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99AE656"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4A6072E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32</w:t>
            </w:r>
          </w:p>
        </w:tc>
        <w:tc>
          <w:tcPr>
            <w:tcW w:w="495" w:type="pct"/>
            <w:tcBorders>
              <w:top w:val="nil"/>
              <w:left w:val="nil"/>
              <w:bottom w:val="single" w:sz="4" w:space="0" w:color="auto"/>
              <w:right w:val="nil"/>
            </w:tcBorders>
            <w:shd w:val="clear" w:color="auto" w:fill="auto"/>
            <w:noWrap/>
            <w:vAlign w:val="center"/>
            <w:hideMark/>
          </w:tcPr>
          <w:p w14:paraId="7124954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37EC53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10.4.2</w:t>
            </w:r>
          </w:p>
        </w:tc>
        <w:tc>
          <w:tcPr>
            <w:tcW w:w="2721" w:type="pct"/>
            <w:tcBorders>
              <w:top w:val="nil"/>
              <w:left w:val="nil"/>
              <w:bottom w:val="single" w:sz="4" w:space="0" w:color="auto"/>
              <w:right w:val="single" w:sz="4" w:space="0" w:color="auto"/>
            </w:tcBorders>
            <w:shd w:val="clear" w:color="auto" w:fill="auto"/>
            <w:vAlign w:val="bottom"/>
            <w:hideMark/>
          </w:tcPr>
          <w:p w14:paraId="515FB5E7"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work programme new format proposal by Committee Chairs</w:t>
            </w:r>
          </w:p>
        </w:tc>
        <w:tc>
          <w:tcPr>
            <w:tcW w:w="513" w:type="pct"/>
            <w:tcBorders>
              <w:top w:val="nil"/>
              <w:left w:val="nil"/>
              <w:bottom w:val="single" w:sz="4" w:space="0" w:color="auto"/>
              <w:right w:val="single" w:sz="4" w:space="0" w:color="auto"/>
            </w:tcBorders>
            <w:shd w:val="clear" w:color="auto" w:fill="auto"/>
            <w:noWrap/>
            <w:vAlign w:val="center"/>
            <w:hideMark/>
          </w:tcPr>
          <w:p w14:paraId="5FD2353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1E51223B"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7F2B10E"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36832DD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33</w:t>
            </w:r>
          </w:p>
        </w:tc>
        <w:tc>
          <w:tcPr>
            <w:tcW w:w="495" w:type="pct"/>
            <w:tcBorders>
              <w:top w:val="nil"/>
              <w:left w:val="nil"/>
              <w:bottom w:val="single" w:sz="4" w:space="0" w:color="auto"/>
              <w:right w:val="nil"/>
            </w:tcBorders>
            <w:shd w:val="clear" w:color="auto" w:fill="auto"/>
            <w:noWrap/>
            <w:vAlign w:val="center"/>
            <w:hideMark/>
          </w:tcPr>
          <w:p w14:paraId="618328B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FBEB00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10.4.3</w:t>
            </w:r>
          </w:p>
        </w:tc>
        <w:tc>
          <w:tcPr>
            <w:tcW w:w="2721" w:type="pct"/>
            <w:tcBorders>
              <w:top w:val="nil"/>
              <w:left w:val="nil"/>
              <w:bottom w:val="single" w:sz="4" w:space="0" w:color="auto"/>
              <w:right w:val="single" w:sz="4" w:space="0" w:color="auto"/>
            </w:tcBorders>
            <w:shd w:val="clear" w:color="auto" w:fill="auto"/>
            <w:vAlign w:val="bottom"/>
            <w:hideMark/>
          </w:tcPr>
          <w:p w14:paraId="5172EBE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draft Guideline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40D1F3E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5187F5E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6F3A5AD0"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47F61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34</w:t>
            </w:r>
          </w:p>
        </w:tc>
        <w:tc>
          <w:tcPr>
            <w:tcW w:w="495" w:type="pct"/>
            <w:tcBorders>
              <w:top w:val="nil"/>
              <w:left w:val="nil"/>
              <w:bottom w:val="single" w:sz="4" w:space="0" w:color="auto"/>
              <w:right w:val="nil"/>
            </w:tcBorders>
            <w:shd w:val="clear" w:color="auto" w:fill="auto"/>
            <w:noWrap/>
            <w:vAlign w:val="center"/>
            <w:hideMark/>
          </w:tcPr>
          <w:p w14:paraId="05BD9F7B"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69BF4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10.4.4</w:t>
            </w:r>
          </w:p>
        </w:tc>
        <w:tc>
          <w:tcPr>
            <w:tcW w:w="2721" w:type="pct"/>
            <w:tcBorders>
              <w:top w:val="nil"/>
              <w:left w:val="nil"/>
              <w:bottom w:val="single" w:sz="4" w:space="0" w:color="auto"/>
              <w:right w:val="single" w:sz="4" w:space="0" w:color="auto"/>
            </w:tcBorders>
            <w:shd w:val="clear" w:color="auto" w:fill="auto"/>
            <w:vAlign w:val="bottom"/>
            <w:hideMark/>
          </w:tcPr>
          <w:p w14:paraId="38006D0E"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Recommendation V103 addition</w:t>
            </w:r>
          </w:p>
        </w:tc>
        <w:tc>
          <w:tcPr>
            <w:tcW w:w="513" w:type="pct"/>
            <w:tcBorders>
              <w:top w:val="nil"/>
              <w:left w:val="nil"/>
              <w:bottom w:val="single" w:sz="4" w:space="0" w:color="auto"/>
              <w:right w:val="single" w:sz="4" w:space="0" w:color="auto"/>
            </w:tcBorders>
            <w:shd w:val="clear" w:color="auto" w:fill="auto"/>
            <w:noWrap/>
            <w:vAlign w:val="center"/>
            <w:hideMark/>
          </w:tcPr>
          <w:p w14:paraId="03648AA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4327F6F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2A08253A"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CBACBC9"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35</w:t>
            </w:r>
          </w:p>
        </w:tc>
        <w:tc>
          <w:tcPr>
            <w:tcW w:w="495" w:type="pct"/>
            <w:tcBorders>
              <w:top w:val="nil"/>
              <w:left w:val="nil"/>
              <w:bottom w:val="single" w:sz="4" w:space="0" w:color="auto"/>
              <w:right w:val="nil"/>
            </w:tcBorders>
            <w:shd w:val="clear" w:color="auto" w:fill="auto"/>
            <w:noWrap/>
            <w:vAlign w:val="center"/>
            <w:hideMark/>
          </w:tcPr>
          <w:p w14:paraId="152898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181F9E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10.4.5</w:t>
            </w:r>
          </w:p>
        </w:tc>
        <w:tc>
          <w:tcPr>
            <w:tcW w:w="2721" w:type="pct"/>
            <w:tcBorders>
              <w:top w:val="nil"/>
              <w:left w:val="nil"/>
              <w:bottom w:val="single" w:sz="4" w:space="0" w:color="auto"/>
              <w:right w:val="single" w:sz="4" w:space="0" w:color="auto"/>
            </w:tcBorders>
            <w:shd w:val="clear" w:color="auto" w:fill="auto"/>
            <w:vAlign w:val="bottom"/>
            <w:hideMark/>
          </w:tcPr>
          <w:p w14:paraId="025BE9A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VTS CS note to PAP on Train the trainer</w:t>
            </w:r>
          </w:p>
        </w:tc>
        <w:tc>
          <w:tcPr>
            <w:tcW w:w="513" w:type="pct"/>
            <w:tcBorders>
              <w:top w:val="nil"/>
              <w:left w:val="nil"/>
              <w:bottom w:val="single" w:sz="4" w:space="0" w:color="auto"/>
              <w:right w:val="single" w:sz="4" w:space="0" w:color="auto"/>
            </w:tcBorders>
            <w:shd w:val="clear" w:color="auto" w:fill="auto"/>
            <w:noWrap/>
            <w:vAlign w:val="center"/>
            <w:hideMark/>
          </w:tcPr>
          <w:p w14:paraId="1B1F9F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731514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20131016</w:t>
            </w:r>
          </w:p>
        </w:tc>
      </w:tr>
      <w:tr w:rsidR="00E853E6" w:rsidRPr="00E853E6" w14:paraId="4AE0A490" w14:textId="77777777" w:rsidTr="00E853E6">
        <w:trPr>
          <w:trHeight w:val="570"/>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588F56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36</w:t>
            </w:r>
          </w:p>
        </w:tc>
        <w:tc>
          <w:tcPr>
            <w:tcW w:w="495" w:type="pct"/>
            <w:tcBorders>
              <w:top w:val="nil"/>
              <w:left w:val="nil"/>
              <w:bottom w:val="single" w:sz="4" w:space="0" w:color="auto"/>
              <w:right w:val="nil"/>
            </w:tcBorders>
            <w:shd w:val="clear" w:color="auto" w:fill="auto"/>
            <w:noWrap/>
            <w:vAlign w:val="center"/>
            <w:hideMark/>
          </w:tcPr>
          <w:p w14:paraId="423AD69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6465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10.4.6</w:t>
            </w:r>
          </w:p>
        </w:tc>
        <w:tc>
          <w:tcPr>
            <w:tcW w:w="2721" w:type="pct"/>
            <w:tcBorders>
              <w:top w:val="nil"/>
              <w:left w:val="nil"/>
              <w:bottom w:val="single" w:sz="4" w:space="0" w:color="auto"/>
              <w:right w:val="single" w:sz="4" w:space="0" w:color="auto"/>
            </w:tcBorders>
            <w:shd w:val="clear" w:color="auto" w:fill="auto"/>
            <w:vAlign w:val="bottom"/>
            <w:hideMark/>
          </w:tcPr>
          <w:p w14:paraId="34C3ED8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VTS2016 draft time table and topic structure for 13th VTS Symposium 16.10 </w:t>
            </w:r>
            <w:proofErr w:type="spellStart"/>
            <w:r w:rsidRPr="00E853E6">
              <w:rPr>
                <w:rFonts w:eastAsia="Times New Roman" w:cs="Arial"/>
                <w:color w:val="000000"/>
                <w:szCs w:val="22"/>
                <w:lang w:val="en-IE" w:eastAsia="en-IE"/>
              </w:rPr>
              <w:t>tnc</w:t>
            </w:r>
            <w:proofErr w:type="spellEnd"/>
          </w:p>
        </w:tc>
        <w:tc>
          <w:tcPr>
            <w:tcW w:w="513" w:type="pct"/>
            <w:tcBorders>
              <w:top w:val="nil"/>
              <w:left w:val="nil"/>
              <w:bottom w:val="single" w:sz="4" w:space="0" w:color="auto"/>
              <w:right w:val="single" w:sz="4" w:space="0" w:color="auto"/>
            </w:tcBorders>
            <w:shd w:val="clear" w:color="auto" w:fill="auto"/>
            <w:noWrap/>
            <w:vAlign w:val="center"/>
            <w:hideMark/>
          </w:tcPr>
          <w:p w14:paraId="5B7B85D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TC</w:t>
            </w:r>
          </w:p>
        </w:tc>
        <w:tc>
          <w:tcPr>
            <w:tcW w:w="606" w:type="pct"/>
            <w:tcBorders>
              <w:top w:val="nil"/>
              <w:left w:val="nil"/>
              <w:bottom w:val="single" w:sz="4" w:space="0" w:color="auto"/>
              <w:right w:val="single" w:sz="4" w:space="0" w:color="auto"/>
            </w:tcBorders>
            <w:shd w:val="clear" w:color="auto" w:fill="auto"/>
            <w:noWrap/>
            <w:vAlign w:val="center"/>
            <w:hideMark/>
          </w:tcPr>
          <w:p w14:paraId="2CC98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A645DA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715FA3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37</w:t>
            </w:r>
          </w:p>
        </w:tc>
        <w:tc>
          <w:tcPr>
            <w:tcW w:w="495" w:type="pct"/>
            <w:tcBorders>
              <w:top w:val="nil"/>
              <w:left w:val="nil"/>
              <w:bottom w:val="single" w:sz="4" w:space="0" w:color="auto"/>
              <w:right w:val="nil"/>
            </w:tcBorders>
            <w:shd w:val="clear" w:color="auto" w:fill="auto"/>
            <w:noWrap/>
            <w:vAlign w:val="center"/>
            <w:hideMark/>
          </w:tcPr>
          <w:p w14:paraId="112CB18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AA4301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10.5.1</w:t>
            </w:r>
          </w:p>
        </w:tc>
        <w:tc>
          <w:tcPr>
            <w:tcW w:w="2721" w:type="pct"/>
            <w:tcBorders>
              <w:top w:val="nil"/>
              <w:left w:val="nil"/>
              <w:bottom w:val="single" w:sz="4" w:space="0" w:color="auto"/>
              <w:right w:val="single" w:sz="4" w:space="0" w:color="auto"/>
            </w:tcBorders>
            <w:shd w:val="clear" w:color="auto" w:fill="auto"/>
            <w:vAlign w:val="bottom"/>
            <w:hideMark/>
          </w:tcPr>
          <w:p w14:paraId="07D588D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 e-NAV Work Plan 2014-18 final draft</w:t>
            </w:r>
          </w:p>
        </w:tc>
        <w:tc>
          <w:tcPr>
            <w:tcW w:w="513" w:type="pct"/>
            <w:tcBorders>
              <w:top w:val="nil"/>
              <w:left w:val="nil"/>
              <w:bottom w:val="single" w:sz="4" w:space="0" w:color="auto"/>
              <w:right w:val="single" w:sz="4" w:space="0" w:color="auto"/>
            </w:tcBorders>
            <w:shd w:val="clear" w:color="auto" w:fill="auto"/>
            <w:noWrap/>
            <w:vAlign w:val="center"/>
            <w:hideMark/>
          </w:tcPr>
          <w:p w14:paraId="25F094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197AE308"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0C3BC837"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176AC9C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38</w:t>
            </w:r>
          </w:p>
        </w:tc>
        <w:tc>
          <w:tcPr>
            <w:tcW w:w="495" w:type="pct"/>
            <w:tcBorders>
              <w:top w:val="nil"/>
              <w:left w:val="nil"/>
              <w:bottom w:val="single" w:sz="4" w:space="0" w:color="auto"/>
              <w:right w:val="nil"/>
            </w:tcBorders>
            <w:shd w:val="clear" w:color="auto" w:fill="auto"/>
            <w:noWrap/>
            <w:vAlign w:val="center"/>
            <w:hideMark/>
          </w:tcPr>
          <w:p w14:paraId="76CAE061"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600EDF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10.5.2</w:t>
            </w:r>
          </w:p>
        </w:tc>
        <w:tc>
          <w:tcPr>
            <w:tcW w:w="2721" w:type="pct"/>
            <w:tcBorders>
              <w:top w:val="nil"/>
              <w:left w:val="nil"/>
              <w:bottom w:val="single" w:sz="4" w:space="0" w:color="auto"/>
              <w:right w:val="single" w:sz="4" w:space="0" w:color="auto"/>
            </w:tcBorders>
            <w:shd w:val="clear" w:color="auto" w:fill="auto"/>
            <w:vAlign w:val="bottom"/>
            <w:hideMark/>
          </w:tcPr>
          <w:p w14:paraId="359A572F"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e-NAV Committee 2014-18 Work Program and Structure Rev1</w:t>
            </w:r>
          </w:p>
        </w:tc>
        <w:tc>
          <w:tcPr>
            <w:tcW w:w="513" w:type="pct"/>
            <w:tcBorders>
              <w:top w:val="nil"/>
              <w:left w:val="nil"/>
              <w:bottom w:val="single" w:sz="4" w:space="0" w:color="auto"/>
              <w:right w:val="single" w:sz="4" w:space="0" w:color="auto"/>
            </w:tcBorders>
            <w:shd w:val="clear" w:color="auto" w:fill="auto"/>
            <w:noWrap/>
            <w:vAlign w:val="center"/>
            <w:hideMark/>
          </w:tcPr>
          <w:p w14:paraId="7D0F6C5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53BCC76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20131021</w:t>
            </w:r>
          </w:p>
        </w:tc>
      </w:tr>
      <w:tr w:rsidR="00E853E6" w:rsidRPr="00E853E6" w14:paraId="3DCCA604"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C7CA61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39</w:t>
            </w:r>
          </w:p>
        </w:tc>
        <w:tc>
          <w:tcPr>
            <w:tcW w:w="495" w:type="pct"/>
            <w:tcBorders>
              <w:top w:val="nil"/>
              <w:left w:val="nil"/>
              <w:bottom w:val="single" w:sz="4" w:space="0" w:color="auto"/>
              <w:right w:val="nil"/>
            </w:tcBorders>
            <w:shd w:val="clear" w:color="auto" w:fill="auto"/>
            <w:noWrap/>
            <w:vAlign w:val="center"/>
            <w:hideMark/>
          </w:tcPr>
          <w:p w14:paraId="04FDB953"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14BB525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10.7</w:t>
            </w:r>
          </w:p>
        </w:tc>
        <w:tc>
          <w:tcPr>
            <w:tcW w:w="2721" w:type="pct"/>
            <w:tcBorders>
              <w:top w:val="nil"/>
              <w:left w:val="nil"/>
              <w:bottom w:val="single" w:sz="4" w:space="0" w:color="auto"/>
              <w:right w:val="single" w:sz="4" w:space="0" w:color="auto"/>
            </w:tcBorders>
            <w:shd w:val="clear" w:color="auto" w:fill="auto"/>
            <w:vAlign w:val="bottom"/>
            <w:hideMark/>
          </w:tcPr>
          <w:p w14:paraId="7152750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 xml:space="preserve">ANM Committee </w:t>
            </w:r>
            <w:proofErr w:type="spellStart"/>
            <w:r w:rsidRPr="00E853E6">
              <w:rPr>
                <w:rFonts w:eastAsia="Times New Roman" w:cs="Arial"/>
                <w:color w:val="000000"/>
                <w:szCs w:val="22"/>
                <w:lang w:val="en-IE" w:eastAsia="en-IE"/>
              </w:rPr>
              <w:t>Workplan</w:t>
            </w:r>
            <w:proofErr w:type="spellEnd"/>
            <w:r w:rsidRPr="00E853E6">
              <w:rPr>
                <w:rFonts w:eastAsia="Times New Roman" w:cs="Arial"/>
                <w:color w:val="000000"/>
                <w:szCs w:val="22"/>
                <w:lang w:val="en-IE" w:eastAsia="en-IE"/>
              </w:rPr>
              <w:t xml:space="preserve"> 2014-18-v5 (to consider)</w:t>
            </w:r>
          </w:p>
        </w:tc>
        <w:tc>
          <w:tcPr>
            <w:tcW w:w="513" w:type="pct"/>
            <w:tcBorders>
              <w:top w:val="nil"/>
              <w:left w:val="nil"/>
              <w:bottom w:val="single" w:sz="4" w:space="0" w:color="auto"/>
              <w:right w:val="single" w:sz="4" w:space="0" w:color="auto"/>
            </w:tcBorders>
            <w:shd w:val="clear" w:color="auto" w:fill="auto"/>
            <w:noWrap/>
            <w:vAlign w:val="center"/>
            <w:hideMark/>
          </w:tcPr>
          <w:p w14:paraId="0360417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PD</w:t>
            </w:r>
          </w:p>
        </w:tc>
        <w:tc>
          <w:tcPr>
            <w:tcW w:w="606" w:type="pct"/>
            <w:tcBorders>
              <w:top w:val="nil"/>
              <w:left w:val="nil"/>
              <w:bottom w:val="single" w:sz="4" w:space="0" w:color="auto"/>
              <w:right w:val="single" w:sz="4" w:space="0" w:color="auto"/>
            </w:tcBorders>
            <w:shd w:val="clear" w:color="auto" w:fill="auto"/>
            <w:noWrap/>
            <w:vAlign w:val="center"/>
            <w:hideMark/>
          </w:tcPr>
          <w:p w14:paraId="1EBC6DC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1633BCC5"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F09B3CD"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40</w:t>
            </w:r>
          </w:p>
        </w:tc>
        <w:tc>
          <w:tcPr>
            <w:tcW w:w="495" w:type="pct"/>
            <w:tcBorders>
              <w:top w:val="nil"/>
              <w:left w:val="nil"/>
              <w:bottom w:val="single" w:sz="4" w:space="0" w:color="auto"/>
              <w:right w:val="nil"/>
            </w:tcBorders>
            <w:shd w:val="clear" w:color="auto" w:fill="auto"/>
            <w:noWrap/>
            <w:vAlign w:val="center"/>
            <w:hideMark/>
          </w:tcPr>
          <w:p w14:paraId="6243C33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5CA43B71"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w:t>
            </w:r>
          </w:p>
        </w:tc>
        <w:tc>
          <w:tcPr>
            <w:tcW w:w="2721" w:type="pct"/>
            <w:tcBorders>
              <w:top w:val="nil"/>
              <w:left w:val="nil"/>
              <w:bottom w:val="single" w:sz="4" w:space="0" w:color="auto"/>
              <w:right w:val="single" w:sz="4" w:space="0" w:color="auto"/>
            </w:tcBorders>
            <w:shd w:val="clear" w:color="auto" w:fill="auto"/>
            <w:vAlign w:val="bottom"/>
            <w:hideMark/>
          </w:tcPr>
          <w:p w14:paraId="2389359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Change of IALA Committee Working System</w:t>
            </w:r>
          </w:p>
        </w:tc>
        <w:tc>
          <w:tcPr>
            <w:tcW w:w="513" w:type="pct"/>
            <w:tcBorders>
              <w:top w:val="nil"/>
              <w:left w:val="nil"/>
              <w:bottom w:val="single" w:sz="4" w:space="0" w:color="auto"/>
              <w:right w:val="single" w:sz="4" w:space="0" w:color="auto"/>
            </w:tcBorders>
            <w:shd w:val="clear" w:color="auto" w:fill="auto"/>
            <w:noWrap/>
            <w:vAlign w:val="center"/>
            <w:hideMark/>
          </w:tcPr>
          <w:p w14:paraId="61D8DB82"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5769F047"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A6A25E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59DD976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41</w:t>
            </w:r>
          </w:p>
        </w:tc>
        <w:tc>
          <w:tcPr>
            <w:tcW w:w="495" w:type="pct"/>
            <w:tcBorders>
              <w:top w:val="nil"/>
              <w:left w:val="nil"/>
              <w:bottom w:val="single" w:sz="4" w:space="0" w:color="auto"/>
              <w:right w:val="nil"/>
            </w:tcBorders>
            <w:shd w:val="clear" w:color="auto" w:fill="auto"/>
            <w:noWrap/>
            <w:vAlign w:val="center"/>
            <w:hideMark/>
          </w:tcPr>
          <w:p w14:paraId="250608FC"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739378B8"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10.8.1</w:t>
            </w:r>
          </w:p>
        </w:tc>
        <w:tc>
          <w:tcPr>
            <w:tcW w:w="2721" w:type="pct"/>
            <w:tcBorders>
              <w:top w:val="nil"/>
              <w:left w:val="nil"/>
              <w:bottom w:val="single" w:sz="4" w:space="0" w:color="auto"/>
              <w:right w:val="single" w:sz="4" w:space="0" w:color="auto"/>
            </w:tcBorders>
            <w:shd w:val="clear" w:color="auto" w:fill="auto"/>
            <w:vAlign w:val="bottom"/>
            <w:hideMark/>
          </w:tcPr>
          <w:p w14:paraId="7B8B2E7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to IALA PAP re approval procedures</w:t>
            </w:r>
          </w:p>
        </w:tc>
        <w:tc>
          <w:tcPr>
            <w:tcW w:w="513" w:type="pct"/>
            <w:tcBorders>
              <w:top w:val="nil"/>
              <w:left w:val="nil"/>
              <w:bottom w:val="single" w:sz="4" w:space="0" w:color="auto"/>
              <w:right w:val="single" w:sz="4" w:space="0" w:color="auto"/>
            </w:tcBorders>
            <w:shd w:val="clear" w:color="auto" w:fill="auto"/>
            <w:noWrap/>
            <w:vAlign w:val="center"/>
            <w:hideMark/>
          </w:tcPr>
          <w:p w14:paraId="25837729"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NW</w:t>
            </w:r>
          </w:p>
        </w:tc>
        <w:tc>
          <w:tcPr>
            <w:tcW w:w="606" w:type="pct"/>
            <w:tcBorders>
              <w:top w:val="nil"/>
              <w:left w:val="nil"/>
              <w:bottom w:val="single" w:sz="4" w:space="0" w:color="auto"/>
              <w:right w:val="single" w:sz="4" w:space="0" w:color="auto"/>
            </w:tcBorders>
            <w:shd w:val="clear" w:color="auto" w:fill="auto"/>
            <w:noWrap/>
            <w:vAlign w:val="center"/>
            <w:hideMark/>
          </w:tcPr>
          <w:p w14:paraId="3F7F1C36"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20131020</w:t>
            </w:r>
          </w:p>
        </w:tc>
      </w:tr>
      <w:tr w:rsidR="00E853E6" w:rsidRPr="00E853E6" w14:paraId="0D27075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53DB490"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42</w:t>
            </w:r>
          </w:p>
        </w:tc>
        <w:tc>
          <w:tcPr>
            <w:tcW w:w="495" w:type="pct"/>
            <w:tcBorders>
              <w:top w:val="nil"/>
              <w:left w:val="nil"/>
              <w:bottom w:val="single" w:sz="4" w:space="0" w:color="auto"/>
              <w:right w:val="nil"/>
            </w:tcBorders>
            <w:shd w:val="clear" w:color="auto" w:fill="auto"/>
            <w:noWrap/>
            <w:vAlign w:val="center"/>
            <w:hideMark/>
          </w:tcPr>
          <w:p w14:paraId="4B44CC62"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29619DC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w:t>
            </w:r>
          </w:p>
        </w:tc>
        <w:tc>
          <w:tcPr>
            <w:tcW w:w="2721" w:type="pct"/>
            <w:tcBorders>
              <w:top w:val="nil"/>
              <w:left w:val="nil"/>
              <w:bottom w:val="single" w:sz="4" w:space="0" w:color="auto"/>
              <w:right w:val="single" w:sz="4" w:space="0" w:color="auto"/>
            </w:tcBorders>
            <w:shd w:val="clear" w:color="auto" w:fill="auto"/>
            <w:vAlign w:val="bottom"/>
            <w:hideMark/>
          </w:tcPr>
          <w:p w14:paraId="20EF7EEB"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IALA website, use of FTP</w:t>
            </w:r>
          </w:p>
        </w:tc>
        <w:tc>
          <w:tcPr>
            <w:tcW w:w="513" w:type="pct"/>
            <w:tcBorders>
              <w:top w:val="nil"/>
              <w:left w:val="nil"/>
              <w:bottom w:val="single" w:sz="4" w:space="0" w:color="auto"/>
              <w:right w:val="single" w:sz="4" w:space="0" w:color="auto"/>
            </w:tcBorders>
            <w:shd w:val="clear" w:color="auto" w:fill="auto"/>
            <w:noWrap/>
            <w:vAlign w:val="center"/>
            <w:hideMark/>
          </w:tcPr>
          <w:p w14:paraId="1EE4AEC0"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4610CA20"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6C4325C1"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2D50722A"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43</w:t>
            </w:r>
          </w:p>
        </w:tc>
        <w:tc>
          <w:tcPr>
            <w:tcW w:w="495" w:type="pct"/>
            <w:tcBorders>
              <w:top w:val="nil"/>
              <w:left w:val="nil"/>
              <w:bottom w:val="single" w:sz="4" w:space="0" w:color="auto"/>
              <w:right w:val="nil"/>
            </w:tcBorders>
            <w:shd w:val="clear" w:color="auto" w:fill="auto"/>
            <w:noWrap/>
            <w:vAlign w:val="center"/>
            <w:hideMark/>
          </w:tcPr>
          <w:p w14:paraId="02387088"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4A41B885"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11.2.1</w:t>
            </w:r>
          </w:p>
        </w:tc>
        <w:tc>
          <w:tcPr>
            <w:tcW w:w="2721" w:type="pct"/>
            <w:tcBorders>
              <w:top w:val="nil"/>
              <w:left w:val="nil"/>
              <w:bottom w:val="single" w:sz="4" w:space="0" w:color="auto"/>
              <w:right w:val="single" w:sz="4" w:space="0" w:color="auto"/>
            </w:tcBorders>
            <w:shd w:val="clear" w:color="auto" w:fill="auto"/>
            <w:vAlign w:val="bottom"/>
            <w:hideMark/>
          </w:tcPr>
          <w:p w14:paraId="5650991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Liaison Note from e-NAV14 to PAP e-Navigation.net Portal</w:t>
            </w:r>
          </w:p>
        </w:tc>
        <w:tc>
          <w:tcPr>
            <w:tcW w:w="513" w:type="pct"/>
            <w:tcBorders>
              <w:top w:val="nil"/>
              <w:left w:val="nil"/>
              <w:bottom w:val="single" w:sz="4" w:space="0" w:color="auto"/>
              <w:right w:val="single" w:sz="4" w:space="0" w:color="auto"/>
            </w:tcBorders>
            <w:shd w:val="clear" w:color="auto" w:fill="auto"/>
            <w:noWrap/>
            <w:vAlign w:val="center"/>
            <w:hideMark/>
          </w:tcPr>
          <w:p w14:paraId="6D0ED35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WC/NW</w:t>
            </w:r>
          </w:p>
        </w:tc>
        <w:tc>
          <w:tcPr>
            <w:tcW w:w="606" w:type="pct"/>
            <w:tcBorders>
              <w:top w:val="nil"/>
              <w:left w:val="nil"/>
              <w:bottom w:val="single" w:sz="4" w:space="0" w:color="auto"/>
              <w:right w:val="single" w:sz="4" w:space="0" w:color="auto"/>
            </w:tcBorders>
            <w:shd w:val="clear" w:color="auto" w:fill="auto"/>
            <w:noWrap/>
            <w:vAlign w:val="center"/>
            <w:hideMark/>
          </w:tcPr>
          <w:p w14:paraId="6CCF6ADA"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20131018</w:t>
            </w:r>
          </w:p>
        </w:tc>
      </w:tr>
      <w:tr w:rsidR="00E853E6" w:rsidRPr="00E853E6" w14:paraId="5AB17DAD"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70C40F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44</w:t>
            </w:r>
          </w:p>
        </w:tc>
        <w:tc>
          <w:tcPr>
            <w:tcW w:w="495" w:type="pct"/>
            <w:tcBorders>
              <w:top w:val="nil"/>
              <w:left w:val="nil"/>
              <w:bottom w:val="single" w:sz="4" w:space="0" w:color="auto"/>
              <w:right w:val="nil"/>
            </w:tcBorders>
            <w:shd w:val="clear" w:color="auto" w:fill="auto"/>
            <w:noWrap/>
            <w:vAlign w:val="center"/>
            <w:hideMark/>
          </w:tcPr>
          <w:p w14:paraId="5C262F0E"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3FE823A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12.2.1</w:t>
            </w:r>
          </w:p>
        </w:tc>
        <w:tc>
          <w:tcPr>
            <w:tcW w:w="2721" w:type="pct"/>
            <w:tcBorders>
              <w:top w:val="nil"/>
              <w:left w:val="nil"/>
              <w:bottom w:val="single" w:sz="4" w:space="0" w:color="auto"/>
              <w:right w:val="single" w:sz="4" w:space="0" w:color="auto"/>
            </w:tcBorders>
            <w:shd w:val="clear" w:color="auto" w:fill="auto"/>
            <w:vAlign w:val="bottom"/>
            <w:hideMark/>
          </w:tcPr>
          <w:p w14:paraId="47AD536D"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Secretary Arrangements</w:t>
            </w:r>
          </w:p>
        </w:tc>
        <w:tc>
          <w:tcPr>
            <w:tcW w:w="513" w:type="pct"/>
            <w:tcBorders>
              <w:top w:val="nil"/>
              <w:left w:val="nil"/>
              <w:bottom w:val="single" w:sz="4" w:space="0" w:color="auto"/>
              <w:right w:val="single" w:sz="4" w:space="0" w:color="auto"/>
            </w:tcBorders>
            <w:shd w:val="clear" w:color="auto" w:fill="auto"/>
            <w:noWrap/>
            <w:vAlign w:val="center"/>
            <w:hideMark/>
          </w:tcPr>
          <w:p w14:paraId="5F66638C"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7605E1B9"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20131012</w:t>
            </w:r>
          </w:p>
        </w:tc>
      </w:tr>
      <w:tr w:rsidR="00E853E6" w:rsidRPr="00E853E6" w14:paraId="047CB06F" w14:textId="77777777" w:rsidTr="00E853E6">
        <w:trPr>
          <w:trHeight w:val="285"/>
        </w:trPr>
        <w:tc>
          <w:tcPr>
            <w:tcW w:w="245" w:type="pct"/>
            <w:tcBorders>
              <w:top w:val="nil"/>
              <w:left w:val="single" w:sz="4" w:space="0" w:color="auto"/>
              <w:bottom w:val="single" w:sz="4" w:space="0" w:color="auto"/>
              <w:right w:val="single" w:sz="4" w:space="0" w:color="auto"/>
            </w:tcBorders>
            <w:shd w:val="clear" w:color="auto" w:fill="auto"/>
            <w:noWrap/>
            <w:vAlign w:val="center"/>
            <w:hideMark/>
          </w:tcPr>
          <w:p w14:paraId="662F3F45"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45</w:t>
            </w:r>
          </w:p>
        </w:tc>
        <w:tc>
          <w:tcPr>
            <w:tcW w:w="495" w:type="pct"/>
            <w:tcBorders>
              <w:top w:val="nil"/>
              <w:left w:val="nil"/>
              <w:bottom w:val="single" w:sz="4" w:space="0" w:color="auto"/>
              <w:right w:val="nil"/>
            </w:tcBorders>
            <w:shd w:val="clear" w:color="auto" w:fill="auto"/>
            <w:noWrap/>
            <w:vAlign w:val="center"/>
            <w:hideMark/>
          </w:tcPr>
          <w:p w14:paraId="3D9B29B6" w14:textId="77777777" w:rsidR="00E853E6" w:rsidRPr="00E853E6" w:rsidRDefault="00E853E6" w:rsidP="00E853E6">
            <w:pPr>
              <w:jc w:val="center"/>
              <w:rPr>
                <w:rFonts w:eastAsia="Times New Roman" w:cs="Arial"/>
                <w:color w:val="000000"/>
                <w:szCs w:val="22"/>
                <w:lang w:val="en-IE" w:eastAsia="en-IE"/>
              </w:rPr>
            </w:pPr>
            <w:r w:rsidRPr="00E853E6">
              <w:rPr>
                <w:rFonts w:eastAsia="Times New Roman" w:cs="Arial"/>
                <w:color w:val="000000"/>
                <w:szCs w:val="22"/>
                <w:lang w:val="en-IE" w:eastAsia="en-IE"/>
              </w:rPr>
              <w:t>PAP26-</w:t>
            </w:r>
          </w:p>
        </w:tc>
        <w:tc>
          <w:tcPr>
            <w:tcW w:w="420" w:type="pct"/>
            <w:tcBorders>
              <w:top w:val="nil"/>
              <w:left w:val="nil"/>
              <w:bottom w:val="single" w:sz="4" w:space="0" w:color="auto"/>
              <w:right w:val="single" w:sz="4" w:space="0" w:color="auto"/>
            </w:tcBorders>
            <w:shd w:val="clear" w:color="auto" w:fill="auto"/>
            <w:noWrap/>
            <w:vAlign w:val="center"/>
            <w:hideMark/>
          </w:tcPr>
          <w:p w14:paraId="049BF75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12.2.2</w:t>
            </w:r>
          </w:p>
        </w:tc>
        <w:tc>
          <w:tcPr>
            <w:tcW w:w="2721" w:type="pct"/>
            <w:tcBorders>
              <w:top w:val="nil"/>
              <w:left w:val="nil"/>
              <w:bottom w:val="single" w:sz="4" w:space="0" w:color="auto"/>
              <w:right w:val="single" w:sz="4" w:space="0" w:color="auto"/>
            </w:tcBorders>
            <w:shd w:val="clear" w:color="auto" w:fill="auto"/>
            <w:vAlign w:val="bottom"/>
            <w:hideMark/>
          </w:tcPr>
          <w:p w14:paraId="6E6BD436"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Committee meeting Arrangements -Points for discussion</w:t>
            </w:r>
          </w:p>
        </w:tc>
        <w:tc>
          <w:tcPr>
            <w:tcW w:w="513" w:type="pct"/>
            <w:tcBorders>
              <w:top w:val="nil"/>
              <w:left w:val="nil"/>
              <w:bottom w:val="single" w:sz="4" w:space="0" w:color="auto"/>
              <w:right w:val="single" w:sz="4" w:space="0" w:color="auto"/>
            </w:tcBorders>
            <w:shd w:val="clear" w:color="auto" w:fill="auto"/>
            <w:noWrap/>
            <w:vAlign w:val="center"/>
            <w:hideMark/>
          </w:tcPr>
          <w:p w14:paraId="39B90A23" w14:textId="77777777" w:rsidR="00E853E6" w:rsidRPr="00E853E6" w:rsidRDefault="00E853E6" w:rsidP="00E853E6">
            <w:pPr>
              <w:rPr>
                <w:rFonts w:eastAsia="Times New Roman" w:cs="Arial"/>
                <w:color w:val="000000"/>
                <w:szCs w:val="22"/>
                <w:lang w:val="en-IE" w:eastAsia="en-IE"/>
              </w:rPr>
            </w:pPr>
            <w:r w:rsidRPr="00E853E6">
              <w:rPr>
                <w:rFonts w:eastAsia="Times New Roman" w:cs="Arial"/>
                <w:color w:val="000000"/>
                <w:szCs w:val="22"/>
                <w:lang w:val="en-IE" w:eastAsia="en-IE"/>
              </w:rPr>
              <w:t>MDC</w:t>
            </w:r>
          </w:p>
        </w:tc>
        <w:tc>
          <w:tcPr>
            <w:tcW w:w="606" w:type="pct"/>
            <w:tcBorders>
              <w:top w:val="nil"/>
              <w:left w:val="nil"/>
              <w:bottom w:val="single" w:sz="4" w:space="0" w:color="auto"/>
              <w:right w:val="single" w:sz="4" w:space="0" w:color="auto"/>
            </w:tcBorders>
            <w:shd w:val="clear" w:color="auto" w:fill="auto"/>
            <w:noWrap/>
            <w:vAlign w:val="center"/>
            <w:hideMark/>
          </w:tcPr>
          <w:p w14:paraId="0AC6B78F" w14:textId="77777777" w:rsidR="00E853E6" w:rsidRPr="00E853E6" w:rsidRDefault="00E853E6" w:rsidP="00E853E6">
            <w:pPr>
              <w:jc w:val="right"/>
              <w:rPr>
                <w:rFonts w:eastAsia="Times New Roman" w:cs="Arial"/>
                <w:color w:val="000000"/>
                <w:szCs w:val="22"/>
                <w:lang w:val="en-IE" w:eastAsia="en-IE"/>
              </w:rPr>
            </w:pPr>
            <w:r w:rsidRPr="00E853E6">
              <w:rPr>
                <w:rFonts w:eastAsia="Times New Roman" w:cs="Arial"/>
                <w:color w:val="000000"/>
                <w:szCs w:val="22"/>
                <w:lang w:val="en-IE" w:eastAsia="en-IE"/>
              </w:rPr>
              <w:t>20121012</w:t>
            </w:r>
          </w:p>
        </w:tc>
      </w:tr>
    </w:tbl>
    <w:p w14:paraId="46DB3F1A" w14:textId="117007CE" w:rsidR="00535CDD" w:rsidRDefault="00535CDD" w:rsidP="00E01674">
      <w:pPr>
        <w:pStyle w:val="BodyText"/>
        <w:rPr>
          <w:highlight w:val="yellow"/>
        </w:rPr>
      </w:pPr>
    </w:p>
    <w:p w14:paraId="18B02A38" w14:textId="77777777" w:rsidR="00E853E6" w:rsidRDefault="00E853E6" w:rsidP="00E01674">
      <w:pPr>
        <w:pStyle w:val="BodyText"/>
        <w:rPr>
          <w:highlight w:val="yellow"/>
        </w:rPr>
      </w:pPr>
    </w:p>
    <w:p w14:paraId="39507000" w14:textId="77777777" w:rsidR="00E853E6" w:rsidRPr="008C28E3" w:rsidRDefault="00E853E6" w:rsidP="00E01674">
      <w:pPr>
        <w:pStyle w:val="BodyText"/>
        <w:rPr>
          <w:highlight w:val="yellow"/>
        </w:rPr>
      </w:pPr>
    </w:p>
    <w:p w14:paraId="6FA497EB" w14:textId="77777777" w:rsidR="00355CCA" w:rsidRPr="007B11D0" w:rsidRDefault="00355CCA" w:rsidP="00015B42">
      <w:pPr>
        <w:pStyle w:val="Annex"/>
      </w:pPr>
      <w:r w:rsidRPr="008C28E3">
        <w:rPr>
          <w:highlight w:val="yellow"/>
        </w:rPr>
        <w:br w:type="page"/>
      </w:r>
      <w:bookmarkStart w:id="146" w:name="_Ref244652256"/>
      <w:bookmarkStart w:id="147" w:name="_Toc371495482"/>
      <w:r w:rsidRPr="007B11D0">
        <w:lastRenderedPageBreak/>
        <w:t>Output and Working papers</w:t>
      </w:r>
      <w:bookmarkEnd w:id="146"/>
      <w:bookmarkEnd w:id="147"/>
    </w:p>
    <w:p w14:paraId="1864F9ED" w14:textId="77777777" w:rsidR="00DF1068" w:rsidRPr="007B11D0" w:rsidRDefault="00DF1068" w:rsidP="00DF1068">
      <w:pPr>
        <w:pStyle w:val="BodyText"/>
        <w:rPr>
          <w:b/>
        </w:rPr>
      </w:pPr>
      <w:r w:rsidRPr="007B11D0">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B11D0"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B11D0" w:rsidRDefault="00CF120A" w:rsidP="00B73778">
            <w:pPr>
              <w:spacing w:before="60" w:after="60"/>
              <w:jc w:val="center"/>
              <w:rPr>
                <w:rFonts w:cs="Arial"/>
                <w:szCs w:val="22"/>
              </w:rPr>
            </w:pPr>
            <w:r w:rsidRPr="007B11D0">
              <w:rPr>
                <w:rFonts w:cs="Arial"/>
                <w:szCs w:val="22"/>
              </w:rPr>
              <w:t>Number</w:t>
            </w:r>
          </w:p>
        </w:tc>
        <w:tc>
          <w:tcPr>
            <w:tcW w:w="4819" w:type="dxa"/>
            <w:tcBorders>
              <w:bottom w:val="thickThinSmallGap" w:sz="24" w:space="0" w:color="auto"/>
            </w:tcBorders>
            <w:vAlign w:val="center"/>
          </w:tcPr>
          <w:p w14:paraId="1E1B5302" w14:textId="77777777" w:rsidR="00CF120A" w:rsidRPr="007B11D0" w:rsidRDefault="00CF120A" w:rsidP="00B73778">
            <w:pPr>
              <w:spacing w:before="60" w:after="60"/>
              <w:jc w:val="center"/>
              <w:rPr>
                <w:rFonts w:cs="Arial"/>
                <w:szCs w:val="22"/>
              </w:rPr>
            </w:pPr>
            <w:r w:rsidRPr="007B11D0">
              <w:rPr>
                <w:rFonts w:cs="Arial"/>
                <w:szCs w:val="22"/>
              </w:rPr>
              <w:t xml:space="preserve">Title </w:t>
            </w:r>
          </w:p>
        </w:tc>
        <w:tc>
          <w:tcPr>
            <w:tcW w:w="2709" w:type="dxa"/>
            <w:tcBorders>
              <w:bottom w:val="thickThinSmallGap" w:sz="24" w:space="0" w:color="auto"/>
            </w:tcBorders>
            <w:vAlign w:val="center"/>
          </w:tcPr>
          <w:p w14:paraId="194C31B2" w14:textId="77777777" w:rsidR="00CF120A" w:rsidRPr="007B11D0" w:rsidRDefault="00CF120A" w:rsidP="00B73778">
            <w:pPr>
              <w:spacing w:before="60" w:after="60"/>
              <w:jc w:val="center"/>
              <w:rPr>
                <w:rFonts w:cs="Arial"/>
                <w:szCs w:val="22"/>
              </w:rPr>
            </w:pPr>
            <w:r w:rsidRPr="007B11D0">
              <w:rPr>
                <w:rFonts w:cs="Arial"/>
                <w:szCs w:val="22"/>
              </w:rPr>
              <w:t>Status</w:t>
            </w:r>
          </w:p>
        </w:tc>
      </w:tr>
      <w:tr w:rsidR="002D0866" w:rsidRPr="008C28E3"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2DEF9596" w:rsidR="002D0866" w:rsidRPr="007B11D0" w:rsidRDefault="002D0866" w:rsidP="007B11D0">
            <w:pPr>
              <w:spacing w:before="60" w:after="60"/>
              <w:rPr>
                <w:rFonts w:cs="Arial"/>
                <w:szCs w:val="22"/>
              </w:rPr>
            </w:pPr>
            <w:r w:rsidRPr="007B11D0">
              <w:rPr>
                <w:rFonts w:cs="Arial"/>
                <w:szCs w:val="22"/>
              </w:rPr>
              <w:t>PAP2</w:t>
            </w:r>
            <w:r w:rsidR="007B11D0" w:rsidRPr="007B11D0">
              <w:rPr>
                <w:rFonts w:cs="Arial"/>
                <w:szCs w:val="22"/>
              </w:rPr>
              <w:t>6-16</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4D9EC7F0" w:rsidR="002D0866" w:rsidRPr="007B11D0" w:rsidRDefault="002D0866" w:rsidP="00015B42">
            <w:pPr>
              <w:spacing w:before="60" w:after="60"/>
              <w:rPr>
                <w:rFonts w:cs="Arial"/>
                <w:szCs w:val="22"/>
              </w:rPr>
            </w:pPr>
            <w:r w:rsidRPr="007B11D0">
              <w:rPr>
                <w:rFonts w:cs="Arial"/>
                <w:szCs w:val="22"/>
              </w:rPr>
              <w:t>Report of PAP2</w:t>
            </w:r>
            <w:r w:rsidR="007B11D0" w:rsidRPr="007B11D0">
              <w:rPr>
                <w:rFonts w:cs="Arial"/>
                <w:szCs w:val="22"/>
              </w:rPr>
              <w:t>6</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B11D0" w:rsidRDefault="002D0866" w:rsidP="00DF1068">
            <w:pPr>
              <w:pStyle w:val="BodyText"/>
              <w:spacing w:before="60" w:after="60"/>
              <w:jc w:val="left"/>
            </w:pPr>
            <w:r w:rsidRPr="007B11D0">
              <w:t>To Council to note</w:t>
            </w:r>
          </w:p>
        </w:tc>
      </w:tr>
      <w:tr w:rsidR="00CF120A" w:rsidRPr="008C28E3"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6132A878" w:rsidR="00CF120A" w:rsidRPr="002D6BB2" w:rsidRDefault="00CF120A" w:rsidP="00015B42">
            <w:pPr>
              <w:spacing w:before="60" w:after="60"/>
              <w:rPr>
                <w:rFonts w:cs="Arial"/>
                <w:szCs w:val="22"/>
              </w:rPr>
            </w:pPr>
            <w:r w:rsidRPr="002D6BB2">
              <w:rPr>
                <w:rFonts w:cs="Arial"/>
                <w:szCs w:val="22"/>
              </w:rPr>
              <w:t>PAP</w:t>
            </w:r>
            <w:r w:rsidR="00463A08" w:rsidRPr="002D6BB2">
              <w:rPr>
                <w:rFonts w:cs="Arial"/>
                <w:szCs w:val="22"/>
              </w:rPr>
              <w:t>2</w:t>
            </w:r>
            <w:r w:rsidR="002D6BB2" w:rsidRPr="002D6BB2">
              <w:rPr>
                <w:rFonts w:cs="Arial"/>
                <w:szCs w:val="22"/>
              </w:rPr>
              <w:t>6-16.1</w:t>
            </w:r>
          </w:p>
        </w:tc>
        <w:tc>
          <w:tcPr>
            <w:tcW w:w="4819" w:type="dxa"/>
            <w:tcMar>
              <w:top w:w="57" w:type="dxa"/>
              <w:left w:w="57" w:type="dxa"/>
              <w:bottom w:w="57" w:type="dxa"/>
              <w:right w:w="57" w:type="dxa"/>
            </w:tcMar>
            <w:vAlign w:val="center"/>
          </w:tcPr>
          <w:p w14:paraId="67E0C1A5" w14:textId="2C46D0D7" w:rsidR="00CF120A" w:rsidRPr="002D6BB2" w:rsidRDefault="002D6BB2" w:rsidP="00015B42">
            <w:pPr>
              <w:spacing w:before="60" w:after="60"/>
              <w:rPr>
                <w:rFonts w:cs="Arial"/>
                <w:szCs w:val="22"/>
              </w:rPr>
            </w:pPr>
            <w:r w:rsidRPr="002D6BB2">
              <w:t>Committees Work Plan 2014-18 for Council - Combined V2</w:t>
            </w:r>
          </w:p>
        </w:tc>
        <w:tc>
          <w:tcPr>
            <w:tcW w:w="2709" w:type="dxa"/>
            <w:tcMar>
              <w:top w:w="57" w:type="dxa"/>
              <w:left w:w="57" w:type="dxa"/>
              <w:bottom w:w="57" w:type="dxa"/>
              <w:right w:w="57" w:type="dxa"/>
            </w:tcMar>
            <w:vAlign w:val="center"/>
          </w:tcPr>
          <w:p w14:paraId="3471CB9B" w14:textId="77777777" w:rsidR="00A41BFC" w:rsidRPr="002D6BB2" w:rsidRDefault="00C272BA" w:rsidP="00414C7D">
            <w:pPr>
              <w:pStyle w:val="BodyText"/>
              <w:spacing w:before="60" w:after="60"/>
              <w:jc w:val="left"/>
            </w:pPr>
            <w:r w:rsidRPr="002D6BB2">
              <w:t>To Council for approval</w:t>
            </w:r>
          </w:p>
        </w:tc>
      </w:tr>
      <w:tr w:rsidR="002D6BB2" w:rsidRPr="008C28E3" w14:paraId="0D143CF4" w14:textId="77777777" w:rsidTr="00DF1068">
        <w:trPr>
          <w:trHeight w:val="397"/>
          <w:jc w:val="center"/>
        </w:trPr>
        <w:tc>
          <w:tcPr>
            <w:tcW w:w="2145" w:type="dxa"/>
            <w:tcMar>
              <w:top w:w="57" w:type="dxa"/>
              <w:left w:w="57" w:type="dxa"/>
              <w:bottom w:w="57" w:type="dxa"/>
              <w:right w:w="57" w:type="dxa"/>
            </w:tcMar>
            <w:vAlign w:val="center"/>
          </w:tcPr>
          <w:p w14:paraId="5A5FE6A7" w14:textId="5C730E2B" w:rsidR="002D6BB2" w:rsidRPr="002D6BB2" w:rsidRDefault="002D6BB2" w:rsidP="00015B42">
            <w:pPr>
              <w:spacing w:before="60" w:after="60"/>
              <w:rPr>
                <w:rFonts w:cs="Arial"/>
                <w:szCs w:val="22"/>
              </w:rPr>
            </w:pPr>
            <w:r>
              <w:rPr>
                <w:rFonts w:cs="Arial"/>
                <w:szCs w:val="22"/>
              </w:rPr>
              <w:t>PAP26-10.8.1</w:t>
            </w:r>
          </w:p>
        </w:tc>
        <w:tc>
          <w:tcPr>
            <w:tcW w:w="4819" w:type="dxa"/>
            <w:tcMar>
              <w:top w:w="57" w:type="dxa"/>
              <w:left w:w="57" w:type="dxa"/>
              <w:bottom w:w="57" w:type="dxa"/>
              <w:right w:w="57" w:type="dxa"/>
            </w:tcMar>
            <w:vAlign w:val="center"/>
          </w:tcPr>
          <w:p w14:paraId="2C207819" w14:textId="6AFFE08C" w:rsidR="002D6BB2" w:rsidRPr="002D6BB2" w:rsidRDefault="002D6BB2" w:rsidP="00015B42">
            <w:pPr>
              <w:spacing w:before="60" w:after="60"/>
            </w:pPr>
            <w:r w:rsidRPr="002D6BB2">
              <w:t>Liaison note to IALA PAP re approval procedures</w:t>
            </w:r>
          </w:p>
        </w:tc>
        <w:tc>
          <w:tcPr>
            <w:tcW w:w="2709" w:type="dxa"/>
            <w:tcMar>
              <w:top w:w="57" w:type="dxa"/>
              <w:left w:w="57" w:type="dxa"/>
              <w:bottom w:w="57" w:type="dxa"/>
              <w:right w:w="57" w:type="dxa"/>
            </w:tcMar>
            <w:vAlign w:val="center"/>
          </w:tcPr>
          <w:p w14:paraId="74AC3258" w14:textId="79BFAB74" w:rsidR="002D6BB2" w:rsidRPr="002D6BB2" w:rsidRDefault="002D6BB2" w:rsidP="00414C7D">
            <w:pPr>
              <w:pStyle w:val="BodyText"/>
              <w:spacing w:before="60" w:after="60"/>
              <w:jc w:val="left"/>
            </w:pPr>
            <w:r w:rsidRPr="002D6BB2">
              <w:t>To Council for approval</w:t>
            </w:r>
          </w:p>
        </w:tc>
      </w:tr>
    </w:tbl>
    <w:p w14:paraId="3C75850A" w14:textId="77777777" w:rsidR="00574ABA" w:rsidRPr="008C28E3" w:rsidRDefault="00574ABA" w:rsidP="00041D4D">
      <w:pPr>
        <w:pStyle w:val="BodyText"/>
        <w:rPr>
          <w:highlight w:val="yellow"/>
        </w:rPr>
      </w:pPr>
    </w:p>
    <w:p w14:paraId="037DB651" w14:textId="77777777" w:rsidR="00DF1068" w:rsidRPr="007B11D0" w:rsidRDefault="00DF1068" w:rsidP="00041D4D">
      <w:pPr>
        <w:pStyle w:val="BodyText"/>
        <w:rPr>
          <w:b/>
        </w:rPr>
      </w:pPr>
      <w:r w:rsidRPr="007B11D0">
        <w:rPr>
          <w:b/>
        </w:rPr>
        <w:t>Working Papers</w:t>
      </w:r>
    </w:p>
    <w:p w14:paraId="08C7F834" w14:textId="7ED32177" w:rsidR="00DF1068" w:rsidRPr="007B11D0" w:rsidRDefault="00DF1068" w:rsidP="00041D4D">
      <w:pPr>
        <w:pStyle w:val="BodyText"/>
      </w:pPr>
      <w:r w:rsidRPr="007B11D0">
        <w:t>There were no Working Papers</w:t>
      </w:r>
      <w:r w:rsidR="00581E05" w:rsidRPr="007B11D0">
        <w:t>.</w:t>
      </w:r>
    </w:p>
    <w:p w14:paraId="7A898DE5" w14:textId="77777777" w:rsidR="00574ABA" w:rsidRPr="007B11D0" w:rsidRDefault="00574ABA" w:rsidP="00594FE1">
      <w:pPr>
        <w:pStyle w:val="BodyText"/>
      </w:pPr>
    </w:p>
    <w:p w14:paraId="0A159470" w14:textId="6EB7F640" w:rsidR="007A0C29" w:rsidRPr="007B11D0" w:rsidRDefault="007A0C29" w:rsidP="00594FE1">
      <w:pPr>
        <w:pStyle w:val="BodyText"/>
      </w:pPr>
      <w:r w:rsidRPr="007B11D0">
        <w:t xml:space="preserve">All presentations </w:t>
      </w:r>
      <w:r w:rsidR="00463A08" w:rsidRPr="007B11D0">
        <w:t>made</w:t>
      </w:r>
      <w:r w:rsidRPr="007B11D0">
        <w:t xml:space="preserve"> during the</w:t>
      </w:r>
      <w:r w:rsidR="009835B6" w:rsidRPr="007B11D0">
        <w:t xml:space="preserve"> meeting are available on the </w:t>
      </w:r>
      <w:r w:rsidR="003B04A9" w:rsidRPr="007B11D0">
        <w:t>Committee section of the website</w:t>
      </w:r>
      <w:r w:rsidRPr="007B11D0">
        <w:t>.</w:t>
      </w:r>
    </w:p>
    <w:p w14:paraId="78EC451B" w14:textId="77777777" w:rsidR="00574ABA" w:rsidRPr="007B11D0" w:rsidRDefault="00574ABA" w:rsidP="00015B42">
      <w:pPr>
        <w:pStyle w:val="Annex"/>
      </w:pPr>
      <w:r w:rsidRPr="008C28E3">
        <w:rPr>
          <w:highlight w:val="yellow"/>
        </w:rPr>
        <w:br w:type="page"/>
      </w:r>
      <w:bookmarkStart w:id="148" w:name="_Ref244652264"/>
      <w:bookmarkStart w:id="149" w:name="_Toc371495483"/>
      <w:r w:rsidR="003F304D" w:rsidRPr="007B11D0">
        <w:lastRenderedPageBreak/>
        <w:t>Action</w:t>
      </w:r>
      <w:r w:rsidRPr="007B11D0">
        <w:t xml:space="preserve"> Items</w:t>
      </w:r>
      <w:bookmarkEnd w:id="148"/>
      <w:bookmarkEnd w:id="149"/>
    </w:p>
    <w:p w14:paraId="1B241466" w14:textId="77777777" w:rsidR="00E911A7" w:rsidRPr="007B11D0" w:rsidRDefault="00E911A7" w:rsidP="00BD3BF6">
      <w:pPr>
        <w:pStyle w:val="Subtitle"/>
        <w:jc w:val="left"/>
      </w:pPr>
      <w:r w:rsidRPr="007B11D0">
        <w:t>Actions for the Secretariat</w:t>
      </w:r>
    </w:p>
    <w:p w14:paraId="111E828A" w14:textId="77777777" w:rsidR="00A20668" w:rsidRDefault="0063475C">
      <w:pPr>
        <w:pStyle w:val="TableofFigures"/>
        <w:rPr>
          <w:rFonts w:asciiTheme="minorHAnsi" w:eastAsiaTheme="minorEastAsia" w:hAnsiTheme="minorHAnsi" w:cstheme="minorBidi"/>
          <w:szCs w:val="22"/>
          <w:lang w:val="en-IE" w:eastAsia="en-IE"/>
        </w:rPr>
      </w:pPr>
      <w:r w:rsidRPr="002D6BB2">
        <w:rPr>
          <w:rStyle w:val="Hyperlink"/>
          <w:noProof w:val="0"/>
        </w:rPr>
        <w:fldChar w:fldCharType="begin"/>
      </w:r>
      <w:r w:rsidRPr="002D6BB2">
        <w:rPr>
          <w:rStyle w:val="Hyperlink"/>
          <w:noProof w:val="0"/>
        </w:rPr>
        <w:instrText xml:space="preserve"> TOC \h \z \t "Action IALA" \c </w:instrText>
      </w:r>
      <w:r w:rsidRPr="002D6BB2">
        <w:rPr>
          <w:rStyle w:val="Hyperlink"/>
          <w:noProof w:val="0"/>
        </w:rPr>
        <w:fldChar w:fldCharType="separate"/>
      </w:r>
      <w:hyperlink w:anchor="_Toc371495337" w:history="1">
        <w:r w:rsidR="00A20668" w:rsidRPr="00363917">
          <w:rPr>
            <w:rStyle w:val="Hyperlink"/>
          </w:rPr>
          <w:t>The Deputy Secretary-General, in conjunction with Ómar Frits Eriksson, is requested to consider methods for entering and updating dictionary entries.</w:t>
        </w:r>
        <w:r w:rsidR="00A20668">
          <w:rPr>
            <w:webHidden/>
          </w:rPr>
          <w:tab/>
        </w:r>
        <w:r w:rsidR="00A20668">
          <w:rPr>
            <w:webHidden/>
          </w:rPr>
          <w:fldChar w:fldCharType="begin"/>
        </w:r>
        <w:r w:rsidR="00A20668">
          <w:rPr>
            <w:webHidden/>
          </w:rPr>
          <w:instrText xml:space="preserve"> PAGEREF _Toc371495337 \h </w:instrText>
        </w:r>
        <w:r w:rsidR="00A20668">
          <w:rPr>
            <w:webHidden/>
          </w:rPr>
        </w:r>
        <w:r w:rsidR="00A20668">
          <w:rPr>
            <w:webHidden/>
          </w:rPr>
          <w:fldChar w:fldCharType="separate"/>
        </w:r>
        <w:r w:rsidR="00A20668">
          <w:rPr>
            <w:webHidden/>
          </w:rPr>
          <w:t>5</w:t>
        </w:r>
        <w:r w:rsidR="00A20668">
          <w:rPr>
            <w:webHidden/>
          </w:rPr>
          <w:fldChar w:fldCharType="end"/>
        </w:r>
      </w:hyperlink>
    </w:p>
    <w:p w14:paraId="5A829743" w14:textId="77777777" w:rsidR="00A20668" w:rsidRDefault="00B41F6F">
      <w:pPr>
        <w:pStyle w:val="TableofFigures"/>
        <w:rPr>
          <w:rFonts w:asciiTheme="minorHAnsi" w:eastAsiaTheme="minorEastAsia" w:hAnsiTheme="minorHAnsi" w:cstheme="minorBidi"/>
          <w:szCs w:val="22"/>
          <w:lang w:val="en-IE" w:eastAsia="en-IE"/>
        </w:rPr>
      </w:pPr>
      <w:hyperlink w:anchor="_Toc371495338" w:history="1">
        <w:r w:rsidR="00A20668" w:rsidRPr="00363917">
          <w:rPr>
            <w:rStyle w:val="Hyperlink"/>
          </w:rPr>
          <w:t>The Secretariat is requested to confirm that the paper provided to the LAP by the e-NAV Committee regarding the reliability of AIS data for use in courts fulfilled the requirements of the LAP.</w:t>
        </w:r>
        <w:r w:rsidR="00A20668">
          <w:rPr>
            <w:webHidden/>
          </w:rPr>
          <w:tab/>
        </w:r>
        <w:r w:rsidR="00A20668">
          <w:rPr>
            <w:webHidden/>
          </w:rPr>
          <w:fldChar w:fldCharType="begin"/>
        </w:r>
        <w:r w:rsidR="00A20668">
          <w:rPr>
            <w:webHidden/>
          </w:rPr>
          <w:instrText xml:space="preserve"> PAGEREF _Toc371495338 \h </w:instrText>
        </w:r>
        <w:r w:rsidR="00A20668">
          <w:rPr>
            <w:webHidden/>
          </w:rPr>
        </w:r>
        <w:r w:rsidR="00A20668">
          <w:rPr>
            <w:webHidden/>
          </w:rPr>
          <w:fldChar w:fldCharType="separate"/>
        </w:r>
        <w:r w:rsidR="00A20668">
          <w:rPr>
            <w:webHidden/>
          </w:rPr>
          <w:t>5</w:t>
        </w:r>
        <w:r w:rsidR="00A20668">
          <w:rPr>
            <w:webHidden/>
          </w:rPr>
          <w:fldChar w:fldCharType="end"/>
        </w:r>
      </w:hyperlink>
    </w:p>
    <w:p w14:paraId="5EF1C8D8" w14:textId="77777777" w:rsidR="00A20668" w:rsidRDefault="00B41F6F">
      <w:pPr>
        <w:pStyle w:val="TableofFigures"/>
        <w:rPr>
          <w:rFonts w:asciiTheme="minorHAnsi" w:eastAsiaTheme="minorEastAsia" w:hAnsiTheme="minorHAnsi" w:cstheme="minorBidi"/>
          <w:szCs w:val="22"/>
          <w:lang w:val="en-IE" w:eastAsia="en-IE"/>
        </w:rPr>
      </w:pPr>
      <w:hyperlink w:anchor="_Toc371495339" w:history="1">
        <w:r w:rsidR="00A20668" w:rsidRPr="00363917">
          <w:rPr>
            <w:rStyle w:val="Hyperlink"/>
          </w:rPr>
          <w:t>The IT Group is requested to continue to improve the IT and AV facilities, including consideration of a neck or head microphone for presenters at Committee meetings.</w:t>
        </w:r>
        <w:r w:rsidR="00A20668">
          <w:rPr>
            <w:webHidden/>
          </w:rPr>
          <w:tab/>
        </w:r>
        <w:r w:rsidR="00A20668">
          <w:rPr>
            <w:webHidden/>
          </w:rPr>
          <w:fldChar w:fldCharType="begin"/>
        </w:r>
        <w:r w:rsidR="00A20668">
          <w:rPr>
            <w:webHidden/>
          </w:rPr>
          <w:instrText xml:space="preserve"> PAGEREF _Toc371495339 \h </w:instrText>
        </w:r>
        <w:r w:rsidR="00A20668">
          <w:rPr>
            <w:webHidden/>
          </w:rPr>
        </w:r>
        <w:r w:rsidR="00A20668">
          <w:rPr>
            <w:webHidden/>
          </w:rPr>
          <w:fldChar w:fldCharType="separate"/>
        </w:r>
        <w:r w:rsidR="00A20668">
          <w:rPr>
            <w:webHidden/>
          </w:rPr>
          <w:t>5</w:t>
        </w:r>
        <w:r w:rsidR="00A20668">
          <w:rPr>
            <w:webHidden/>
          </w:rPr>
          <w:fldChar w:fldCharType="end"/>
        </w:r>
      </w:hyperlink>
    </w:p>
    <w:p w14:paraId="7CB2E8B2" w14:textId="77777777" w:rsidR="00A20668" w:rsidRDefault="00B41F6F">
      <w:pPr>
        <w:pStyle w:val="TableofFigures"/>
        <w:rPr>
          <w:rFonts w:asciiTheme="minorHAnsi" w:eastAsiaTheme="minorEastAsia" w:hAnsiTheme="minorHAnsi" w:cstheme="minorBidi"/>
          <w:szCs w:val="22"/>
          <w:lang w:val="en-IE" w:eastAsia="en-IE"/>
        </w:rPr>
      </w:pPr>
      <w:hyperlink w:anchor="_Toc371495340" w:history="1">
        <w:r w:rsidR="00A20668" w:rsidRPr="00363917">
          <w:rPr>
            <w:rStyle w:val="Hyperlink"/>
          </w:rPr>
          <w:t>The Secretariat is requested to consider how to resource an ‘in house’ information manager.</w:t>
        </w:r>
        <w:r w:rsidR="00A20668">
          <w:rPr>
            <w:webHidden/>
          </w:rPr>
          <w:tab/>
        </w:r>
        <w:r w:rsidR="00A20668">
          <w:rPr>
            <w:webHidden/>
          </w:rPr>
          <w:fldChar w:fldCharType="begin"/>
        </w:r>
        <w:r w:rsidR="00A20668">
          <w:rPr>
            <w:webHidden/>
          </w:rPr>
          <w:instrText xml:space="preserve"> PAGEREF _Toc371495340 \h </w:instrText>
        </w:r>
        <w:r w:rsidR="00A20668">
          <w:rPr>
            <w:webHidden/>
          </w:rPr>
        </w:r>
        <w:r w:rsidR="00A20668">
          <w:rPr>
            <w:webHidden/>
          </w:rPr>
          <w:fldChar w:fldCharType="separate"/>
        </w:r>
        <w:r w:rsidR="00A20668">
          <w:rPr>
            <w:webHidden/>
          </w:rPr>
          <w:t>5</w:t>
        </w:r>
        <w:r w:rsidR="00A20668">
          <w:rPr>
            <w:webHidden/>
          </w:rPr>
          <w:fldChar w:fldCharType="end"/>
        </w:r>
      </w:hyperlink>
    </w:p>
    <w:p w14:paraId="7695F9E2" w14:textId="77777777" w:rsidR="00A20668" w:rsidRDefault="00B41F6F">
      <w:pPr>
        <w:pStyle w:val="TableofFigures"/>
        <w:rPr>
          <w:rFonts w:asciiTheme="minorHAnsi" w:eastAsiaTheme="minorEastAsia" w:hAnsiTheme="minorHAnsi" w:cstheme="minorBidi"/>
          <w:szCs w:val="22"/>
          <w:lang w:val="en-IE" w:eastAsia="en-IE"/>
        </w:rPr>
      </w:pPr>
      <w:hyperlink w:anchor="_Toc371495341" w:history="1">
        <w:r w:rsidR="00A20668" w:rsidRPr="00363917">
          <w:rPr>
            <w:rStyle w:val="Hyperlink"/>
          </w:rPr>
          <w:t>The Secretariat is requested to draft a documentation policy and procedure for consideration at PAP27.</w:t>
        </w:r>
        <w:r w:rsidR="00A20668">
          <w:rPr>
            <w:webHidden/>
          </w:rPr>
          <w:tab/>
        </w:r>
        <w:r w:rsidR="00A20668">
          <w:rPr>
            <w:webHidden/>
          </w:rPr>
          <w:fldChar w:fldCharType="begin"/>
        </w:r>
        <w:r w:rsidR="00A20668">
          <w:rPr>
            <w:webHidden/>
          </w:rPr>
          <w:instrText xml:space="preserve"> PAGEREF _Toc371495341 \h </w:instrText>
        </w:r>
        <w:r w:rsidR="00A20668">
          <w:rPr>
            <w:webHidden/>
          </w:rPr>
        </w:r>
        <w:r w:rsidR="00A20668">
          <w:rPr>
            <w:webHidden/>
          </w:rPr>
          <w:fldChar w:fldCharType="separate"/>
        </w:r>
        <w:r w:rsidR="00A20668">
          <w:rPr>
            <w:webHidden/>
          </w:rPr>
          <w:t>5</w:t>
        </w:r>
        <w:r w:rsidR="00A20668">
          <w:rPr>
            <w:webHidden/>
          </w:rPr>
          <w:fldChar w:fldCharType="end"/>
        </w:r>
      </w:hyperlink>
    </w:p>
    <w:p w14:paraId="72A051CD" w14:textId="77777777" w:rsidR="00A20668" w:rsidRDefault="00B41F6F">
      <w:pPr>
        <w:pStyle w:val="TableofFigures"/>
        <w:rPr>
          <w:rFonts w:asciiTheme="minorHAnsi" w:eastAsiaTheme="minorEastAsia" w:hAnsiTheme="minorHAnsi" w:cstheme="minorBidi"/>
          <w:szCs w:val="22"/>
          <w:lang w:val="en-IE" w:eastAsia="en-IE"/>
        </w:rPr>
      </w:pPr>
      <w:hyperlink w:anchor="_Toc371495342" w:history="1">
        <w:r w:rsidR="00A20668" w:rsidRPr="00363917">
          <w:rPr>
            <w:rStyle w:val="Hyperlink"/>
          </w:rPr>
          <w:t>The Secretariat is requested to investigate what is entailed in adopting the IEC document template for future IALA international standards and establish the likely consequences in time for PAP26.</w:t>
        </w:r>
        <w:r w:rsidR="00A20668">
          <w:rPr>
            <w:webHidden/>
          </w:rPr>
          <w:tab/>
        </w:r>
        <w:r w:rsidR="00A20668">
          <w:rPr>
            <w:webHidden/>
          </w:rPr>
          <w:fldChar w:fldCharType="begin"/>
        </w:r>
        <w:r w:rsidR="00A20668">
          <w:rPr>
            <w:webHidden/>
          </w:rPr>
          <w:instrText xml:space="preserve"> PAGEREF _Toc371495342 \h </w:instrText>
        </w:r>
        <w:r w:rsidR="00A20668">
          <w:rPr>
            <w:webHidden/>
          </w:rPr>
        </w:r>
        <w:r w:rsidR="00A20668">
          <w:rPr>
            <w:webHidden/>
          </w:rPr>
          <w:fldChar w:fldCharType="separate"/>
        </w:r>
        <w:r w:rsidR="00A20668">
          <w:rPr>
            <w:webHidden/>
          </w:rPr>
          <w:t>5</w:t>
        </w:r>
        <w:r w:rsidR="00A20668">
          <w:rPr>
            <w:webHidden/>
          </w:rPr>
          <w:fldChar w:fldCharType="end"/>
        </w:r>
      </w:hyperlink>
    </w:p>
    <w:p w14:paraId="0B6F2BAC" w14:textId="77777777" w:rsidR="00A20668" w:rsidRDefault="00B41F6F">
      <w:pPr>
        <w:pStyle w:val="TableofFigures"/>
        <w:rPr>
          <w:rFonts w:asciiTheme="minorHAnsi" w:eastAsiaTheme="minorEastAsia" w:hAnsiTheme="minorHAnsi" w:cstheme="minorBidi"/>
          <w:szCs w:val="22"/>
          <w:lang w:val="en-IE" w:eastAsia="en-IE"/>
        </w:rPr>
      </w:pPr>
      <w:hyperlink w:anchor="_Toc371495343" w:history="1">
        <w:r w:rsidR="00A20668" w:rsidRPr="00363917">
          <w:rPr>
            <w:rStyle w:val="Hyperlink"/>
          </w:rPr>
          <w:t>The Secretariat is requested to draft check lists of information needing to be covered when inducting a new Council or Committee member in time for discussion at PAP26.</w:t>
        </w:r>
        <w:r w:rsidR="00A20668">
          <w:rPr>
            <w:webHidden/>
          </w:rPr>
          <w:tab/>
        </w:r>
        <w:r w:rsidR="00A20668">
          <w:rPr>
            <w:webHidden/>
          </w:rPr>
          <w:fldChar w:fldCharType="begin"/>
        </w:r>
        <w:r w:rsidR="00A20668">
          <w:rPr>
            <w:webHidden/>
          </w:rPr>
          <w:instrText xml:space="preserve"> PAGEREF _Toc371495343 \h </w:instrText>
        </w:r>
        <w:r w:rsidR="00A20668">
          <w:rPr>
            <w:webHidden/>
          </w:rPr>
        </w:r>
        <w:r w:rsidR="00A20668">
          <w:rPr>
            <w:webHidden/>
          </w:rPr>
          <w:fldChar w:fldCharType="separate"/>
        </w:r>
        <w:r w:rsidR="00A20668">
          <w:rPr>
            <w:webHidden/>
          </w:rPr>
          <w:t>6</w:t>
        </w:r>
        <w:r w:rsidR="00A20668">
          <w:rPr>
            <w:webHidden/>
          </w:rPr>
          <w:fldChar w:fldCharType="end"/>
        </w:r>
      </w:hyperlink>
    </w:p>
    <w:p w14:paraId="42EB2540" w14:textId="77777777" w:rsidR="00A20668" w:rsidRDefault="00B41F6F">
      <w:pPr>
        <w:pStyle w:val="TableofFigures"/>
        <w:rPr>
          <w:rFonts w:asciiTheme="minorHAnsi" w:eastAsiaTheme="minorEastAsia" w:hAnsiTheme="minorHAnsi" w:cstheme="minorBidi"/>
          <w:szCs w:val="22"/>
          <w:lang w:val="en-IE" w:eastAsia="en-IE"/>
        </w:rPr>
      </w:pPr>
      <w:hyperlink w:anchor="_Toc371495344" w:history="1">
        <w:r w:rsidR="00A20668" w:rsidRPr="00363917">
          <w:rPr>
            <w:rStyle w:val="Hyperlink"/>
          </w:rPr>
          <w:t>The e-Navigation Underway SG is requested to invite the World Maritime University to participate in e-Navigation Underway in January 2014.</w:t>
        </w:r>
        <w:r w:rsidR="00A20668">
          <w:rPr>
            <w:webHidden/>
          </w:rPr>
          <w:tab/>
        </w:r>
        <w:r w:rsidR="00A20668">
          <w:rPr>
            <w:webHidden/>
          </w:rPr>
          <w:fldChar w:fldCharType="begin"/>
        </w:r>
        <w:r w:rsidR="00A20668">
          <w:rPr>
            <w:webHidden/>
          </w:rPr>
          <w:instrText xml:space="preserve"> PAGEREF _Toc371495344 \h </w:instrText>
        </w:r>
        <w:r w:rsidR="00A20668">
          <w:rPr>
            <w:webHidden/>
          </w:rPr>
        </w:r>
        <w:r w:rsidR="00A20668">
          <w:rPr>
            <w:webHidden/>
          </w:rPr>
          <w:fldChar w:fldCharType="separate"/>
        </w:r>
        <w:r w:rsidR="00A20668">
          <w:rPr>
            <w:webHidden/>
          </w:rPr>
          <w:t>7</w:t>
        </w:r>
        <w:r w:rsidR="00A20668">
          <w:rPr>
            <w:webHidden/>
          </w:rPr>
          <w:fldChar w:fldCharType="end"/>
        </w:r>
      </w:hyperlink>
    </w:p>
    <w:p w14:paraId="5200D1D4" w14:textId="77777777" w:rsidR="00A20668" w:rsidRDefault="00B41F6F">
      <w:pPr>
        <w:pStyle w:val="TableofFigures"/>
        <w:rPr>
          <w:rFonts w:asciiTheme="minorHAnsi" w:eastAsiaTheme="minorEastAsia" w:hAnsiTheme="minorHAnsi" w:cstheme="minorBidi"/>
          <w:szCs w:val="22"/>
          <w:lang w:val="en-IE" w:eastAsia="en-IE"/>
        </w:rPr>
      </w:pPr>
      <w:hyperlink w:anchor="_Toc371495345" w:history="1">
        <w:r w:rsidR="00A20668" w:rsidRPr="00363917">
          <w:rPr>
            <w:rStyle w:val="Hyperlink"/>
          </w:rPr>
          <w:t>The Secretariat is requested to include promotion of the IALA Dictionary in the Welcome Pack for new Committee Members.</w:t>
        </w:r>
        <w:r w:rsidR="00A20668">
          <w:rPr>
            <w:webHidden/>
          </w:rPr>
          <w:tab/>
        </w:r>
        <w:r w:rsidR="00A20668">
          <w:rPr>
            <w:webHidden/>
          </w:rPr>
          <w:fldChar w:fldCharType="begin"/>
        </w:r>
        <w:r w:rsidR="00A20668">
          <w:rPr>
            <w:webHidden/>
          </w:rPr>
          <w:instrText xml:space="preserve"> PAGEREF _Toc371495345 \h </w:instrText>
        </w:r>
        <w:r w:rsidR="00A20668">
          <w:rPr>
            <w:webHidden/>
          </w:rPr>
        </w:r>
        <w:r w:rsidR="00A20668">
          <w:rPr>
            <w:webHidden/>
          </w:rPr>
          <w:fldChar w:fldCharType="separate"/>
        </w:r>
        <w:r w:rsidR="00A20668">
          <w:rPr>
            <w:webHidden/>
          </w:rPr>
          <w:t>8</w:t>
        </w:r>
        <w:r w:rsidR="00A20668">
          <w:rPr>
            <w:webHidden/>
          </w:rPr>
          <w:fldChar w:fldCharType="end"/>
        </w:r>
      </w:hyperlink>
    </w:p>
    <w:p w14:paraId="047E9A18" w14:textId="77777777" w:rsidR="00A20668" w:rsidRDefault="00B41F6F">
      <w:pPr>
        <w:pStyle w:val="TableofFigures"/>
        <w:rPr>
          <w:rFonts w:asciiTheme="minorHAnsi" w:eastAsiaTheme="minorEastAsia" w:hAnsiTheme="minorHAnsi" w:cstheme="minorBidi"/>
          <w:szCs w:val="22"/>
          <w:lang w:val="en-IE" w:eastAsia="en-IE"/>
        </w:rPr>
      </w:pPr>
      <w:hyperlink w:anchor="_Toc371495346" w:history="1">
        <w:r w:rsidR="00A20668" w:rsidRPr="00363917">
          <w:rPr>
            <w:rStyle w:val="Hyperlink"/>
          </w:rPr>
          <w:t>The Secretariat is requested to put a link on the IALA website to the IALA Questionnaire on the Portuguese website.</w:t>
        </w:r>
        <w:r w:rsidR="00A20668">
          <w:rPr>
            <w:webHidden/>
          </w:rPr>
          <w:tab/>
        </w:r>
        <w:r w:rsidR="00A20668">
          <w:rPr>
            <w:webHidden/>
          </w:rPr>
          <w:fldChar w:fldCharType="begin"/>
        </w:r>
        <w:r w:rsidR="00A20668">
          <w:rPr>
            <w:webHidden/>
          </w:rPr>
          <w:instrText xml:space="preserve"> PAGEREF _Toc371495346 \h </w:instrText>
        </w:r>
        <w:r w:rsidR="00A20668">
          <w:rPr>
            <w:webHidden/>
          </w:rPr>
        </w:r>
        <w:r w:rsidR="00A20668">
          <w:rPr>
            <w:webHidden/>
          </w:rPr>
          <w:fldChar w:fldCharType="separate"/>
        </w:r>
        <w:r w:rsidR="00A20668">
          <w:rPr>
            <w:webHidden/>
          </w:rPr>
          <w:t>9</w:t>
        </w:r>
        <w:r w:rsidR="00A20668">
          <w:rPr>
            <w:webHidden/>
          </w:rPr>
          <w:fldChar w:fldCharType="end"/>
        </w:r>
      </w:hyperlink>
    </w:p>
    <w:p w14:paraId="07EA49AA" w14:textId="77777777" w:rsidR="00A20668" w:rsidRDefault="00B41F6F">
      <w:pPr>
        <w:pStyle w:val="TableofFigures"/>
        <w:rPr>
          <w:rFonts w:asciiTheme="minorHAnsi" w:eastAsiaTheme="minorEastAsia" w:hAnsiTheme="minorHAnsi" w:cstheme="minorBidi"/>
          <w:szCs w:val="22"/>
          <w:lang w:val="en-IE" w:eastAsia="en-IE"/>
        </w:rPr>
      </w:pPr>
      <w:hyperlink w:anchor="_Toc371495347" w:history="1">
        <w:r w:rsidR="00A20668" w:rsidRPr="00363917">
          <w:rPr>
            <w:rStyle w:val="Hyperlink"/>
          </w:rPr>
          <w:t>The Secretariat is requested to prepare OCR versions of the non-English versions of the IALA Dictionary to facilitate preparation of non-English entries in the Dictionary.</w:t>
        </w:r>
        <w:r w:rsidR="00A20668">
          <w:rPr>
            <w:webHidden/>
          </w:rPr>
          <w:tab/>
        </w:r>
        <w:r w:rsidR="00A20668">
          <w:rPr>
            <w:webHidden/>
          </w:rPr>
          <w:fldChar w:fldCharType="begin"/>
        </w:r>
        <w:r w:rsidR="00A20668">
          <w:rPr>
            <w:webHidden/>
          </w:rPr>
          <w:instrText xml:space="preserve"> PAGEREF _Toc371495347 \h </w:instrText>
        </w:r>
        <w:r w:rsidR="00A20668">
          <w:rPr>
            <w:webHidden/>
          </w:rPr>
        </w:r>
        <w:r w:rsidR="00A20668">
          <w:rPr>
            <w:webHidden/>
          </w:rPr>
          <w:fldChar w:fldCharType="separate"/>
        </w:r>
        <w:r w:rsidR="00A20668">
          <w:rPr>
            <w:webHidden/>
          </w:rPr>
          <w:t>10</w:t>
        </w:r>
        <w:r w:rsidR="00A20668">
          <w:rPr>
            <w:webHidden/>
          </w:rPr>
          <w:fldChar w:fldCharType="end"/>
        </w:r>
      </w:hyperlink>
    </w:p>
    <w:p w14:paraId="4218A20D" w14:textId="77777777" w:rsidR="00A20668" w:rsidRDefault="00B41F6F">
      <w:pPr>
        <w:pStyle w:val="TableofFigures"/>
        <w:rPr>
          <w:rFonts w:asciiTheme="minorHAnsi" w:eastAsiaTheme="minorEastAsia" w:hAnsiTheme="minorHAnsi" w:cstheme="minorBidi"/>
          <w:szCs w:val="22"/>
          <w:lang w:val="en-IE" w:eastAsia="en-IE"/>
        </w:rPr>
      </w:pPr>
      <w:hyperlink w:anchor="_Toc371495348" w:history="1">
        <w:r w:rsidR="00A20668" w:rsidRPr="00363917">
          <w:rPr>
            <w:rStyle w:val="Hyperlink"/>
          </w:rPr>
          <w:t>The IALA Conference Steering Group is requested to include a slot for a presentation on IALA-NET at the Conference.</w:t>
        </w:r>
        <w:r w:rsidR="00A20668">
          <w:rPr>
            <w:webHidden/>
          </w:rPr>
          <w:tab/>
        </w:r>
        <w:r w:rsidR="00A20668">
          <w:rPr>
            <w:webHidden/>
          </w:rPr>
          <w:fldChar w:fldCharType="begin"/>
        </w:r>
        <w:r w:rsidR="00A20668">
          <w:rPr>
            <w:webHidden/>
          </w:rPr>
          <w:instrText xml:space="preserve"> PAGEREF _Toc371495348 \h </w:instrText>
        </w:r>
        <w:r w:rsidR="00A20668">
          <w:rPr>
            <w:webHidden/>
          </w:rPr>
        </w:r>
        <w:r w:rsidR="00A20668">
          <w:rPr>
            <w:webHidden/>
          </w:rPr>
          <w:fldChar w:fldCharType="separate"/>
        </w:r>
        <w:r w:rsidR="00A20668">
          <w:rPr>
            <w:webHidden/>
          </w:rPr>
          <w:t>10</w:t>
        </w:r>
        <w:r w:rsidR="00A20668">
          <w:rPr>
            <w:webHidden/>
          </w:rPr>
          <w:fldChar w:fldCharType="end"/>
        </w:r>
      </w:hyperlink>
    </w:p>
    <w:p w14:paraId="460D9567" w14:textId="77777777" w:rsidR="00A20668" w:rsidRDefault="00B41F6F">
      <w:pPr>
        <w:pStyle w:val="TableofFigures"/>
        <w:rPr>
          <w:rFonts w:asciiTheme="minorHAnsi" w:eastAsiaTheme="minorEastAsia" w:hAnsiTheme="minorHAnsi" w:cstheme="minorBidi"/>
          <w:szCs w:val="22"/>
          <w:lang w:val="en-IE" w:eastAsia="en-IE"/>
        </w:rPr>
      </w:pPr>
      <w:hyperlink w:anchor="_Toc371495349" w:history="1">
        <w:r w:rsidR="00A20668" w:rsidRPr="00363917">
          <w:rPr>
            <w:rStyle w:val="Hyperlink"/>
          </w:rPr>
          <w:t>The e-Nav Underway Steering Group is requested to include a presentation on IALA-NET in the technical programme.</w:t>
        </w:r>
        <w:r w:rsidR="00A20668">
          <w:rPr>
            <w:webHidden/>
          </w:rPr>
          <w:tab/>
        </w:r>
        <w:r w:rsidR="00A20668">
          <w:rPr>
            <w:webHidden/>
          </w:rPr>
          <w:fldChar w:fldCharType="begin"/>
        </w:r>
        <w:r w:rsidR="00A20668">
          <w:rPr>
            <w:webHidden/>
          </w:rPr>
          <w:instrText xml:space="preserve"> PAGEREF _Toc371495349 \h </w:instrText>
        </w:r>
        <w:r w:rsidR="00A20668">
          <w:rPr>
            <w:webHidden/>
          </w:rPr>
        </w:r>
        <w:r w:rsidR="00A20668">
          <w:rPr>
            <w:webHidden/>
          </w:rPr>
          <w:fldChar w:fldCharType="separate"/>
        </w:r>
        <w:r w:rsidR="00A20668">
          <w:rPr>
            <w:webHidden/>
          </w:rPr>
          <w:t>10</w:t>
        </w:r>
        <w:r w:rsidR="00A20668">
          <w:rPr>
            <w:webHidden/>
          </w:rPr>
          <w:fldChar w:fldCharType="end"/>
        </w:r>
      </w:hyperlink>
    </w:p>
    <w:p w14:paraId="1229719A" w14:textId="77777777" w:rsidR="00A20668" w:rsidRDefault="00B41F6F">
      <w:pPr>
        <w:pStyle w:val="TableofFigures"/>
        <w:rPr>
          <w:rFonts w:asciiTheme="minorHAnsi" w:eastAsiaTheme="minorEastAsia" w:hAnsiTheme="minorHAnsi" w:cstheme="minorBidi"/>
          <w:szCs w:val="22"/>
          <w:lang w:val="en-IE" w:eastAsia="en-IE"/>
        </w:rPr>
      </w:pPr>
      <w:hyperlink w:anchor="_Toc371495350" w:history="1">
        <w:r w:rsidR="00A20668" w:rsidRPr="00363917">
          <w:rPr>
            <w:rStyle w:val="Hyperlink"/>
          </w:rPr>
          <w:t>Mike Card is requested to coordinate preparation of an IALA document policy.</w:t>
        </w:r>
        <w:r w:rsidR="00A20668">
          <w:rPr>
            <w:webHidden/>
          </w:rPr>
          <w:tab/>
        </w:r>
        <w:r w:rsidR="00A20668">
          <w:rPr>
            <w:webHidden/>
          </w:rPr>
          <w:fldChar w:fldCharType="begin"/>
        </w:r>
        <w:r w:rsidR="00A20668">
          <w:rPr>
            <w:webHidden/>
          </w:rPr>
          <w:instrText xml:space="preserve"> PAGEREF _Toc371495350 \h </w:instrText>
        </w:r>
        <w:r w:rsidR="00A20668">
          <w:rPr>
            <w:webHidden/>
          </w:rPr>
        </w:r>
        <w:r w:rsidR="00A20668">
          <w:rPr>
            <w:webHidden/>
          </w:rPr>
          <w:fldChar w:fldCharType="separate"/>
        </w:r>
        <w:r w:rsidR="00A20668">
          <w:rPr>
            <w:webHidden/>
          </w:rPr>
          <w:t>11</w:t>
        </w:r>
        <w:r w:rsidR="00A20668">
          <w:rPr>
            <w:webHidden/>
          </w:rPr>
          <w:fldChar w:fldCharType="end"/>
        </w:r>
      </w:hyperlink>
    </w:p>
    <w:p w14:paraId="5AF7EAF9" w14:textId="77777777" w:rsidR="00A20668" w:rsidRDefault="00B41F6F">
      <w:pPr>
        <w:pStyle w:val="TableofFigures"/>
        <w:rPr>
          <w:rFonts w:asciiTheme="minorHAnsi" w:eastAsiaTheme="minorEastAsia" w:hAnsiTheme="minorHAnsi" w:cstheme="minorBidi"/>
          <w:szCs w:val="22"/>
          <w:lang w:val="en-IE" w:eastAsia="en-IE"/>
        </w:rPr>
      </w:pPr>
      <w:hyperlink w:anchor="_Toc371495351" w:history="1">
        <w:r w:rsidR="00A20668" w:rsidRPr="00363917">
          <w:rPr>
            <w:rStyle w:val="Hyperlink"/>
          </w:rPr>
          <w:t>Mike Card is requested to prepare a proposal for Council setting out the requirements and objective of an IALA document policy, after the extraordinary PAP meeting in March 2014.</w:t>
        </w:r>
        <w:r w:rsidR="00A20668">
          <w:rPr>
            <w:webHidden/>
          </w:rPr>
          <w:tab/>
        </w:r>
        <w:r w:rsidR="00A20668">
          <w:rPr>
            <w:webHidden/>
          </w:rPr>
          <w:fldChar w:fldCharType="begin"/>
        </w:r>
        <w:r w:rsidR="00A20668">
          <w:rPr>
            <w:webHidden/>
          </w:rPr>
          <w:instrText xml:space="preserve"> PAGEREF _Toc371495351 \h </w:instrText>
        </w:r>
        <w:r w:rsidR="00A20668">
          <w:rPr>
            <w:webHidden/>
          </w:rPr>
        </w:r>
        <w:r w:rsidR="00A20668">
          <w:rPr>
            <w:webHidden/>
          </w:rPr>
          <w:fldChar w:fldCharType="separate"/>
        </w:r>
        <w:r w:rsidR="00A20668">
          <w:rPr>
            <w:webHidden/>
          </w:rPr>
          <w:t>11</w:t>
        </w:r>
        <w:r w:rsidR="00A20668">
          <w:rPr>
            <w:webHidden/>
          </w:rPr>
          <w:fldChar w:fldCharType="end"/>
        </w:r>
      </w:hyperlink>
    </w:p>
    <w:p w14:paraId="73FE3DFA" w14:textId="77777777" w:rsidR="00A20668" w:rsidRDefault="00B41F6F">
      <w:pPr>
        <w:pStyle w:val="TableofFigures"/>
        <w:rPr>
          <w:rFonts w:asciiTheme="minorHAnsi" w:eastAsiaTheme="minorEastAsia" w:hAnsiTheme="minorHAnsi" w:cstheme="minorBidi"/>
          <w:szCs w:val="22"/>
          <w:lang w:val="en-IE" w:eastAsia="en-IE"/>
        </w:rPr>
      </w:pPr>
      <w:hyperlink w:anchor="_Toc371495352" w:history="1">
        <w:r w:rsidR="00A20668" w:rsidRPr="00363917">
          <w:rPr>
            <w:rStyle w:val="Hyperlink"/>
          </w:rPr>
          <w:t>IALA Committee Secretaries are requested to add an agenda item to Committee meeting agendas under Review of Input Papers to review input papers to identify those suitable for uploading to the Wiki.</w:t>
        </w:r>
        <w:r w:rsidR="00A20668">
          <w:rPr>
            <w:webHidden/>
          </w:rPr>
          <w:tab/>
        </w:r>
        <w:r w:rsidR="00A20668">
          <w:rPr>
            <w:webHidden/>
          </w:rPr>
          <w:fldChar w:fldCharType="begin"/>
        </w:r>
        <w:r w:rsidR="00A20668">
          <w:rPr>
            <w:webHidden/>
          </w:rPr>
          <w:instrText xml:space="preserve"> PAGEREF _Toc371495352 \h </w:instrText>
        </w:r>
        <w:r w:rsidR="00A20668">
          <w:rPr>
            <w:webHidden/>
          </w:rPr>
        </w:r>
        <w:r w:rsidR="00A20668">
          <w:rPr>
            <w:webHidden/>
          </w:rPr>
          <w:fldChar w:fldCharType="separate"/>
        </w:r>
        <w:r w:rsidR="00A20668">
          <w:rPr>
            <w:webHidden/>
          </w:rPr>
          <w:t>12</w:t>
        </w:r>
        <w:r w:rsidR="00A20668">
          <w:rPr>
            <w:webHidden/>
          </w:rPr>
          <w:fldChar w:fldCharType="end"/>
        </w:r>
      </w:hyperlink>
    </w:p>
    <w:p w14:paraId="7B9C92C2" w14:textId="77777777" w:rsidR="00A20668" w:rsidRDefault="00B41F6F">
      <w:pPr>
        <w:pStyle w:val="TableofFigures"/>
        <w:rPr>
          <w:rFonts w:asciiTheme="minorHAnsi" w:eastAsiaTheme="minorEastAsia" w:hAnsiTheme="minorHAnsi" w:cstheme="minorBidi"/>
          <w:szCs w:val="22"/>
          <w:lang w:val="en-IE" w:eastAsia="en-IE"/>
        </w:rPr>
      </w:pPr>
      <w:hyperlink w:anchor="_Toc371495353" w:history="1">
        <w:r w:rsidR="00A20668" w:rsidRPr="00363917">
          <w:rPr>
            <w:rStyle w:val="Hyperlink"/>
          </w:rPr>
          <w:t>The Secretariat is requested to include an item regarding the IALA Wiki policy on the agenda for the extraordinary PAP meeting in March 2014.</w:t>
        </w:r>
        <w:r w:rsidR="00A20668">
          <w:rPr>
            <w:webHidden/>
          </w:rPr>
          <w:tab/>
        </w:r>
        <w:r w:rsidR="00A20668">
          <w:rPr>
            <w:webHidden/>
          </w:rPr>
          <w:fldChar w:fldCharType="begin"/>
        </w:r>
        <w:r w:rsidR="00A20668">
          <w:rPr>
            <w:webHidden/>
          </w:rPr>
          <w:instrText xml:space="preserve"> PAGEREF _Toc371495353 \h </w:instrText>
        </w:r>
        <w:r w:rsidR="00A20668">
          <w:rPr>
            <w:webHidden/>
          </w:rPr>
        </w:r>
        <w:r w:rsidR="00A20668">
          <w:rPr>
            <w:webHidden/>
          </w:rPr>
          <w:fldChar w:fldCharType="separate"/>
        </w:r>
        <w:r w:rsidR="00A20668">
          <w:rPr>
            <w:webHidden/>
          </w:rPr>
          <w:t>12</w:t>
        </w:r>
        <w:r w:rsidR="00A20668">
          <w:rPr>
            <w:webHidden/>
          </w:rPr>
          <w:fldChar w:fldCharType="end"/>
        </w:r>
      </w:hyperlink>
    </w:p>
    <w:p w14:paraId="40B70EE4" w14:textId="77777777" w:rsidR="00A20668" w:rsidRDefault="00B41F6F">
      <w:pPr>
        <w:pStyle w:val="TableofFigures"/>
        <w:rPr>
          <w:rFonts w:asciiTheme="minorHAnsi" w:eastAsiaTheme="minorEastAsia" w:hAnsiTheme="minorHAnsi" w:cstheme="minorBidi"/>
          <w:szCs w:val="22"/>
          <w:lang w:val="en-IE" w:eastAsia="en-IE"/>
        </w:rPr>
      </w:pPr>
      <w:hyperlink w:anchor="_Toc371495354" w:history="1">
        <w:r w:rsidR="00A20668" w:rsidRPr="00363917">
          <w:rPr>
            <w:rStyle w:val="Hyperlink"/>
          </w:rPr>
          <w:t>The Secretariat is requested to post the contents of input paper PAP26-8.1.3 on headed document on the IALA Wiki and the IALA website and remove it after expiry of six months.</w:t>
        </w:r>
        <w:r w:rsidR="00A20668">
          <w:rPr>
            <w:webHidden/>
          </w:rPr>
          <w:tab/>
        </w:r>
        <w:r w:rsidR="00A20668">
          <w:rPr>
            <w:webHidden/>
          </w:rPr>
          <w:fldChar w:fldCharType="begin"/>
        </w:r>
        <w:r w:rsidR="00A20668">
          <w:rPr>
            <w:webHidden/>
          </w:rPr>
          <w:instrText xml:space="preserve"> PAGEREF _Toc371495354 \h </w:instrText>
        </w:r>
        <w:r w:rsidR="00A20668">
          <w:rPr>
            <w:webHidden/>
          </w:rPr>
        </w:r>
        <w:r w:rsidR="00A20668">
          <w:rPr>
            <w:webHidden/>
          </w:rPr>
          <w:fldChar w:fldCharType="separate"/>
        </w:r>
        <w:r w:rsidR="00A20668">
          <w:rPr>
            <w:webHidden/>
          </w:rPr>
          <w:t>12</w:t>
        </w:r>
        <w:r w:rsidR="00A20668">
          <w:rPr>
            <w:webHidden/>
          </w:rPr>
          <w:fldChar w:fldCharType="end"/>
        </w:r>
      </w:hyperlink>
    </w:p>
    <w:p w14:paraId="49C328C1" w14:textId="77777777" w:rsidR="00A20668" w:rsidRDefault="00B41F6F">
      <w:pPr>
        <w:pStyle w:val="TableofFigures"/>
        <w:rPr>
          <w:rFonts w:asciiTheme="minorHAnsi" w:eastAsiaTheme="minorEastAsia" w:hAnsiTheme="minorHAnsi" w:cstheme="minorBidi"/>
          <w:szCs w:val="22"/>
          <w:lang w:val="en-IE" w:eastAsia="en-IE"/>
        </w:rPr>
      </w:pPr>
      <w:hyperlink w:anchor="_Toc371495355" w:history="1">
        <w:r w:rsidR="00A20668" w:rsidRPr="00363917">
          <w:rPr>
            <w:rStyle w:val="Hyperlink"/>
          </w:rPr>
          <w:t>The Secretariat is requested to alert IALA Members of the contents of input paper PAP26-8.1.3 on the IALA Wiki by email.</w:t>
        </w:r>
        <w:r w:rsidR="00A20668">
          <w:rPr>
            <w:webHidden/>
          </w:rPr>
          <w:tab/>
        </w:r>
        <w:r w:rsidR="00A20668">
          <w:rPr>
            <w:webHidden/>
          </w:rPr>
          <w:fldChar w:fldCharType="begin"/>
        </w:r>
        <w:r w:rsidR="00A20668">
          <w:rPr>
            <w:webHidden/>
          </w:rPr>
          <w:instrText xml:space="preserve"> PAGEREF _Toc371495355 \h </w:instrText>
        </w:r>
        <w:r w:rsidR="00A20668">
          <w:rPr>
            <w:webHidden/>
          </w:rPr>
        </w:r>
        <w:r w:rsidR="00A20668">
          <w:rPr>
            <w:webHidden/>
          </w:rPr>
          <w:fldChar w:fldCharType="separate"/>
        </w:r>
        <w:r w:rsidR="00A20668">
          <w:rPr>
            <w:webHidden/>
          </w:rPr>
          <w:t>12</w:t>
        </w:r>
        <w:r w:rsidR="00A20668">
          <w:rPr>
            <w:webHidden/>
          </w:rPr>
          <w:fldChar w:fldCharType="end"/>
        </w:r>
      </w:hyperlink>
    </w:p>
    <w:p w14:paraId="5EFF4B7A" w14:textId="77777777" w:rsidR="00A20668" w:rsidRDefault="00B41F6F">
      <w:pPr>
        <w:pStyle w:val="TableofFigures"/>
        <w:rPr>
          <w:rFonts w:asciiTheme="minorHAnsi" w:eastAsiaTheme="minorEastAsia" w:hAnsiTheme="minorHAnsi" w:cstheme="minorBidi"/>
          <w:szCs w:val="22"/>
          <w:lang w:val="en-IE" w:eastAsia="en-IE"/>
        </w:rPr>
      </w:pPr>
      <w:hyperlink w:anchor="_Toc371495356" w:history="1">
        <w:r w:rsidR="00A20668" w:rsidRPr="00363917">
          <w:rPr>
            <w:rStyle w:val="Hyperlink"/>
          </w:rPr>
          <w:t>Seamus Doyle is requested to review and update Chapter 1 of the Navguide.</w:t>
        </w:r>
        <w:r w:rsidR="00A20668">
          <w:rPr>
            <w:webHidden/>
          </w:rPr>
          <w:tab/>
        </w:r>
        <w:r w:rsidR="00A20668">
          <w:rPr>
            <w:webHidden/>
          </w:rPr>
          <w:fldChar w:fldCharType="begin"/>
        </w:r>
        <w:r w:rsidR="00A20668">
          <w:rPr>
            <w:webHidden/>
          </w:rPr>
          <w:instrText xml:space="preserve"> PAGEREF _Toc371495356 \h </w:instrText>
        </w:r>
        <w:r w:rsidR="00A20668">
          <w:rPr>
            <w:webHidden/>
          </w:rPr>
        </w:r>
        <w:r w:rsidR="00A20668">
          <w:rPr>
            <w:webHidden/>
          </w:rPr>
          <w:fldChar w:fldCharType="separate"/>
        </w:r>
        <w:r w:rsidR="00A20668">
          <w:rPr>
            <w:webHidden/>
          </w:rPr>
          <w:t>12</w:t>
        </w:r>
        <w:r w:rsidR="00A20668">
          <w:rPr>
            <w:webHidden/>
          </w:rPr>
          <w:fldChar w:fldCharType="end"/>
        </w:r>
      </w:hyperlink>
    </w:p>
    <w:p w14:paraId="02FF7F96" w14:textId="77777777" w:rsidR="00A20668" w:rsidRDefault="00B41F6F">
      <w:pPr>
        <w:pStyle w:val="TableofFigures"/>
        <w:rPr>
          <w:rFonts w:asciiTheme="minorHAnsi" w:eastAsiaTheme="minorEastAsia" w:hAnsiTheme="minorHAnsi" w:cstheme="minorBidi"/>
          <w:szCs w:val="22"/>
          <w:lang w:val="en-IE" w:eastAsia="en-IE"/>
        </w:rPr>
      </w:pPr>
      <w:hyperlink w:anchor="_Toc371495357" w:history="1">
        <w:r w:rsidR="00A20668" w:rsidRPr="00363917">
          <w:rPr>
            <w:rStyle w:val="Hyperlink"/>
          </w:rPr>
          <w:t>Nick Ward is requested to arrange maintenance of the DGNSS information on the IALA website in accordance with PAP26-8.4.1.</w:t>
        </w:r>
        <w:r w:rsidR="00A20668">
          <w:rPr>
            <w:webHidden/>
          </w:rPr>
          <w:tab/>
        </w:r>
        <w:r w:rsidR="00A20668">
          <w:rPr>
            <w:webHidden/>
          </w:rPr>
          <w:fldChar w:fldCharType="begin"/>
        </w:r>
        <w:r w:rsidR="00A20668">
          <w:rPr>
            <w:webHidden/>
          </w:rPr>
          <w:instrText xml:space="preserve"> PAGEREF _Toc371495357 \h </w:instrText>
        </w:r>
        <w:r w:rsidR="00A20668">
          <w:rPr>
            <w:webHidden/>
          </w:rPr>
        </w:r>
        <w:r w:rsidR="00A20668">
          <w:rPr>
            <w:webHidden/>
          </w:rPr>
          <w:fldChar w:fldCharType="separate"/>
        </w:r>
        <w:r w:rsidR="00A20668">
          <w:rPr>
            <w:webHidden/>
          </w:rPr>
          <w:t>13</w:t>
        </w:r>
        <w:r w:rsidR="00A20668">
          <w:rPr>
            <w:webHidden/>
          </w:rPr>
          <w:fldChar w:fldCharType="end"/>
        </w:r>
      </w:hyperlink>
    </w:p>
    <w:p w14:paraId="1ECE3F10" w14:textId="77777777" w:rsidR="00A20668" w:rsidRDefault="00B41F6F">
      <w:pPr>
        <w:pStyle w:val="TableofFigures"/>
        <w:rPr>
          <w:rFonts w:asciiTheme="minorHAnsi" w:eastAsiaTheme="minorEastAsia" w:hAnsiTheme="minorHAnsi" w:cstheme="minorBidi"/>
          <w:szCs w:val="22"/>
          <w:lang w:val="en-IE" w:eastAsia="en-IE"/>
        </w:rPr>
      </w:pPr>
      <w:hyperlink w:anchor="_Toc371495358" w:history="1">
        <w:r w:rsidR="00A20668" w:rsidRPr="00363917">
          <w:rPr>
            <w:rStyle w:val="Hyperlink"/>
          </w:rPr>
          <w:t>The Secretariat is requested to submit the Committee work programme 2014 – 2018 v2, PAP26-16.1, to Council for approval.</w:t>
        </w:r>
        <w:r w:rsidR="00A20668">
          <w:rPr>
            <w:webHidden/>
          </w:rPr>
          <w:tab/>
        </w:r>
        <w:r w:rsidR="00A20668">
          <w:rPr>
            <w:webHidden/>
          </w:rPr>
          <w:fldChar w:fldCharType="begin"/>
        </w:r>
        <w:r w:rsidR="00A20668">
          <w:rPr>
            <w:webHidden/>
          </w:rPr>
          <w:instrText xml:space="preserve"> PAGEREF _Toc371495358 \h </w:instrText>
        </w:r>
        <w:r w:rsidR="00A20668">
          <w:rPr>
            <w:webHidden/>
          </w:rPr>
        </w:r>
        <w:r w:rsidR="00A20668">
          <w:rPr>
            <w:webHidden/>
          </w:rPr>
          <w:fldChar w:fldCharType="separate"/>
        </w:r>
        <w:r w:rsidR="00A20668">
          <w:rPr>
            <w:webHidden/>
          </w:rPr>
          <w:t>14</w:t>
        </w:r>
        <w:r w:rsidR="00A20668">
          <w:rPr>
            <w:webHidden/>
          </w:rPr>
          <w:fldChar w:fldCharType="end"/>
        </w:r>
      </w:hyperlink>
    </w:p>
    <w:p w14:paraId="69560AAD" w14:textId="77777777" w:rsidR="00A20668" w:rsidRDefault="00B41F6F">
      <w:pPr>
        <w:pStyle w:val="TableofFigures"/>
        <w:rPr>
          <w:rFonts w:asciiTheme="minorHAnsi" w:eastAsiaTheme="minorEastAsia" w:hAnsiTheme="minorHAnsi" w:cstheme="minorBidi"/>
          <w:szCs w:val="22"/>
          <w:lang w:val="en-IE" w:eastAsia="en-IE"/>
        </w:rPr>
      </w:pPr>
      <w:hyperlink w:anchor="_Toc371495359" w:history="1">
        <w:r w:rsidR="00A20668" w:rsidRPr="00363917">
          <w:rPr>
            <w:rStyle w:val="Hyperlink"/>
          </w:rPr>
          <w:t>The Secretariat is requested to seek Council approval for the revised schedule of Council and Committee meetings.</w:t>
        </w:r>
        <w:r w:rsidR="00A20668">
          <w:rPr>
            <w:webHidden/>
          </w:rPr>
          <w:tab/>
        </w:r>
        <w:r w:rsidR="00A20668">
          <w:rPr>
            <w:webHidden/>
          </w:rPr>
          <w:fldChar w:fldCharType="begin"/>
        </w:r>
        <w:r w:rsidR="00A20668">
          <w:rPr>
            <w:webHidden/>
          </w:rPr>
          <w:instrText xml:space="preserve"> PAGEREF _Toc371495359 \h </w:instrText>
        </w:r>
        <w:r w:rsidR="00A20668">
          <w:rPr>
            <w:webHidden/>
          </w:rPr>
        </w:r>
        <w:r w:rsidR="00A20668">
          <w:rPr>
            <w:webHidden/>
          </w:rPr>
          <w:fldChar w:fldCharType="separate"/>
        </w:r>
        <w:r w:rsidR="00A20668">
          <w:rPr>
            <w:webHidden/>
          </w:rPr>
          <w:t>14</w:t>
        </w:r>
        <w:r w:rsidR="00A20668">
          <w:rPr>
            <w:webHidden/>
          </w:rPr>
          <w:fldChar w:fldCharType="end"/>
        </w:r>
      </w:hyperlink>
    </w:p>
    <w:p w14:paraId="24E472BB" w14:textId="77777777" w:rsidR="00A20668" w:rsidRDefault="00B41F6F">
      <w:pPr>
        <w:pStyle w:val="TableofFigures"/>
        <w:rPr>
          <w:rFonts w:asciiTheme="minorHAnsi" w:eastAsiaTheme="minorEastAsia" w:hAnsiTheme="minorHAnsi" w:cstheme="minorBidi"/>
          <w:szCs w:val="22"/>
          <w:lang w:val="en-IE" w:eastAsia="en-IE"/>
        </w:rPr>
      </w:pPr>
      <w:hyperlink w:anchor="_Toc371495360" w:history="1">
        <w:r w:rsidR="00A20668" w:rsidRPr="00363917">
          <w:rPr>
            <w:rStyle w:val="Hyperlink"/>
          </w:rPr>
          <w:t>The Secretariat is requested to implement the new schedule of Committee and Council meetings.</w:t>
        </w:r>
        <w:r w:rsidR="00A20668">
          <w:rPr>
            <w:webHidden/>
          </w:rPr>
          <w:tab/>
        </w:r>
        <w:r w:rsidR="00A20668">
          <w:rPr>
            <w:webHidden/>
          </w:rPr>
          <w:fldChar w:fldCharType="begin"/>
        </w:r>
        <w:r w:rsidR="00A20668">
          <w:rPr>
            <w:webHidden/>
          </w:rPr>
          <w:instrText xml:space="preserve"> PAGEREF _Toc371495360 \h </w:instrText>
        </w:r>
        <w:r w:rsidR="00A20668">
          <w:rPr>
            <w:webHidden/>
          </w:rPr>
        </w:r>
        <w:r w:rsidR="00A20668">
          <w:rPr>
            <w:webHidden/>
          </w:rPr>
          <w:fldChar w:fldCharType="separate"/>
        </w:r>
        <w:r w:rsidR="00A20668">
          <w:rPr>
            <w:webHidden/>
          </w:rPr>
          <w:t>14</w:t>
        </w:r>
        <w:r w:rsidR="00A20668">
          <w:rPr>
            <w:webHidden/>
          </w:rPr>
          <w:fldChar w:fldCharType="end"/>
        </w:r>
      </w:hyperlink>
    </w:p>
    <w:p w14:paraId="6B122847" w14:textId="77777777" w:rsidR="00A20668" w:rsidRDefault="00B41F6F">
      <w:pPr>
        <w:pStyle w:val="TableofFigures"/>
        <w:rPr>
          <w:rFonts w:asciiTheme="minorHAnsi" w:eastAsiaTheme="minorEastAsia" w:hAnsiTheme="minorHAnsi" w:cstheme="minorBidi"/>
          <w:szCs w:val="22"/>
          <w:lang w:val="en-IE" w:eastAsia="en-IE"/>
        </w:rPr>
      </w:pPr>
      <w:hyperlink w:anchor="_Toc371495361" w:history="1">
        <w:r w:rsidR="00A20668" w:rsidRPr="00363917">
          <w:rPr>
            <w:rStyle w:val="Hyperlink"/>
          </w:rPr>
          <w:t>The Secretariat is requested to include an agenda item regarding preparing planning for IMO on the agenda for PAP27.</w:t>
        </w:r>
        <w:r w:rsidR="00A20668">
          <w:rPr>
            <w:webHidden/>
          </w:rPr>
          <w:tab/>
        </w:r>
        <w:r w:rsidR="00A20668">
          <w:rPr>
            <w:webHidden/>
          </w:rPr>
          <w:fldChar w:fldCharType="begin"/>
        </w:r>
        <w:r w:rsidR="00A20668">
          <w:rPr>
            <w:webHidden/>
          </w:rPr>
          <w:instrText xml:space="preserve"> PAGEREF _Toc371495361 \h </w:instrText>
        </w:r>
        <w:r w:rsidR="00A20668">
          <w:rPr>
            <w:webHidden/>
          </w:rPr>
        </w:r>
        <w:r w:rsidR="00A20668">
          <w:rPr>
            <w:webHidden/>
          </w:rPr>
          <w:fldChar w:fldCharType="separate"/>
        </w:r>
        <w:r w:rsidR="00A20668">
          <w:rPr>
            <w:webHidden/>
          </w:rPr>
          <w:t>14</w:t>
        </w:r>
        <w:r w:rsidR="00A20668">
          <w:rPr>
            <w:webHidden/>
          </w:rPr>
          <w:fldChar w:fldCharType="end"/>
        </w:r>
      </w:hyperlink>
    </w:p>
    <w:p w14:paraId="32A01C69" w14:textId="77777777" w:rsidR="00A20668" w:rsidRDefault="00B41F6F">
      <w:pPr>
        <w:pStyle w:val="TableofFigures"/>
        <w:rPr>
          <w:rFonts w:asciiTheme="minorHAnsi" w:eastAsiaTheme="minorEastAsia" w:hAnsiTheme="minorHAnsi" w:cstheme="minorBidi"/>
          <w:szCs w:val="22"/>
          <w:lang w:val="en-IE" w:eastAsia="en-IE"/>
        </w:rPr>
      </w:pPr>
      <w:hyperlink w:anchor="_Toc371495362" w:history="1">
        <w:r w:rsidR="00A20668" w:rsidRPr="00363917">
          <w:rPr>
            <w:rStyle w:val="Hyperlink"/>
          </w:rPr>
          <w:t>The Secretariat is requested to thank Hideki Noguchi for his input in relation to his suggestions for changing the IALA Committee Working System.</w:t>
        </w:r>
        <w:r w:rsidR="00A20668">
          <w:rPr>
            <w:webHidden/>
          </w:rPr>
          <w:tab/>
        </w:r>
        <w:r w:rsidR="00A20668">
          <w:rPr>
            <w:webHidden/>
          </w:rPr>
          <w:fldChar w:fldCharType="begin"/>
        </w:r>
        <w:r w:rsidR="00A20668">
          <w:rPr>
            <w:webHidden/>
          </w:rPr>
          <w:instrText xml:space="preserve"> PAGEREF _Toc371495362 \h </w:instrText>
        </w:r>
        <w:r w:rsidR="00A20668">
          <w:rPr>
            <w:webHidden/>
          </w:rPr>
        </w:r>
        <w:r w:rsidR="00A20668">
          <w:rPr>
            <w:webHidden/>
          </w:rPr>
          <w:fldChar w:fldCharType="separate"/>
        </w:r>
        <w:r w:rsidR="00A20668">
          <w:rPr>
            <w:webHidden/>
          </w:rPr>
          <w:t>15</w:t>
        </w:r>
        <w:r w:rsidR="00A20668">
          <w:rPr>
            <w:webHidden/>
          </w:rPr>
          <w:fldChar w:fldCharType="end"/>
        </w:r>
      </w:hyperlink>
    </w:p>
    <w:p w14:paraId="436EC249" w14:textId="77777777" w:rsidR="00A20668" w:rsidRDefault="00B41F6F">
      <w:pPr>
        <w:pStyle w:val="TableofFigures"/>
        <w:rPr>
          <w:rFonts w:asciiTheme="minorHAnsi" w:eastAsiaTheme="minorEastAsia" w:hAnsiTheme="minorHAnsi" w:cstheme="minorBidi"/>
          <w:szCs w:val="22"/>
          <w:lang w:val="en-IE" w:eastAsia="en-IE"/>
        </w:rPr>
      </w:pPr>
      <w:hyperlink w:anchor="_Toc371495363" w:history="1">
        <w:r w:rsidR="00A20668" w:rsidRPr="00363917">
          <w:rPr>
            <w:rStyle w:val="Hyperlink"/>
          </w:rPr>
          <w:t>The Secretariat is requested to forward input paper PAP26-10.8.1 to Council for approval.</w:t>
        </w:r>
        <w:r w:rsidR="00A20668">
          <w:rPr>
            <w:webHidden/>
          </w:rPr>
          <w:tab/>
        </w:r>
        <w:r w:rsidR="00A20668">
          <w:rPr>
            <w:webHidden/>
          </w:rPr>
          <w:fldChar w:fldCharType="begin"/>
        </w:r>
        <w:r w:rsidR="00A20668">
          <w:rPr>
            <w:webHidden/>
          </w:rPr>
          <w:instrText xml:space="preserve"> PAGEREF _Toc371495363 \h </w:instrText>
        </w:r>
        <w:r w:rsidR="00A20668">
          <w:rPr>
            <w:webHidden/>
          </w:rPr>
        </w:r>
        <w:r w:rsidR="00A20668">
          <w:rPr>
            <w:webHidden/>
          </w:rPr>
          <w:fldChar w:fldCharType="separate"/>
        </w:r>
        <w:r w:rsidR="00A20668">
          <w:rPr>
            <w:webHidden/>
          </w:rPr>
          <w:t>15</w:t>
        </w:r>
        <w:r w:rsidR="00A20668">
          <w:rPr>
            <w:webHidden/>
          </w:rPr>
          <w:fldChar w:fldCharType="end"/>
        </w:r>
      </w:hyperlink>
    </w:p>
    <w:p w14:paraId="0B2031B4" w14:textId="77777777" w:rsidR="00A20668" w:rsidRDefault="00B41F6F">
      <w:pPr>
        <w:pStyle w:val="TableofFigures"/>
        <w:rPr>
          <w:rFonts w:asciiTheme="minorHAnsi" w:eastAsiaTheme="minorEastAsia" w:hAnsiTheme="minorHAnsi" w:cstheme="minorBidi"/>
          <w:szCs w:val="22"/>
          <w:lang w:val="en-IE" w:eastAsia="en-IE"/>
        </w:rPr>
      </w:pPr>
      <w:hyperlink w:anchor="_Toc371495364" w:history="1">
        <w:r w:rsidR="00A20668" w:rsidRPr="00363917">
          <w:rPr>
            <w:rStyle w:val="Hyperlink"/>
          </w:rPr>
          <w:t>The Secretariat is requested to investigate if the WiFi service in rooms 1 and 2 is being interrupted by closing the partition or doors and effect a solution with the system supplier.</w:t>
        </w:r>
        <w:r w:rsidR="00A20668">
          <w:rPr>
            <w:webHidden/>
          </w:rPr>
          <w:tab/>
        </w:r>
        <w:r w:rsidR="00A20668">
          <w:rPr>
            <w:webHidden/>
          </w:rPr>
          <w:fldChar w:fldCharType="begin"/>
        </w:r>
        <w:r w:rsidR="00A20668">
          <w:rPr>
            <w:webHidden/>
          </w:rPr>
          <w:instrText xml:space="preserve"> PAGEREF _Toc371495364 \h </w:instrText>
        </w:r>
        <w:r w:rsidR="00A20668">
          <w:rPr>
            <w:webHidden/>
          </w:rPr>
        </w:r>
        <w:r w:rsidR="00A20668">
          <w:rPr>
            <w:webHidden/>
          </w:rPr>
          <w:fldChar w:fldCharType="separate"/>
        </w:r>
        <w:r w:rsidR="00A20668">
          <w:rPr>
            <w:webHidden/>
          </w:rPr>
          <w:t>16</w:t>
        </w:r>
        <w:r w:rsidR="00A20668">
          <w:rPr>
            <w:webHidden/>
          </w:rPr>
          <w:fldChar w:fldCharType="end"/>
        </w:r>
      </w:hyperlink>
    </w:p>
    <w:p w14:paraId="6D1F8F4B" w14:textId="77777777" w:rsidR="00A20668" w:rsidRDefault="00B41F6F">
      <w:pPr>
        <w:pStyle w:val="TableofFigures"/>
        <w:rPr>
          <w:rFonts w:asciiTheme="minorHAnsi" w:eastAsiaTheme="minorEastAsia" w:hAnsiTheme="minorHAnsi" w:cstheme="minorBidi"/>
          <w:szCs w:val="22"/>
          <w:lang w:val="en-IE" w:eastAsia="en-IE"/>
        </w:rPr>
      </w:pPr>
      <w:hyperlink w:anchor="_Toc371495365" w:history="1">
        <w:r w:rsidR="00A20668" w:rsidRPr="00363917">
          <w:rPr>
            <w:rStyle w:val="Hyperlink"/>
          </w:rPr>
          <w:t>Marie-Helene Grillet is requested to arrange for ‘delete’ as well as ‘upload’ capability on the Ialashare FTP server for Committee Members.</w:t>
        </w:r>
        <w:r w:rsidR="00A20668">
          <w:rPr>
            <w:webHidden/>
          </w:rPr>
          <w:tab/>
        </w:r>
        <w:r w:rsidR="00A20668">
          <w:rPr>
            <w:webHidden/>
          </w:rPr>
          <w:fldChar w:fldCharType="begin"/>
        </w:r>
        <w:r w:rsidR="00A20668">
          <w:rPr>
            <w:webHidden/>
          </w:rPr>
          <w:instrText xml:space="preserve"> PAGEREF _Toc371495365 \h </w:instrText>
        </w:r>
        <w:r w:rsidR="00A20668">
          <w:rPr>
            <w:webHidden/>
          </w:rPr>
        </w:r>
        <w:r w:rsidR="00A20668">
          <w:rPr>
            <w:webHidden/>
          </w:rPr>
          <w:fldChar w:fldCharType="separate"/>
        </w:r>
        <w:r w:rsidR="00A20668">
          <w:rPr>
            <w:webHidden/>
          </w:rPr>
          <w:t>16</w:t>
        </w:r>
        <w:r w:rsidR="00A20668">
          <w:rPr>
            <w:webHidden/>
          </w:rPr>
          <w:fldChar w:fldCharType="end"/>
        </w:r>
      </w:hyperlink>
    </w:p>
    <w:p w14:paraId="6EC92655" w14:textId="77777777" w:rsidR="00A20668" w:rsidRDefault="00B41F6F">
      <w:pPr>
        <w:pStyle w:val="TableofFigures"/>
        <w:rPr>
          <w:rFonts w:asciiTheme="minorHAnsi" w:eastAsiaTheme="minorEastAsia" w:hAnsiTheme="minorHAnsi" w:cstheme="minorBidi"/>
          <w:szCs w:val="22"/>
          <w:lang w:val="en-IE" w:eastAsia="en-IE"/>
        </w:rPr>
      </w:pPr>
      <w:hyperlink w:anchor="_Toc371495366" w:history="1">
        <w:r w:rsidR="00A20668" w:rsidRPr="00363917">
          <w:rPr>
            <w:rStyle w:val="Hyperlink"/>
          </w:rPr>
          <w:t>The Documentation Group is requested to review the location of the VTS Model Courses on the website, noting that it is presently under the WWA.</w:t>
        </w:r>
        <w:r w:rsidR="00A20668">
          <w:rPr>
            <w:webHidden/>
          </w:rPr>
          <w:tab/>
        </w:r>
        <w:r w:rsidR="00A20668">
          <w:rPr>
            <w:webHidden/>
          </w:rPr>
          <w:fldChar w:fldCharType="begin"/>
        </w:r>
        <w:r w:rsidR="00A20668">
          <w:rPr>
            <w:webHidden/>
          </w:rPr>
          <w:instrText xml:space="preserve"> PAGEREF _Toc371495366 \h </w:instrText>
        </w:r>
        <w:r w:rsidR="00A20668">
          <w:rPr>
            <w:webHidden/>
          </w:rPr>
        </w:r>
        <w:r w:rsidR="00A20668">
          <w:rPr>
            <w:webHidden/>
          </w:rPr>
          <w:fldChar w:fldCharType="separate"/>
        </w:r>
        <w:r w:rsidR="00A20668">
          <w:rPr>
            <w:webHidden/>
          </w:rPr>
          <w:t>16</w:t>
        </w:r>
        <w:r w:rsidR="00A20668">
          <w:rPr>
            <w:webHidden/>
          </w:rPr>
          <w:fldChar w:fldCharType="end"/>
        </w:r>
      </w:hyperlink>
    </w:p>
    <w:p w14:paraId="35D06EE9" w14:textId="77777777" w:rsidR="00A20668" w:rsidRDefault="00B41F6F">
      <w:pPr>
        <w:pStyle w:val="TableofFigures"/>
        <w:rPr>
          <w:rFonts w:asciiTheme="minorHAnsi" w:eastAsiaTheme="minorEastAsia" w:hAnsiTheme="minorHAnsi" w:cstheme="minorBidi"/>
          <w:szCs w:val="22"/>
          <w:lang w:val="en-IE" w:eastAsia="en-IE"/>
        </w:rPr>
      </w:pPr>
      <w:hyperlink w:anchor="_Toc371495367" w:history="1">
        <w:r w:rsidR="00A20668" w:rsidRPr="00363917">
          <w:rPr>
            <w:rStyle w:val="Hyperlink"/>
          </w:rPr>
          <w:t>Mike Card is requested to draw up formal agreements for organisations hosting IALA computer services, using DMA as an initial example.</w:t>
        </w:r>
        <w:r w:rsidR="00A20668">
          <w:rPr>
            <w:webHidden/>
          </w:rPr>
          <w:tab/>
        </w:r>
        <w:r w:rsidR="00A20668">
          <w:rPr>
            <w:webHidden/>
          </w:rPr>
          <w:fldChar w:fldCharType="begin"/>
        </w:r>
        <w:r w:rsidR="00A20668">
          <w:rPr>
            <w:webHidden/>
          </w:rPr>
          <w:instrText xml:space="preserve"> PAGEREF _Toc371495367 \h </w:instrText>
        </w:r>
        <w:r w:rsidR="00A20668">
          <w:rPr>
            <w:webHidden/>
          </w:rPr>
        </w:r>
        <w:r w:rsidR="00A20668">
          <w:rPr>
            <w:webHidden/>
          </w:rPr>
          <w:fldChar w:fldCharType="separate"/>
        </w:r>
        <w:r w:rsidR="00A20668">
          <w:rPr>
            <w:webHidden/>
          </w:rPr>
          <w:t>16</w:t>
        </w:r>
        <w:r w:rsidR="00A20668">
          <w:rPr>
            <w:webHidden/>
          </w:rPr>
          <w:fldChar w:fldCharType="end"/>
        </w:r>
      </w:hyperlink>
    </w:p>
    <w:p w14:paraId="183BA701" w14:textId="77777777" w:rsidR="00A20668" w:rsidRDefault="00B41F6F">
      <w:pPr>
        <w:pStyle w:val="TableofFigures"/>
        <w:rPr>
          <w:rFonts w:asciiTheme="minorHAnsi" w:eastAsiaTheme="minorEastAsia" w:hAnsiTheme="minorHAnsi" w:cstheme="minorBidi"/>
          <w:szCs w:val="22"/>
          <w:lang w:val="en-IE" w:eastAsia="en-IE"/>
        </w:rPr>
      </w:pPr>
      <w:hyperlink w:anchor="_Toc371495368" w:history="1">
        <w:r w:rsidR="00A20668" w:rsidRPr="00363917">
          <w:rPr>
            <w:rStyle w:val="Hyperlink"/>
          </w:rPr>
          <w:t>Marie-Helene Grillet is requested to arrange for updating of names, dates and Committee titles and approval of Rules of Procedure at Council session at the Conference in May 2014.</w:t>
        </w:r>
        <w:r w:rsidR="00A20668">
          <w:rPr>
            <w:webHidden/>
          </w:rPr>
          <w:tab/>
        </w:r>
        <w:r w:rsidR="00A20668">
          <w:rPr>
            <w:webHidden/>
          </w:rPr>
          <w:fldChar w:fldCharType="begin"/>
        </w:r>
        <w:r w:rsidR="00A20668">
          <w:rPr>
            <w:webHidden/>
          </w:rPr>
          <w:instrText xml:space="preserve"> PAGEREF _Toc371495368 \h </w:instrText>
        </w:r>
        <w:r w:rsidR="00A20668">
          <w:rPr>
            <w:webHidden/>
          </w:rPr>
        </w:r>
        <w:r w:rsidR="00A20668">
          <w:rPr>
            <w:webHidden/>
          </w:rPr>
          <w:fldChar w:fldCharType="separate"/>
        </w:r>
        <w:r w:rsidR="00A20668">
          <w:rPr>
            <w:webHidden/>
          </w:rPr>
          <w:t>16</w:t>
        </w:r>
        <w:r w:rsidR="00A20668">
          <w:rPr>
            <w:webHidden/>
          </w:rPr>
          <w:fldChar w:fldCharType="end"/>
        </w:r>
      </w:hyperlink>
    </w:p>
    <w:p w14:paraId="43829A58" w14:textId="77777777" w:rsidR="00A20668" w:rsidRDefault="00B41F6F">
      <w:pPr>
        <w:pStyle w:val="TableofFigures"/>
        <w:rPr>
          <w:rFonts w:asciiTheme="minorHAnsi" w:eastAsiaTheme="minorEastAsia" w:hAnsiTheme="minorHAnsi" w:cstheme="minorBidi"/>
          <w:szCs w:val="22"/>
          <w:lang w:val="en-IE" w:eastAsia="en-IE"/>
        </w:rPr>
      </w:pPr>
      <w:hyperlink w:anchor="_Toc371495369" w:history="1">
        <w:r w:rsidR="00A20668" w:rsidRPr="00363917">
          <w:rPr>
            <w:rStyle w:val="Hyperlink"/>
          </w:rPr>
          <w:t>The Secretariat is requested to post the Rules of Procedures documents from PAP19 on the Wiki, the Partage, and the website Committees area. This may include setting up a Procedures folder on the Partage.</w:t>
        </w:r>
        <w:r w:rsidR="00A20668">
          <w:rPr>
            <w:webHidden/>
          </w:rPr>
          <w:tab/>
        </w:r>
        <w:r w:rsidR="00A20668">
          <w:rPr>
            <w:webHidden/>
          </w:rPr>
          <w:fldChar w:fldCharType="begin"/>
        </w:r>
        <w:r w:rsidR="00A20668">
          <w:rPr>
            <w:webHidden/>
          </w:rPr>
          <w:instrText xml:space="preserve"> PAGEREF _Toc371495369 \h </w:instrText>
        </w:r>
        <w:r w:rsidR="00A20668">
          <w:rPr>
            <w:webHidden/>
          </w:rPr>
        </w:r>
        <w:r w:rsidR="00A20668">
          <w:rPr>
            <w:webHidden/>
          </w:rPr>
          <w:fldChar w:fldCharType="separate"/>
        </w:r>
        <w:r w:rsidR="00A20668">
          <w:rPr>
            <w:webHidden/>
          </w:rPr>
          <w:t>16</w:t>
        </w:r>
        <w:r w:rsidR="00A20668">
          <w:rPr>
            <w:webHidden/>
          </w:rPr>
          <w:fldChar w:fldCharType="end"/>
        </w:r>
      </w:hyperlink>
    </w:p>
    <w:p w14:paraId="0467F8AA" w14:textId="77777777" w:rsidR="00A20668" w:rsidRDefault="00B41F6F">
      <w:pPr>
        <w:pStyle w:val="TableofFigures"/>
        <w:rPr>
          <w:rFonts w:asciiTheme="minorHAnsi" w:eastAsiaTheme="minorEastAsia" w:hAnsiTheme="minorHAnsi" w:cstheme="minorBidi"/>
          <w:szCs w:val="22"/>
          <w:lang w:val="en-IE" w:eastAsia="en-IE"/>
        </w:rPr>
      </w:pPr>
      <w:hyperlink w:anchor="_Toc371495370" w:history="1">
        <w:r w:rsidR="00A20668" w:rsidRPr="00363917">
          <w:rPr>
            <w:rStyle w:val="Hyperlink"/>
          </w:rPr>
          <w:t>The Secretariat is requested to include an item for LinkdIn on the agenda for PAP27</w:t>
        </w:r>
        <w:r w:rsidR="00A20668">
          <w:rPr>
            <w:webHidden/>
          </w:rPr>
          <w:tab/>
        </w:r>
        <w:r w:rsidR="00A20668">
          <w:rPr>
            <w:webHidden/>
          </w:rPr>
          <w:fldChar w:fldCharType="begin"/>
        </w:r>
        <w:r w:rsidR="00A20668">
          <w:rPr>
            <w:webHidden/>
          </w:rPr>
          <w:instrText xml:space="preserve"> PAGEREF _Toc371495370 \h </w:instrText>
        </w:r>
        <w:r w:rsidR="00A20668">
          <w:rPr>
            <w:webHidden/>
          </w:rPr>
        </w:r>
        <w:r w:rsidR="00A20668">
          <w:rPr>
            <w:webHidden/>
          </w:rPr>
          <w:fldChar w:fldCharType="separate"/>
        </w:r>
        <w:r w:rsidR="00A20668">
          <w:rPr>
            <w:webHidden/>
          </w:rPr>
          <w:t>17</w:t>
        </w:r>
        <w:r w:rsidR="00A20668">
          <w:rPr>
            <w:webHidden/>
          </w:rPr>
          <w:fldChar w:fldCharType="end"/>
        </w:r>
      </w:hyperlink>
    </w:p>
    <w:p w14:paraId="23BB4B4E" w14:textId="77777777" w:rsidR="00A20668" w:rsidRDefault="00B41F6F">
      <w:pPr>
        <w:pStyle w:val="TableofFigures"/>
        <w:rPr>
          <w:rFonts w:asciiTheme="minorHAnsi" w:eastAsiaTheme="minorEastAsia" w:hAnsiTheme="minorHAnsi" w:cstheme="minorBidi"/>
          <w:szCs w:val="22"/>
          <w:lang w:val="en-IE" w:eastAsia="en-IE"/>
        </w:rPr>
      </w:pPr>
      <w:hyperlink w:anchor="_Toc371495371" w:history="1">
        <w:r w:rsidR="00A20668" w:rsidRPr="00363917">
          <w:rPr>
            <w:rStyle w:val="Hyperlink"/>
          </w:rPr>
          <w:t>The Secretariat is requested to forward the report of PAP25 (PAP26-16) to the IALA Council, to note.</w:t>
        </w:r>
        <w:r w:rsidR="00A20668">
          <w:rPr>
            <w:webHidden/>
          </w:rPr>
          <w:tab/>
        </w:r>
        <w:r w:rsidR="00A20668">
          <w:rPr>
            <w:webHidden/>
          </w:rPr>
          <w:fldChar w:fldCharType="begin"/>
        </w:r>
        <w:r w:rsidR="00A20668">
          <w:rPr>
            <w:webHidden/>
          </w:rPr>
          <w:instrText xml:space="preserve"> PAGEREF _Toc371495371 \h </w:instrText>
        </w:r>
        <w:r w:rsidR="00A20668">
          <w:rPr>
            <w:webHidden/>
          </w:rPr>
        </w:r>
        <w:r w:rsidR="00A20668">
          <w:rPr>
            <w:webHidden/>
          </w:rPr>
          <w:fldChar w:fldCharType="separate"/>
        </w:r>
        <w:r w:rsidR="00A20668">
          <w:rPr>
            <w:webHidden/>
          </w:rPr>
          <w:t>17</w:t>
        </w:r>
        <w:r w:rsidR="00A20668">
          <w:rPr>
            <w:webHidden/>
          </w:rPr>
          <w:fldChar w:fldCharType="end"/>
        </w:r>
      </w:hyperlink>
    </w:p>
    <w:p w14:paraId="0B1A579F" w14:textId="77777777" w:rsidR="00A20668" w:rsidRDefault="0063475C" w:rsidP="00FD184A">
      <w:pPr>
        <w:pStyle w:val="Subtitle"/>
        <w:spacing w:before="120" w:after="120"/>
        <w:jc w:val="left"/>
        <w:rPr>
          <w:noProof/>
        </w:rPr>
      </w:pPr>
      <w:r w:rsidRPr="002D6BB2">
        <w:rPr>
          <w:rStyle w:val="Hyperlink"/>
        </w:rPr>
        <w:fldChar w:fldCharType="end"/>
      </w:r>
      <w:r w:rsidR="00206195" w:rsidRPr="002D6BB2">
        <w:t>Actions for the WWA</w:t>
      </w:r>
      <w:r w:rsidR="00905512" w:rsidRPr="002D6BB2">
        <w:rPr>
          <w:b w:val="0"/>
          <w:i w:val="0"/>
        </w:rPr>
        <w:fldChar w:fldCharType="begin"/>
      </w:r>
      <w:r w:rsidR="00905512" w:rsidRPr="002D6BB2">
        <w:rPr>
          <w:b w:val="0"/>
          <w:i w:val="0"/>
        </w:rPr>
        <w:instrText xml:space="preserve"> TOC \t "Action WWA" \c </w:instrText>
      </w:r>
      <w:r w:rsidR="00905512" w:rsidRPr="002D6BB2">
        <w:rPr>
          <w:b w:val="0"/>
          <w:i w:val="0"/>
        </w:rPr>
        <w:fldChar w:fldCharType="separate"/>
      </w:r>
    </w:p>
    <w:p w14:paraId="0CA0161A" w14:textId="77777777" w:rsidR="00A20668" w:rsidRDefault="00A20668">
      <w:pPr>
        <w:pStyle w:val="TableofFigures"/>
        <w:rPr>
          <w:rFonts w:asciiTheme="minorHAnsi" w:eastAsiaTheme="minorEastAsia" w:hAnsiTheme="minorHAnsi" w:cstheme="minorBidi"/>
          <w:szCs w:val="22"/>
          <w:lang w:val="en-IE" w:eastAsia="en-IE"/>
        </w:rPr>
      </w:pPr>
      <w:r>
        <w:t>Jean-Charles Leclair is requested to review the curriculum of the World Maritime University for relevance to the work of IALA.</w:t>
      </w:r>
      <w:r>
        <w:tab/>
      </w:r>
      <w:r>
        <w:fldChar w:fldCharType="begin"/>
      </w:r>
      <w:r>
        <w:instrText xml:space="preserve"> PAGEREF _Toc371495372 \h </w:instrText>
      </w:r>
      <w:r>
        <w:fldChar w:fldCharType="separate"/>
      </w:r>
      <w:r>
        <w:t>7</w:t>
      </w:r>
      <w:r>
        <w:fldChar w:fldCharType="end"/>
      </w:r>
    </w:p>
    <w:p w14:paraId="43766603" w14:textId="2DA75CAA" w:rsidR="0063475C" w:rsidRPr="007B11D0" w:rsidRDefault="00905512" w:rsidP="00FD184A">
      <w:pPr>
        <w:pStyle w:val="Subtitle"/>
        <w:spacing w:before="120" w:after="120"/>
        <w:jc w:val="left"/>
      </w:pPr>
      <w:r w:rsidRPr="002D6BB2">
        <w:rPr>
          <w:b w:val="0"/>
          <w:i w:val="0"/>
        </w:rPr>
        <w:fldChar w:fldCharType="end"/>
      </w:r>
      <w:r w:rsidR="00E911A7" w:rsidRPr="007B11D0">
        <w:t>Actions for Members</w:t>
      </w:r>
    </w:p>
    <w:p w14:paraId="413E468E" w14:textId="77777777" w:rsidR="00911E8A" w:rsidRDefault="00E911A7">
      <w:pPr>
        <w:pStyle w:val="TableofFigures"/>
        <w:rPr>
          <w:rFonts w:asciiTheme="minorHAnsi" w:eastAsiaTheme="minorEastAsia" w:hAnsiTheme="minorHAnsi" w:cstheme="minorBidi"/>
          <w:szCs w:val="22"/>
          <w:lang w:val="en-IE" w:eastAsia="en-IE"/>
        </w:rPr>
      </w:pPr>
      <w:r w:rsidRPr="008C28E3">
        <w:rPr>
          <w:rStyle w:val="Hyperlink"/>
          <w:noProof w:val="0"/>
          <w:highlight w:val="yellow"/>
        </w:rPr>
        <w:fldChar w:fldCharType="begin"/>
      </w:r>
      <w:r w:rsidRPr="008C28E3">
        <w:rPr>
          <w:rStyle w:val="Hyperlink"/>
          <w:noProof w:val="0"/>
          <w:highlight w:val="yellow"/>
        </w:rPr>
        <w:instrText xml:space="preserve"> TOC \h \z \t "Action Members" \c </w:instrText>
      </w:r>
      <w:r w:rsidRPr="008C28E3">
        <w:rPr>
          <w:rStyle w:val="Hyperlink"/>
          <w:noProof w:val="0"/>
          <w:highlight w:val="yellow"/>
        </w:rPr>
        <w:fldChar w:fldCharType="separate"/>
      </w:r>
      <w:hyperlink w:anchor="_Toc371495379" w:history="1">
        <w:r w:rsidR="00911E8A" w:rsidRPr="008B16D2">
          <w:rPr>
            <w:rStyle w:val="Hyperlink"/>
          </w:rPr>
          <w:t>The Chairman of the ANM Committee is requested to resolve the multiple definitions of AtoN and prepare an Information Paper to the Council, proposing the adoption of the term ‘AtoN services’.</w:t>
        </w:r>
        <w:r w:rsidR="00911E8A">
          <w:rPr>
            <w:webHidden/>
          </w:rPr>
          <w:tab/>
        </w:r>
        <w:r w:rsidR="00911E8A">
          <w:rPr>
            <w:webHidden/>
          </w:rPr>
          <w:fldChar w:fldCharType="begin"/>
        </w:r>
        <w:r w:rsidR="00911E8A">
          <w:rPr>
            <w:webHidden/>
          </w:rPr>
          <w:instrText xml:space="preserve"> PAGEREF _Toc371495379 \h </w:instrText>
        </w:r>
        <w:r w:rsidR="00911E8A">
          <w:rPr>
            <w:webHidden/>
          </w:rPr>
        </w:r>
        <w:r w:rsidR="00911E8A">
          <w:rPr>
            <w:webHidden/>
          </w:rPr>
          <w:fldChar w:fldCharType="separate"/>
        </w:r>
        <w:r w:rsidR="00911E8A">
          <w:rPr>
            <w:webHidden/>
          </w:rPr>
          <w:t>6</w:t>
        </w:r>
        <w:r w:rsidR="00911E8A">
          <w:rPr>
            <w:webHidden/>
          </w:rPr>
          <w:fldChar w:fldCharType="end"/>
        </w:r>
      </w:hyperlink>
    </w:p>
    <w:p w14:paraId="0D257AAC" w14:textId="77777777" w:rsidR="00911E8A" w:rsidRDefault="00B41F6F">
      <w:pPr>
        <w:pStyle w:val="TableofFigures"/>
        <w:rPr>
          <w:rFonts w:asciiTheme="minorHAnsi" w:eastAsiaTheme="minorEastAsia" w:hAnsiTheme="minorHAnsi" w:cstheme="minorBidi"/>
          <w:szCs w:val="22"/>
          <w:lang w:val="en-IE" w:eastAsia="en-IE"/>
        </w:rPr>
      </w:pPr>
      <w:hyperlink w:anchor="_Toc371495380" w:history="1">
        <w:r w:rsidR="00911E8A" w:rsidRPr="008B16D2">
          <w:rPr>
            <w:rStyle w:val="Hyperlink"/>
            <w:lang w:eastAsia="de-DE"/>
          </w:rPr>
          <w:t>Committee Chairs are requested to consider opportunities for coordination of Northern sea routes in their work programmes for 2014-2018.</w:t>
        </w:r>
        <w:r w:rsidR="00911E8A">
          <w:rPr>
            <w:webHidden/>
          </w:rPr>
          <w:tab/>
        </w:r>
        <w:r w:rsidR="00911E8A">
          <w:rPr>
            <w:webHidden/>
          </w:rPr>
          <w:fldChar w:fldCharType="begin"/>
        </w:r>
        <w:r w:rsidR="00911E8A">
          <w:rPr>
            <w:webHidden/>
          </w:rPr>
          <w:instrText xml:space="preserve"> PAGEREF _Toc371495380 \h </w:instrText>
        </w:r>
        <w:r w:rsidR="00911E8A">
          <w:rPr>
            <w:webHidden/>
          </w:rPr>
        </w:r>
        <w:r w:rsidR="00911E8A">
          <w:rPr>
            <w:webHidden/>
          </w:rPr>
          <w:fldChar w:fldCharType="separate"/>
        </w:r>
        <w:r w:rsidR="00911E8A">
          <w:rPr>
            <w:webHidden/>
          </w:rPr>
          <w:t>7</w:t>
        </w:r>
        <w:r w:rsidR="00911E8A">
          <w:rPr>
            <w:webHidden/>
          </w:rPr>
          <w:fldChar w:fldCharType="end"/>
        </w:r>
      </w:hyperlink>
    </w:p>
    <w:p w14:paraId="71DFDE17" w14:textId="77777777" w:rsidR="00911E8A" w:rsidRDefault="00B41F6F">
      <w:pPr>
        <w:pStyle w:val="TableofFigures"/>
        <w:rPr>
          <w:rFonts w:asciiTheme="minorHAnsi" w:eastAsiaTheme="minorEastAsia" w:hAnsiTheme="minorHAnsi" w:cstheme="minorBidi"/>
          <w:szCs w:val="22"/>
          <w:lang w:val="en-IE" w:eastAsia="en-IE"/>
        </w:rPr>
      </w:pPr>
      <w:hyperlink w:anchor="_Toc371495381" w:history="1">
        <w:r w:rsidR="00911E8A" w:rsidRPr="008B16D2">
          <w:rPr>
            <w:rStyle w:val="Hyperlink"/>
          </w:rPr>
          <w:t>Chairs and Vice Chairs of Committees are requested to promote the IALA Dictionary within their Committees, including presentations in plenary to inform Committee Members and ensuring references to the Dictionary are included in IALA Recommendations and Guidelines.</w:t>
        </w:r>
        <w:r w:rsidR="00911E8A">
          <w:rPr>
            <w:webHidden/>
          </w:rPr>
          <w:tab/>
        </w:r>
        <w:r w:rsidR="00911E8A">
          <w:rPr>
            <w:webHidden/>
          </w:rPr>
          <w:fldChar w:fldCharType="begin"/>
        </w:r>
        <w:r w:rsidR="00911E8A">
          <w:rPr>
            <w:webHidden/>
          </w:rPr>
          <w:instrText xml:space="preserve"> PAGEREF _Toc371495381 \h </w:instrText>
        </w:r>
        <w:r w:rsidR="00911E8A">
          <w:rPr>
            <w:webHidden/>
          </w:rPr>
        </w:r>
        <w:r w:rsidR="00911E8A">
          <w:rPr>
            <w:webHidden/>
          </w:rPr>
          <w:fldChar w:fldCharType="separate"/>
        </w:r>
        <w:r w:rsidR="00911E8A">
          <w:rPr>
            <w:webHidden/>
          </w:rPr>
          <w:t>8</w:t>
        </w:r>
        <w:r w:rsidR="00911E8A">
          <w:rPr>
            <w:webHidden/>
          </w:rPr>
          <w:fldChar w:fldCharType="end"/>
        </w:r>
      </w:hyperlink>
    </w:p>
    <w:p w14:paraId="34580EBE" w14:textId="77777777" w:rsidR="00911E8A" w:rsidRDefault="00B41F6F">
      <w:pPr>
        <w:pStyle w:val="TableofFigures"/>
        <w:rPr>
          <w:rFonts w:asciiTheme="minorHAnsi" w:eastAsiaTheme="minorEastAsia" w:hAnsiTheme="minorHAnsi" w:cstheme="minorBidi"/>
          <w:szCs w:val="22"/>
          <w:lang w:val="en-IE" w:eastAsia="en-IE"/>
        </w:rPr>
      </w:pPr>
      <w:hyperlink w:anchor="_Toc371495382" w:history="1">
        <w:r w:rsidR="00911E8A" w:rsidRPr="008B16D2">
          <w:rPr>
            <w:rStyle w:val="Hyperlink"/>
          </w:rPr>
          <w:t>Nick Ward is requested to coordinate the Resilient PNT Forum and arrange for invitations to attend to be issued through EUGIN.</w:t>
        </w:r>
        <w:r w:rsidR="00911E8A">
          <w:rPr>
            <w:webHidden/>
          </w:rPr>
          <w:tab/>
        </w:r>
        <w:r w:rsidR="00911E8A">
          <w:rPr>
            <w:webHidden/>
          </w:rPr>
          <w:fldChar w:fldCharType="begin"/>
        </w:r>
        <w:r w:rsidR="00911E8A">
          <w:rPr>
            <w:webHidden/>
          </w:rPr>
          <w:instrText xml:space="preserve"> PAGEREF _Toc371495382 \h </w:instrText>
        </w:r>
        <w:r w:rsidR="00911E8A">
          <w:rPr>
            <w:webHidden/>
          </w:rPr>
        </w:r>
        <w:r w:rsidR="00911E8A">
          <w:rPr>
            <w:webHidden/>
          </w:rPr>
          <w:fldChar w:fldCharType="separate"/>
        </w:r>
        <w:r w:rsidR="00911E8A">
          <w:rPr>
            <w:webHidden/>
          </w:rPr>
          <w:t>8</w:t>
        </w:r>
        <w:r w:rsidR="00911E8A">
          <w:rPr>
            <w:webHidden/>
          </w:rPr>
          <w:fldChar w:fldCharType="end"/>
        </w:r>
      </w:hyperlink>
    </w:p>
    <w:p w14:paraId="313A6890" w14:textId="77777777" w:rsidR="00911E8A" w:rsidRDefault="00B41F6F">
      <w:pPr>
        <w:pStyle w:val="TableofFigures"/>
        <w:rPr>
          <w:rFonts w:asciiTheme="minorHAnsi" w:eastAsiaTheme="minorEastAsia" w:hAnsiTheme="minorHAnsi" w:cstheme="minorBidi"/>
          <w:szCs w:val="22"/>
          <w:lang w:val="en-IE" w:eastAsia="en-IE"/>
        </w:rPr>
      </w:pPr>
      <w:hyperlink w:anchor="_Toc371495383" w:history="1">
        <w:r w:rsidR="00911E8A" w:rsidRPr="008B16D2">
          <w:rPr>
            <w:rStyle w:val="Hyperlink"/>
          </w:rPr>
          <w:t xml:space="preserve">Committee Chairs are requested to incorporate a task for the development of relevant product specifications in the Committees work programme 2014-2018. This consists of (a) the identification of subjects (services and data products) to be developed into product </w:t>
        </w:r>
        <w:r w:rsidR="00911E8A" w:rsidRPr="008B16D2">
          <w:rPr>
            <w:rStyle w:val="Hyperlink"/>
          </w:rPr>
          <w:lastRenderedPageBreak/>
          <w:t>specifications, (b) the development of Product Specifications, using the Guideline on Producing an S-100 Product Specification as a reference.</w:t>
        </w:r>
        <w:r w:rsidR="00911E8A">
          <w:rPr>
            <w:webHidden/>
          </w:rPr>
          <w:tab/>
        </w:r>
        <w:r w:rsidR="00911E8A">
          <w:rPr>
            <w:webHidden/>
          </w:rPr>
          <w:fldChar w:fldCharType="begin"/>
        </w:r>
        <w:r w:rsidR="00911E8A">
          <w:rPr>
            <w:webHidden/>
          </w:rPr>
          <w:instrText xml:space="preserve"> PAGEREF _Toc371495383 \h </w:instrText>
        </w:r>
        <w:r w:rsidR="00911E8A">
          <w:rPr>
            <w:webHidden/>
          </w:rPr>
        </w:r>
        <w:r w:rsidR="00911E8A">
          <w:rPr>
            <w:webHidden/>
          </w:rPr>
          <w:fldChar w:fldCharType="separate"/>
        </w:r>
        <w:r w:rsidR="00911E8A">
          <w:rPr>
            <w:webHidden/>
          </w:rPr>
          <w:t>11</w:t>
        </w:r>
        <w:r w:rsidR="00911E8A">
          <w:rPr>
            <w:webHidden/>
          </w:rPr>
          <w:fldChar w:fldCharType="end"/>
        </w:r>
      </w:hyperlink>
    </w:p>
    <w:p w14:paraId="28CA387A" w14:textId="77777777" w:rsidR="00911E8A" w:rsidRDefault="00B41F6F">
      <w:pPr>
        <w:pStyle w:val="TableofFigures"/>
        <w:rPr>
          <w:rFonts w:asciiTheme="minorHAnsi" w:eastAsiaTheme="minorEastAsia" w:hAnsiTheme="minorHAnsi" w:cstheme="minorBidi"/>
          <w:szCs w:val="22"/>
          <w:lang w:val="en-IE" w:eastAsia="en-IE"/>
        </w:rPr>
      </w:pPr>
      <w:hyperlink w:anchor="_Toc371495384" w:history="1">
        <w:r w:rsidR="00911E8A" w:rsidRPr="008B16D2">
          <w:rPr>
            <w:rStyle w:val="Hyperlink"/>
          </w:rPr>
          <w:t>Members of Committees are requested to provide input to the Task Groups being set up to develop the product specifications.</w:t>
        </w:r>
        <w:r w:rsidR="00911E8A">
          <w:rPr>
            <w:webHidden/>
          </w:rPr>
          <w:tab/>
        </w:r>
        <w:r w:rsidR="00911E8A">
          <w:rPr>
            <w:webHidden/>
          </w:rPr>
          <w:fldChar w:fldCharType="begin"/>
        </w:r>
        <w:r w:rsidR="00911E8A">
          <w:rPr>
            <w:webHidden/>
          </w:rPr>
          <w:instrText xml:space="preserve"> PAGEREF _Toc371495384 \h </w:instrText>
        </w:r>
        <w:r w:rsidR="00911E8A">
          <w:rPr>
            <w:webHidden/>
          </w:rPr>
        </w:r>
        <w:r w:rsidR="00911E8A">
          <w:rPr>
            <w:webHidden/>
          </w:rPr>
          <w:fldChar w:fldCharType="separate"/>
        </w:r>
        <w:r w:rsidR="00911E8A">
          <w:rPr>
            <w:webHidden/>
          </w:rPr>
          <w:t>11</w:t>
        </w:r>
        <w:r w:rsidR="00911E8A">
          <w:rPr>
            <w:webHidden/>
          </w:rPr>
          <w:fldChar w:fldCharType="end"/>
        </w:r>
      </w:hyperlink>
    </w:p>
    <w:p w14:paraId="70E563D4" w14:textId="77777777" w:rsidR="00911E8A" w:rsidRDefault="00B41F6F">
      <w:pPr>
        <w:pStyle w:val="TableofFigures"/>
        <w:rPr>
          <w:rFonts w:asciiTheme="minorHAnsi" w:eastAsiaTheme="minorEastAsia" w:hAnsiTheme="minorHAnsi" w:cstheme="minorBidi"/>
          <w:szCs w:val="22"/>
          <w:lang w:val="en-IE" w:eastAsia="en-IE"/>
        </w:rPr>
      </w:pPr>
      <w:hyperlink w:anchor="_Toc371495385" w:history="1">
        <w:r w:rsidR="00911E8A" w:rsidRPr="008B16D2">
          <w:rPr>
            <w:rStyle w:val="Hyperlink"/>
          </w:rPr>
          <w:t>Committee Chairs are requested to provide the e-Navigation Committee with a point of contact who may act as Field Manager for area of interest for the relevant Committee (VTS, AtoNs etc).</w:t>
        </w:r>
        <w:r w:rsidR="00911E8A">
          <w:rPr>
            <w:webHidden/>
          </w:rPr>
          <w:tab/>
        </w:r>
        <w:r w:rsidR="00911E8A">
          <w:rPr>
            <w:webHidden/>
          </w:rPr>
          <w:fldChar w:fldCharType="begin"/>
        </w:r>
        <w:r w:rsidR="00911E8A">
          <w:rPr>
            <w:webHidden/>
          </w:rPr>
          <w:instrText xml:space="preserve"> PAGEREF _Toc371495385 \h </w:instrText>
        </w:r>
        <w:r w:rsidR="00911E8A">
          <w:rPr>
            <w:webHidden/>
          </w:rPr>
        </w:r>
        <w:r w:rsidR="00911E8A">
          <w:rPr>
            <w:webHidden/>
          </w:rPr>
          <w:fldChar w:fldCharType="separate"/>
        </w:r>
        <w:r w:rsidR="00911E8A">
          <w:rPr>
            <w:webHidden/>
          </w:rPr>
          <w:t>11</w:t>
        </w:r>
        <w:r w:rsidR="00911E8A">
          <w:rPr>
            <w:webHidden/>
          </w:rPr>
          <w:fldChar w:fldCharType="end"/>
        </w:r>
      </w:hyperlink>
    </w:p>
    <w:p w14:paraId="2B33AF1B" w14:textId="77777777" w:rsidR="00911E8A" w:rsidRDefault="00B41F6F">
      <w:pPr>
        <w:pStyle w:val="TableofFigures"/>
        <w:rPr>
          <w:rFonts w:asciiTheme="minorHAnsi" w:eastAsiaTheme="minorEastAsia" w:hAnsiTheme="minorHAnsi" w:cstheme="minorBidi"/>
          <w:szCs w:val="22"/>
          <w:lang w:val="en-IE" w:eastAsia="en-IE"/>
        </w:rPr>
      </w:pPr>
      <w:hyperlink w:anchor="_Toc371495386" w:history="1">
        <w:r w:rsidR="00911E8A" w:rsidRPr="008B16D2">
          <w:rPr>
            <w:rStyle w:val="Hyperlink"/>
          </w:rPr>
          <w:t>Committee Chairs are requested to appoint a Bulletin Liaison Person from each Committee to coordinate input from the Committees to the Bulletin Editor.</w:t>
        </w:r>
        <w:r w:rsidR="00911E8A">
          <w:rPr>
            <w:webHidden/>
          </w:rPr>
          <w:tab/>
        </w:r>
        <w:r w:rsidR="00911E8A">
          <w:rPr>
            <w:webHidden/>
          </w:rPr>
          <w:fldChar w:fldCharType="begin"/>
        </w:r>
        <w:r w:rsidR="00911E8A">
          <w:rPr>
            <w:webHidden/>
          </w:rPr>
          <w:instrText xml:space="preserve"> PAGEREF _Toc371495386 \h </w:instrText>
        </w:r>
        <w:r w:rsidR="00911E8A">
          <w:rPr>
            <w:webHidden/>
          </w:rPr>
        </w:r>
        <w:r w:rsidR="00911E8A">
          <w:rPr>
            <w:webHidden/>
          </w:rPr>
          <w:fldChar w:fldCharType="separate"/>
        </w:r>
        <w:r w:rsidR="00911E8A">
          <w:rPr>
            <w:webHidden/>
          </w:rPr>
          <w:t>11</w:t>
        </w:r>
        <w:r w:rsidR="00911E8A">
          <w:rPr>
            <w:webHidden/>
          </w:rPr>
          <w:fldChar w:fldCharType="end"/>
        </w:r>
      </w:hyperlink>
    </w:p>
    <w:p w14:paraId="78D178A5" w14:textId="77777777" w:rsidR="00911E8A" w:rsidRDefault="00B41F6F">
      <w:pPr>
        <w:pStyle w:val="TableofFigures"/>
        <w:rPr>
          <w:rFonts w:asciiTheme="minorHAnsi" w:eastAsiaTheme="minorEastAsia" w:hAnsiTheme="minorHAnsi" w:cstheme="minorBidi"/>
          <w:szCs w:val="22"/>
          <w:lang w:val="en-IE" w:eastAsia="en-IE"/>
        </w:rPr>
      </w:pPr>
      <w:hyperlink w:anchor="_Toc371495387" w:history="1">
        <w:r w:rsidR="00911E8A" w:rsidRPr="008B16D2">
          <w:rPr>
            <w:rStyle w:val="Hyperlink"/>
            <w:lang w:eastAsia="de-DE"/>
          </w:rPr>
          <w:t>Omar Frits Eriksson is requested to advise if DMA can provide a facilitator for the PAP extraordinary meeting in March 2014.</w:t>
        </w:r>
        <w:r w:rsidR="00911E8A">
          <w:rPr>
            <w:webHidden/>
          </w:rPr>
          <w:tab/>
        </w:r>
        <w:r w:rsidR="00911E8A">
          <w:rPr>
            <w:webHidden/>
          </w:rPr>
          <w:fldChar w:fldCharType="begin"/>
        </w:r>
        <w:r w:rsidR="00911E8A">
          <w:rPr>
            <w:webHidden/>
          </w:rPr>
          <w:instrText xml:space="preserve"> PAGEREF _Toc371495387 \h </w:instrText>
        </w:r>
        <w:r w:rsidR="00911E8A">
          <w:rPr>
            <w:webHidden/>
          </w:rPr>
        </w:r>
        <w:r w:rsidR="00911E8A">
          <w:rPr>
            <w:webHidden/>
          </w:rPr>
          <w:fldChar w:fldCharType="separate"/>
        </w:r>
        <w:r w:rsidR="00911E8A">
          <w:rPr>
            <w:webHidden/>
          </w:rPr>
          <w:t>12</w:t>
        </w:r>
        <w:r w:rsidR="00911E8A">
          <w:rPr>
            <w:webHidden/>
          </w:rPr>
          <w:fldChar w:fldCharType="end"/>
        </w:r>
      </w:hyperlink>
    </w:p>
    <w:p w14:paraId="170E49FB" w14:textId="77777777" w:rsidR="00911E8A" w:rsidRDefault="00B41F6F">
      <w:pPr>
        <w:pStyle w:val="TableofFigures"/>
        <w:rPr>
          <w:rFonts w:asciiTheme="minorHAnsi" w:eastAsiaTheme="minorEastAsia" w:hAnsiTheme="minorHAnsi" w:cstheme="minorBidi"/>
          <w:szCs w:val="22"/>
          <w:lang w:val="en-IE" w:eastAsia="en-IE"/>
        </w:rPr>
      </w:pPr>
      <w:hyperlink w:anchor="_Toc371495388" w:history="1">
        <w:r w:rsidR="00911E8A" w:rsidRPr="008B16D2">
          <w:rPr>
            <w:rStyle w:val="Hyperlink"/>
          </w:rPr>
          <w:t>The Chair of the e-NAV Committee is requested to include software quality assurance in the 2014 – 2018 work programme</w:t>
        </w:r>
        <w:r w:rsidR="00911E8A">
          <w:rPr>
            <w:webHidden/>
          </w:rPr>
          <w:tab/>
        </w:r>
        <w:r w:rsidR="00911E8A">
          <w:rPr>
            <w:webHidden/>
          </w:rPr>
          <w:fldChar w:fldCharType="begin"/>
        </w:r>
        <w:r w:rsidR="00911E8A">
          <w:rPr>
            <w:webHidden/>
          </w:rPr>
          <w:instrText xml:space="preserve"> PAGEREF _Toc371495388 \h </w:instrText>
        </w:r>
        <w:r w:rsidR="00911E8A">
          <w:rPr>
            <w:webHidden/>
          </w:rPr>
        </w:r>
        <w:r w:rsidR="00911E8A">
          <w:rPr>
            <w:webHidden/>
          </w:rPr>
          <w:fldChar w:fldCharType="separate"/>
        </w:r>
        <w:r w:rsidR="00911E8A">
          <w:rPr>
            <w:webHidden/>
          </w:rPr>
          <w:t>13</w:t>
        </w:r>
        <w:r w:rsidR="00911E8A">
          <w:rPr>
            <w:webHidden/>
          </w:rPr>
          <w:fldChar w:fldCharType="end"/>
        </w:r>
      </w:hyperlink>
    </w:p>
    <w:p w14:paraId="1A38D55D" w14:textId="77777777" w:rsidR="00911E8A" w:rsidRDefault="00B41F6F">
      <w:pPr>
        <w:pStyle w:val="TableofFigures"/>
        <w:rPr>
          <w:rFonts w:asciiTheme="minorHAnsi" w:eastAsiaTheme="minorEastAsia" w:hAnsiTheme="minorHAnsi" w:cstheme="minorBidi"/>
          <w:szCs w:val="22"/>
          <w:lang w:val="en-IE" w:eastAsia="en-IE"/>
        </w:rPr>
      </w:pPr>
      <w:hyperlink w:anchor="_Toc371495389" w:history="1">
        <w:r w:rsidR="00911E8A" w:rsidRPr="008B16D2">
          <w:rPr>
            <w:rStyle w:val="Hyperlink"/>
          </w:rPr>
          <w:t>Committee Members are requested to look for alternative IALA routes to IMO.</w:t>
        </w:r>
        <w:r w:rsidR="00911E8A">
          <w:rPr>
            <w:webHidden/>
          </w:rPr>
          <w:tab/>
        </w:r>
        <w:r w:rsidR="00911E8A">
          <w:rPr>
            <w:webHidden/>
          </w:rPr>
          <w:fldChar w:fldCharType="begin"/>
        </w:r>
        <w:r w:rsidR="00911E8A">
          <w:rPr>
            <w:webHidden/>
          </w:rPr>
          <w:instrText xml:space="preserve"> PAGEREF _Toc371495389 \h </w:instrText>
        </w:r>
        <w:r w:rsidR="00911E8A">
          <w:rPr>
            <w:webHidden/>
          </w:rPr>
        </w:r>
        <w:r w:rsidR="00911E8A">
          <w:rPr>
            <w:webHidden/>
          </w:rPr>
          <w:fldChar w:fldCharType="separate"/>
        </w:r>
        <w:r w:rsidR="00911E8A">
          <w:rPr>
            <w:webHidden/>
          </w:rPr>
          <w:t>14</w:t>
        </w:r>
        <w:r w:rsidR="00911E8A">
          <w:rPr>
            <w:webHidden/>
          </w:rPr>
          <w:fldChar w:fldCharType="end"/>
        </w:r>
      </w:hyperlink>
    </w:p>
    <w:p w14:paraId="115E0696" w14:textId="77777777" w:rsidR="00911E8A" w:rsidRDefault="00B41F6F">
      <w:pPr>
        <w:pStyle w:val="TableofFigures"/>
        <w:rPr>
          <w:rFonts w:asciiTheme="minorHAnsi" w:eastAsiaTheme="minorEastAsia" w:hAnsiTheme="minorHAnsi" w:cstheme="minorBidi"/>
          <w:szCs w:val="22"/>
          <w:lang w:val="en-IE" w:eastAsia="en-IE"/>
        </w:rPr>
      </w:pPr>
      <w:hyperlink w:anchor="_Toc371495390" w:history="1">
        <w:r w:rsidR="00911E8A" w:rsidRPr="008B16D2">
          <w:rPr>
            <w:rStyle w:val="Hyperlink"/>
          </w:rPr>
          <w:t>Chair VTS Committee is requested to ensure that the VTS interface with other stakeholders for task 14 relating to S-100 is efficiently defined.</w:t>
        </w:r>
        <w:r w:rsidR="00911E8A">
          <w:rPr>
            <w:webHidden/>
          </w:rPr>
          <w:tab/>
        </w:r>
        <w:r w:rsidR="00911E8A">
          <w:rPr>
            <w:webHidden/>
          </w:rPr>
          <w:fldChar w:fldCharType="begin"/>
        </w:r>
        <w:r w:rsidR="00911E8A">
          <w:rPr>
            <w:webHidden/>
          </w:rPr>
          <w:instrText xml:space="preserve"> PAGEREF _Toc371495390 \h </w:instrText>
        </w:r>
        <w:r w:rsidR="00911E8A">
          <w:rPr>
            <w:webHidden/>
          </w:rPr>
        </w:r>
        <w:r w:rsidR="00911E8A">
          <w:rPr>
            <w:webHidden/>
          </w:rPr>
          <w:fldChar w:fldCharType="separate"/>
        </w:r>
        <w:r w:rsidR="00911E8A">
          <w:rPr>
            <w:webHidden/>
          </w:rPr>
          <w:t>15</w:t>
        </w:r>
        <w:r w:rsidR="00911E8A">
          <w:rPr>
            <w:webHidden/>
          </w:rPr>
          <w:fldChar w:fldCharType="end"/>
        </w:r>
      </w:hyperlink>
    </w:p>
    <w:p w14:paraId="5F2F6C00" w14:textId="77777777" w:rsidR="00911E8A" w:rsidRDefault="00B41F6F">
      <w:pPr>
        <w:pStyle w:val="TableofFigures"/>
        <w:rPr>
          <w:rFonts w:asciiTheme="minorHAnsi" w:eastAsiaTheme="minorEastAsia" w:hAnsiTheme="minorHAnsi" w:cstheme="minorBidi"/>
          <w:szCs w:val="22"/>
          <w:lang w:val="en-IE" w:eastAsia="en-IE"/>
        </w:rPr>
      </w:pPr>
      <w:hyperlink w:anchor="_Toc371495391" w:history="1">
        <w:r w:rsidR="00911E8A" w:rsidRPr="008B16D2">
          <w:rPr>
            <w:rStyle w:val="Hyperlink"/>
          </w:rPr>
          <w:t>Committee Chairs are requested to include a task in the Work Programme 2014 - 2018 to reform all IALA documentation within their remit to a format suitable for IALA future requirements.</w:t>
        </w:r>
        <w:r w:rsidR="00911E8A">
          <w:rPr>
            <w:webHidden/>
          </w:rPr>
          <w:tab/>
        </w:r>
        <w:r w:rsidR="00911E8A">
          <w:rPr>
            <w:webHidden/>
          </w:rPr>
          <w:fldChar w:fldCharType="begin"/>
        </w:r>
        <w:r w:rsidR="00911E8A">
          <w:rPr>
            <w:webHidden/>
          </w:rPr>
          <w:instrText xml:space="preserve"> PAGEREF _Toc371495391 \h </w:instrText>
        </w:r>
        <w:r w:rsidR="00911E8A">
          <w:rPr>
            <w:webHidden/>
          </w:rPr>
        </w:r>
        <w:r w:rsidR="00911E8A">
          <w:rPr>
            <w:webHidden/>
          </w:rPr>
          <w:fldChar w:fldCharType="separate"/>
        </w:r>
        <w:r w:rsidR="00911E8A">
          <w:rPr>
            <w:webHidden/>
          </w:rPr>
          <w:t>15</w:t>
        </w:r>
        <w:r w:rsidR="00911E8A">
          <w:rPr>
            <w:webHidden/>
          </w:rPr>
          <w:fldChar w:fldCharType="end"/>
        </w:r>
      </w:hyperlink>
    </w:p>
    <w:p w14:paraId="394F2F17" w14:textId="77777777" w:rsidR="00911E8A" w:rsidRDefault="00B41F6F">
      <w:pPr>
        <w:pStyle w:val="TableofFigures"/>
        <w:rPr>
          <w:rFonts w:asciiTheme="minorHAnsi" w:eastAsiaTheme="minorEastAsia" w:hAnsiTheme="minorHAnsi" w:cstheme="minorBidi"/>
          <w:szCs w:val="22"/>
          <w:lang w:val="en-IE" w:eastAsia="en-IE"/>
        </w:rPr>
      </w:pPr>
      <w:hyperlink w:anchor="_Toc371495392" w:history="1">
        <w:r w:rsidR="00911E8A" w:rsidRPr="008B16D2">
          <w:rPr>
            <w:rStyle w:val="Hyperlink"/>
            <w:lang w:eastAsia="de-DE"/>
          </w:rPr>
          <w:t>The Chair of the VTS Committee is requested to consider if the Tasks 12 and 16 relating to ergonomics of a VTS Centre should be combined.</w:t>
        </w:r>
        <w:r w:rsidR="00911E8A">
          <w:rPr>
            <w:webHidden/>
          </w:rPr>
          <w:tab/>
        </w:r>
        <w:r w:rsidR="00911E8A">
          <w:rPr>
            <w:webHidden/>
          </w:rPr>
          <w:fldChar w:fldCharType="begin"/>
        </w:r>
        <w:r w:rsidR="00911E8A">
          <w:rPr>
            <w:webHidden/>
          </w:rPr>
          <w:instrText xml:space="preserve"> PAGEREF _Toc371495392 \h </w:instrText>
        </w:r>
        <w:r w:rsidR="00911E8A">
          <w:rPr>
            <w:webHidden/>
          </w:rPr>
        </w:r>
        <w:r w:rsidR="00911E8A">
          <w:rPr>
            <w:webHidden/>
          </w:rPr>
          <w:fldChar w:fldCharType="separate"/>
        </w:r>
        <w:r w:rsidR="00911E8A">
          <w:rPr>
            <w:webHidden/>
          </w:rPr>
          <w:t>15</w:t>
        </w:r>
        <w:r w:rsidR="00911E8A">
          <w:rPr>
            <w:webHidden/>
          </w:rPr>
          <w:fldChar w:fldCharType="end"/>
        </w:r>
      </w:hyperlink>
    </w:p>
    <w:p w14:paraId="2DCE5F32" w14:textId="77777777" w:rsidR="00911E8A" w:rsidRDefault="00B41F6F">
      <w:pPr>
        <w:pStyle w:val="TableofFigures"/>
        <w:rPr>
          <w:rFonts w:asciiTheme="minorHAnsi" w:eastAsiaTheme="minorEastAsia" w:hAnsiTheme="minorHAnsi" w:cstheme="minorBidi"/>
          <w:szCs w:val="22"/>
          <w:lang w:val="en-IE" w:eastAsia="en-IE"/>
        </w:rPr>
      </w:pPr>
      <w:hyperlink w:anchor="_Toc371495393" w:history="1">
        <w:r w:rsidR="00911E8A" w:rsidRPr="008B16D2">
          <w:rPr>
            <w:rStyle w:val="Hyperlink"/>
          </w:rPr>
          <w:t>The Chairs of the ARM, EEP and e-NAV Committees are requested to ensure that there is no duplication of work on racons.</w:t>
        </w:r>
        <w:r w:rsidR="00911E8A">
          <w:rPr>
            <w:webHidden/>
          </w:rPr>
          <w:tab/>
        </w:r>
        <w:r w:rsidR="00911E8A">
          <w:rPr>
            <w:webHidden/>
          </w:rPr>
          <w:fldChar w:fldCharType="begin"/>
        </w:r>
        <w:r w:rsidR="00911E8A">
          <w:rPr>
            <w:webHidden/>
          </w:rPr>
          <w:instrText xml:space="preserve"> PAGEREF _Toc371495393 \h </w:instrText>
        </w:r>
        <w:r w:rsidR="00911E8A">
          <w:rPr>
            <w:webHidden/>
          </w:rPr>
        </w:r>
        <w:r w:rsidR="00911E8A">
          <w:rPr>
            <w:webHidden/>
          </w:rPr>
          <w:fldChar w:fldCharType="separate"/>
        </w:r>
        <w:r w:rsidR="00911E8A">
          <w:rPr>
            <w:webHidden/>
          </w:rPr>
          <w:t>15</w:t>
        </w:r>
        <w:r w:rsidR="00911E8A">
          <w:rPr>
            <w:webHidden/>
          </w:rPr>
          <w:fldChar w:fldCharType="end"/>
        </w:r>
      </w:hyperlink>
    </w:p>
    <w:p w14:paraId="6126D2D6" w14:textId="77777777" w:rsidR="00911E8A" w:rsidRDefault="00B41F6F">
      <w:pPr>
        <w:pStyle w:val="TableofFigures"/>
        <w:rPr>
          <w:rFonts w:asciiTheme="minorHAnsi" w:eastAsiaTheme="minorEastAsia" w:hAnsiTheme="minorHAnsi" w:cstheme="minorBidi"/>
          <w:szCs w:val="22"/>
          <w:lang w:val="en-IE" w:eastAsia="en-IE"/>
        </w:rPr>
      </w:pPr>
      <w:hyperlink w:anchor="_Toc371495394" w:history="1">
        <w:r w:rsidR="00911E8A" w:rsidRPr="008B16D2">
          <w:rPr>
            <w:rStyle w:val="Hyperlink"/>
          </w:rPr>
          <w:t>The PAP is requested to consider the need for Committee meetings during the IALA Conference year.</w:t>
        </w:r>
        <w:r w:rsidR="00911E8A">
          <w:rPr>
            <w:webHidden/>
          </w:rPr>
          <w:tab/>
        </w:r>
        <w:r w:rsidR="00911E8A">
          <w:rPr>
            <w:webHidden/>
          </w:rPr>
          <w:fldChar w:fldCharType="begin"/>
        </w:r>
        <w:r w:rsidR="00911E8A">
          <w:rPr>
            <w:webHidden/>
          </w:rPr>
          <w:instrText xml:space="preserve"> PAGEREF _Toc371495394 \h </w:instrText>
        </w:r>
        <w:r w:rsidR="00911E8A">
          <w:rPr>
            <w:webHidden/>
          </w:rPr>
        </w:r>
        <w:r w:rsidR="00911E8A">
          <w:rPr>
            <w:webHidden/>
          </w:rPr>
          <w:fldChar w:fldCharType="separate"/>
        </w:r>
        <w:r w:rsidR="00911E8A">
          <w:rPr>
            <w:webHidden/>
          </w:rPr>
          <w:t>15</w:t>
        </w:r>
        <w:r w:rsidR="00911E8A">
          <w:rPr>
            <w:webHidden/>
          </w:rPr>
          <w:fldChar w:fldCharType="end"/>
        </w:r>
      </w:hyperlink>
    </w:p>
    <w:p w14:paraId="12918DD6" w14:textId="723A0C02" w:rsidR="00E01674" w:rsidRPr="00E01674" w:rsidRDefault="00E911A7" w:rsidP="004B24A3">
      <w:pPr>
        <w:pStyle w:val="TOC1"/>
      </w:pPr>
      <w:r w:rsidRPr="008C28E3">
        <w:rPr>
          <w:rStyle w:val="Hyperlink"/>
          <w:highlight w:val="yellow"/>
        </w:rPr>
        <w:fldChar w:fldCharType="end"/>
      </w: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4866E" w14:textId="77777777" w:rsidR="00B41F6F" w:rsidRDefault="00B41F6F" w:rsidP="00D97170">
      <w:pPr>
        <w:pStyle w:val="Heading1"/>
      </w:pPr>
      <w:r>
        <w:separator/>
      </w:r>
    </w:p>
  </w:endnote>
  <w:endnote w:type="continuationSeparator" w:id="0">
    <w:p w14:paraId="5BDCA125" w14:textId="77777777" w:rsidR="00B41F6F" w:rsidRDefault="00B41F6F"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6043B" w:rsidRPr="00D21879" w:rsidRDefault="00F6043B"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3B4ED7">
      <w:rPr>
        <w:noProof/>
      </w:rPr>
      <w:t>1</w:t>
    </w:r>
    <w:r w:rsidRPr="00D21879">
      <w:fldChar w:fldCharType="end"/>
    </w:r>
    <w:r w:rsidRPr="00D21879">
      <w:t xml:space="preserve"> of </w:t>
    </w:r>
    <w:fldSimple w:instr=" NUMPAGES  \* Arabic  \* MERGEFORMAT ">
      <w:r w:rsidR="003B4ED7">
        <w:rPr>
          <w:noProof/>
        </w:rPr>
        <w:t>25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6043B" w:rsidRDefault="00F6043B"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Pr>
          <w:noProof/>
        </w:rPr>
        <w:t>24</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B88A2" w14:textId="77777777" w:rsidR="00B41F6F" w:rsidRDefault="00B41F6F" w:rsidP="00D97170">
      <w:pPr>
        <w:pStyle w:val="Heading1"/>
      </w:pPr>
      <w:r>
        <w:separator/>
      </w:r>
    </w:p>
  </w:footnote>
  <w:footnote w:type="continuationSeparator" w:id="0">
    <w:p w14:paraId="4E5E82B4" w14:textId="77777777" w:rsidR="00B41F6F" w:rsidRDefault="00B41F6F" w:rsidP="00D97170">
      <w:pPr>
        <w:pStyle w:val="Heading1"/>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0C8EB" w14:textId="3C31C66B" w:rsidR="004326FA" w:rsidRDefault="00F6043B" w:rsidP="00BD70D8">
    <w:pPr>
      <w:pStyle w:val="Header"/>
    </w:pPr>
    <w:r>
      <w:tab/>
      <w:t>Report of the Policy Advisory Panel</w:t>
    </w:r>
    <w:r>
      <w:tab/>
    </w:r>
    <w:r w:rsidR="003B4ED7">
      <w:t>ENG1-5.3.1</w:t>
    </w:r>
  </w:p>
  <w:p w14:paraId="5D3DBC87" w14:textId="731137F7" w:rsidR="00F6043B" w:rsidRDefault="004326FA" w:rsidP="004326FA">
    <w:pPr>
      <w:pStyle w:val="Header"/>
      <w:jc w:val="right"/>
    </w:pPr>
    <w:r>
      <w:t xml:space="preserve">Formerly </w:t>
    </w:r>
    <w:r w:rsidR="00F6043B">
      <w:t>PAP26-16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DDE61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DFC0718"/>
    <w:lvl w:ilvl="0">
      <w:start w:val="1"/>
      <w:numFmt w:val="decimal"/>
      <w:lvlText w:val="%1."/>
      <w:lvlJc w:val="left"/>
      <w:pPr>
        <w:tabs>
          <w:tab w:val="num" w:pos="1492"/>
        </w:tabs>
        <w:ind w:left="1492" w:hanging="360"/>
      </w:pPr>
    </w:lvl>
  </w:abstractNum>
  <w:abstractNum w:abstractNumId="2">
    <w:nsid w:val="FFFFFF7D"/>
    <w:multiLevelType w:val="singleLevel"/>
    <w:tmpl w:val="C83AE81A"/>
    <w:lvl w:ilvl="0">
      <w:start w:val="1"/>
      <w:numFmt w:val="decimal"/>
      <w:lvlText w:val="%1."/>
      <w:lvlJc w:val="left"/>
      <w:pPr>
        <w:tabs>
          <w:tab w:val="num" w:pos="1209"/>
        </w:tabs>
        <w:ind w:left="1209" w:hanging="360"/>
      </w:pPr>
    </w:lvl>
  </w:abstractNum>
  <w:abstractNum w:abstractNumId="3">
    <w:nsid w:val="FFFFFF7E"/>
    <w:multiLevelType w:val="singleLevel"/>
    <w:tmpl w:val="A10A6838"/>
    <w:lvl w:ilvl="0">
      <w:start w:val="1"/>
      <w:numFmt w:val="decimal"/>
      <w:lvlText w:val="%1."/>
      <w:lvlJc w:val="left"/>
      <w:pPr>
        <w:tabs>
          <w:tab w:val="num" w:pos="926"/>
        </w:tabs>
        <w:ind w:left="926" w:hanging="360"/>
      </w:pPr>
    </w:lvl>
  </w:abstractNum>
  <w:abstractNum w:abstractNumId="4">
    <w:nsid w:val="FFFFFF7F"/>
    <w:multiLevelType w:val="singleLevel"/>
    <w:tmpl w:val="7E04DBAA"/>
    <w:lvl w:ilvl="0">
      <w:start w:val="1"/>
      <w:numFmt w:val="decimal"/>
      <w:lvlText w:val="%1."/>
      <w:lvlJc w:val="left"/>
      <w:pPr>
        <w:tabs>
          <w:tab w:val="num" w:pos="643"/>
        </w:tabs>
        <w:ind w:left="643" w:hanging="360"/>
      </w:pPr>
    </w:lvl>
  </w:abstractNum>
  <w:abstractNum w:abstractNumId="5">
    <w:nsid w:val="FFFFFF80"/>
    <w:multiLevelType w:val="singleLevel"/>
    <w:tmpl w:val="6AB2A56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A6A493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33240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E22ECD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1987AC6"/>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90CDD"/>
    <w:multiLevelType w:val="hybridMultilevel"/>
    <w:tmpl w:val="53206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281C36"/>
    <w:multiLevelType w:val="hybridMultilevel"/>
    <w:tmpl w:val="1A6871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01C92534"/>
    <w:multiLevelType w:val="hybridMultilevel"/>
    <w:tmpl w:val="D4044E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5">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1B583D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FAD6003"/>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C47358C"/>
    <w:multiLevelType w:val="multilevel"/>
    <w:tmpl w:val="2B6412AA"/>
    <w:lvl w:ilvl="0">
      <w:start w:val="1"/>
      <w:numFmt w:val="decimal"/>
      <w:lvlText w:val="%1"/>
      <w:lvlJc w:val="left"/>
      <w:pPr>
        <w:ind w:left="567" w:hanging="567"/>
      </w:pPr>
      <w:rPr>
        <w:rFonts w:ascii="Arial" w:hAnsi="Arial" w:hint="default"/>
        <w:b w:val="0"/>
        <w:bCs w:val="0"/>
        <w:i w:val="0"/>
        <w:iCs w:val="0"/>
        <w:sz w:val="22"/>
        <w:szCs w:val="22"/>
      </w:rPr>
    </w:lvl>
    <w:lvl w:ilvl="1">
      <w:start w:val="1"/>
      <w:numFmt w:val="decimal"/>
      <w:lvlText w:val="%1.%2"/>
      <w:lvlJc w:val="left"/>
      <w:pPr>
        <w:ind w:left="851" w:hanging="284"/>
      </w:pPr>
      <w:rPr>
        <w:rFonts w:ascii="Arial" w:hAnsi="Arial" w:hint="default"/>
        <w:b w:val="0"/>
        <w:bCs w:val="0"/>
        <w:i w:val="0"/>
        <w:iCs w:val="0"/>
        <w:sz w:val="22"/>
        <w:szCs w:val="22"/>
      </w:rPr>
    </w:lvl>
    <w:lvl w:ilvl="2">
      <w:start w:val="1"/>
      <w:numFmt w:val="decimal"/>
      <w:lvlText w:val="%1.%2.%3"/>
      <w:lvlJc w:val="left"/>
      <w:pPr>
        <w:tabs>
          <w:tab w:val="num" w:pos="1418"/>
        </w:tabs>
        <w:ind w:left="1134" w:firstLine="284"/>
      </w:pPr>
      <w:rPr>
        <w:rFonts w:ascii="Arial" w:hAnsi="Arial"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5E0944F6"/>
    <w:multiLevelType w:val="hybridMultilevel"/>
    <w:tmpl w:val="EF34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0585238"/>
    <w:multiLevelType w:val="multilevel"/>
    <w:tmpl w:val="27E857C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102893"/>
    <w:multiLevelType w:val="hybridMultilevel"/>
    <w:tmpl w:val="A444676E"/>
    <w:lvl w:ilvl="0" w:tplc="18090001">
      <w:start w:val="1"/>
      <w:numFmt w:val="bullet"/>
      <w:lvlText w:val=""/>
      <w:lvlJc w:val="left"/>
      <w:pPr>
        <w:ind w:left="783" w:hanging="360"/>
      </w:pPr>
      <w:rPr>
        <w:rFonts w:ascii="Symbol" w:hAnsi="Symbol" w:hint="default"/>
      </w:rPr>
    </w:lvl>
    <w:lvl w:ilvl="1" w:tplc="18090003" w:tentative="1">
      <w:start w:val="1"/>
      <w:numFmt w:val="bullet"/>
      <w:lvlText w:val="o"/>
      <w:lvlJc w:val="left"/>
      <w:pPr>
        <w:ind w:left="1503" w:hanging="360"/>
      </w:pPr>
      <w:rPr>
        <w:rFonts w:ascii="Courier New" w:hAnsi="Courier New" w:cs="Courier New" w:hint="default"/>
      </w:rPr>
    </w:lvl>
    <w:lvl w:ilvl="2" w:tplc="18090005" w:tentative="1">
      <w:start w:val="1"/>
      <w:numFmt w:val="bullet"/>
      <w:lvlText w:val=""/>
      <w:lvlJc w:val="left"/>
      <w:pPr>
        <w:ind w:left="2223" w:hanging="360"/>
      </w:pPr>
      <w:rPr>
        <w:rFonts w:ascii="Wingdings" w:hAnsi="Wingdings" w:hint="default"/>
      </w:rPr>
    </w:lvl>
    <w:lvl w:ilvl="3" w:tplc="18090001" w:tentative="1">
      <w:start w:val="1"/>
      <w:numFmt w:val="bullet"/>
      <w:lvlText w:val=""/>
      <w:lvlJc w:val="left"/>
      <w:pPr>
        <w:ind w:left="2943" w:hanging="360"/>
      </w:pPr>
      <w:rPr>
        <w:rFonts w:ascii="Symbol" w:hAnsi="Symbol" w:hint="default"/>
      </w:rPr>
    </w:lvl>
    <w:lvl w:ilvl="4" w:tplc="18090003" w:tentative="1">
      <w:start w:val="1"/>
      <w:numFmt w:val="bullet"/>
      <w:lvlText w:val="o"/>
      <w:lvlJc w:val="left"/>
      <w:pPr>
        <w:ind w:left="3663" w:hanging="360"/>
      </w:pPr>
      <w:rPr>
        <w:rFonts w:ascii="Courier New" w:hAnsi="Courier New" w:cs="Courier New" w:hint="default"/>
      </w:rPr>
    </w:lvl>
    <w:lvl w:ilvl="5" w:tplc="18090005" w:tentative="1">
      <w:start w:val="1"/>
      <w:numFmt w:val="bullet"/>
      <w:lvlText w:val=""/>
      <w:lvlJc w:val="left"/>
      <w:pPr>
        <w:ind w:left="4383" w:hanging="360"/>
      </w:pPr>
      <w:rPr>
        <w:rFonts w:ascii="Wingdings" w:hAnsi="Wingdings" w:hint="default"/>
      </w:rPr>
    </w:lvl>
    <w:lvl w:ilvl="6" w:tplc="18090001" w:tentative="1">
      <w:start w:val="1"/>
      <w:numFmt w:val="bullet"/>
      <w:lvlText w:val=""/>
      <w:lvlJc w:val="left"/>
      <w:pPr>
        <w:ind w:left="5103" w:hanging="360"/>
      </w:pPr>
      <w:rPr>
        <w:rFonts w:ascii="Symbol" w:hAnsi="Symbol" w:hint="default"/>
      </w:rPr>
    </w:lvl>
    <w:lvl w:ilvl="7" w:tplc="18090003" w:tentative="1">
      <w:start w:val="1"/>
      <w:numFmt w:val="bullet"/>
      <w:lvlText w:val="o"/>
      <w:lvlJc w:val="left"/>
      <w:pPr>
        <w:ind w:left="5823" w:hanging="360"/>
      </w:pPr>
      <w:rPr>
        <w:rFonts w:ascii="Courier New" w:hAnsi="Courier New" w:cs="Courier New" w:hint="default"/>
      </w:rPr>
    </w:lvl>
    <w:lvl w:ilvl="8" w:tplc="18090005" w:tentative="1">
      <w:start w:val="1"/>
      <w:numFmt w:val="bullet"/>
      <w:lvlText w:val=""/>
      <w:lvlJc w:val="left"/>
      <w:pPr>
        <w:ind w:left="6543"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BAE14E9"/>
    <w:multiLevelType w:val="hybridMultilevel"/>
    <w:tmpl w:val="DB84E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4"/>
  </w:num>
  <w:num w:numId="4">
    <w:abstractNumId w:val="33"/>
  </w:num>
  <w:num w:numId="5">
    <w:abstractNumId w:val="32"/>
  </w:num>
  <w:num w:numId="6">
    <w:abstractNumId w:val="28"/>
  </w:num>
  <w:num w:numId="7">
    <w:abstractNumId w:val="27"/>
  </w:num>
  <w:num w:numId="8">
    <w:abstractNumId w:val="18"/>
  </w:num>
  <w:num w:numId="9">
    <w:abstractNumId w:val="17"/>
  </w:num>
  <w:num w:numId="10">
    <w:abstractNumId w:val="25"/>
  </w:num>
  <w:num w:numId="11">
    <w:abstractNumId w:val="16"/>
  </w:num>
  <w:num w:numId="12">
    <w:abstractNumId w:val="14"/>
  </w:num>
  <w:num w:numId="13">
    <w:abstractNumId w:val="15"/>
  </w:num>
  <w:num w:numId="14">
    <w:abstractNumId w:val="22"/>
  </w:num>
  <w:num w:numId="15">
    <w:abstractNumId w:val="30"/>
  </w:num>
  <w:num w:numId="16">
    <w:abstractNumId w:val="2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 w:numId="31">
    <w:abstractNumId w:val="1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1"/>
  </w:num>
  <w:num w:numId="35">
    <w:abstractNumId w:val="30"/>
  </w:num>
  <w:num w:numId="36">
    <w:abstractNumId w:val="20"/>
  </w:num>
  <w:num w:numId="37">
    <w:abstractNumId w:val="23"/>
  </w:num>
  <w:num w:numId="38">
    <w:abstractNumId w:val="27"/>
  </w:num>
  <w:num w:numId="39">
    <w:abstractNumId w:val="27"/>
  </w:num>
  <w:num w:numId="40">
    <w:abstractNumId w:val="27"/>
  </w:num>
  <w:num w:numId="41">
    <w:abstractNumId w:val="31"/>
  </w:num>
  <w:num w:numId="42">
    <w:abstractNumId w:val="13"/>
  </w:num>
  <w:num w:numId="43">
    <w:abstractNumId w:val="34"/>
  </w:num>
  <w:num w:numId="44">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17A8"/>
    <w:rsid w:val="00005D81"/>
    <w:rsid w:val="00006600"/>
    <w:rsid w:val="000066FF"/>
    <w:rsid w:val="00006F18"/>
    <w:rsid w:val="00007C44"/>
    <w:rsid w:val="00007F0F"/>
    <w:rsid w:val="0001097A"/>
    <w:rsid w:val="00010D77"/>
    <w:rsid w:val="0001100C"/>
    <w:rsid w:val="000111D7"/>
    <w:rsid w:val="00011897"/>
    <w:rsid w:val="00011953"/>
    <w:rsid w:val="00013F55"/>
    <w:rsid w:val="00015011"/>
    <w:rsid w:val="00015B42"/>
    <w:rsid w:val="00016CEA"/>
    <w:rsid w:val="000173E5"/>
    <w:rsid w:val="000206BB"/>
    <w:rsid w:val="00021858"/>
    <w:rsid w:val="00021C3C"/>
    <w:rsid w:val="00022A19"/>
    <w:rsid w:val="000242C0"/>
    <w:rsid w:val="00026A47"/>
    <w:rsid w:val="00026B65"/>
    <w:rsid w:val="00027A54"/>
    <w:rsid w:val="0003026A"/>
    <w:rsid w:val="00034B3A"/>
    <w:rsid w:val="00035405"/>
    <w:rsid w:val="000368D7"/>
    <w:rsid w:val="00037101"/>
    <w:rsid w:val="00040931"/>
    <w:rsid w:val="00040E4B"/>
    <w:rsid w:val="00041A9F"/>
    <w:rsid w:val="00041D4D"/>
    <w:rsid w:val="00042D1C"/>
    <w:rsid w:val="00043997"/>
    <w:rsid w:val="000439EE"/>
    <w:rsid w:val="00051356"/>
    <w:rsid w:val="00051A48"/>
    <w:rsid w:val="0005268F"/>
    <w:rsid w:val="00052B78"/>
    <w:rsid w:val="000536CC"/>
    <w:rsid w:val="0005693E"/>
    <w:rsid w:val="000569D8"/>
    <w:rsid w:val="00056C7E"/>
    <w:rsid w:val="00056EDB"/>
    <w:rsid w:val="0006079F"/>
    <w:rsid w:val="00063F73"/>
    <w:rsid w:val="00064A64"/>
    <w:rsid w:val="00064DC2"/>
    <w:rsid w:val="0006523C"/>
    <w:rsid w:val="0007125C"/>
    <w:rsid w:val="00072BA4"/>
    <w:rsid w:val="000754B9"/>
    <w:rsid w:val="00076224"/>
    <w:rsid w:val="000779C4"/>
    <w:rsid w:val="00084209"/>
    <w:rsid w:val="00084CC3"/>
    <w:rsid w:val="0008550E"/>
    <w:rsid w:val="00090238"/>
    <w:rsid w:val="00091D69"/>
    <w:rsid w:val="00094D67"/>
    <w:rsid w:val="00095EA7"/>
    <w:rsid w:val="00096122"/>
    <w:rsid w:val="000A15BB"/>
    <w:rsid w:val="000A260E"/>
    <w:rsid w:val="000A2DC5"/>
    <w:rsid w:val="000A5499"/>
    <w:rsid w:val="000A62A8"/>
    <w:rsid w:val="000B00EA"/>
    <w:rsid w:val="000B01EE"/>
    <w:rsid w:val="000B0757"/>
    <w:rsid w:val="000B2DBE"/>
    <w:rsid w:val="000B3A45"/>
    <w:rsid w:val="000B5F1C"/>
    <w:rsid w:val="000C08DA"/>
    <w:rsid w:val="000C16BF"/>
    <w:rsid w:val="000C310E"/>
    <w:rsid w:val="000C62BE"/>
    <w:rsid w:val="000D0DD3"/>
    <w:rsid w:val="000D33D2"/>
    <w:rsid w:val="000D6B56"/>
    <w:rsid w:val="000E08A2"/>
    <w:rsid w:val="000E22D4"/>
    <w:rsid w:val="000E32DA"/>
    <w:rsid w:val="000E6C66"/>
    <w:rsid w:val="000F06FA"/>
    <w:rsid w:val="000F0836"/>
    <w:rsid w:val="000F27CB"/>
    <w:rsid w:val="000F32BA"/>
    <w:rsid w:val="000F5BAE"/>
    <w:rsid w:val="00102D31"/>
    <w:rsid w:val="001035FE"/>
    <w:rsid w:val="00104D4A"/>
    <w:rsid w:val="00110555"/>
    <w:rsid w:val="001116F4"/>
    <w:rsid w:val="00112182"/>
    <w:rsid w:val="00114299"/>
    <w:rsid w:val="00114F10"/>
    <w:rsid w:val="00116B2B"/>
    <w:rsid w:val="00117004"/>
    <w:rsid w:val="0012510F"/>
    <w:rsid w:val="00127ACE"/>
    <w:rsid w:val="00130980"/>
    <w:rsid w:val="00130F6C"/>
    <w:rsid w:val="0013115F"/>
    <w:rsid w:val="00131AD7"/>
    <w:rsid w:val="00131E98"/>
    <w:rsid w:val="0013340E"/>
    <w:rsid w:val="00137525"/>
    <w:rsid w:val="0014024C"/>
    <w:rsid w:val="0014083E"/>
    <w:rsid w:val="00140912"/>
    <w:rsid w:val="00143934"/>
    <w:rsid w:val="00144A17"/>
    <w:rsid w:val="00144CEA"/>
    <w:rsid w:val="001503BF"/>
    <w:rsid w:val="00151222"/>
    <w:rsid w:val="00151494"/>
    <w:rsid w:val="00155642"/>
    <w:rsid w:val="00160030"/>
    <w:rsid w:val="00161AB5"/>
    <w:rsid w:val="0016239E"/>
    <w:rsid w:val="0016575F"/>
    <w:rsid w:val="00166A0F"/>
    <w:rsid w:val="001678D1"/>
    <w:rsid w:val="001716E8"/>
    <w:rsid w:val="00172CFE"/>
    <w:rsid w:val="00172ED8"/>
    <w:rsid w:val="00176671"/>
    <w:rsid w:val="001811FD"/>
    <w:rsid w:val="00182F0F"/>
    <w:rsid w:val="001864B7"/>
    <w:rsid w:val="00190461"/>
    <w:rsid w:val="00191E35"/>
    <w:rsid w:val="001920AA"/>
    <w:rsid w:val="00192A68"/>
    <w:rsid w:val="001945E6"/>
    <w:rsid w:val="0019533C"/>
    <w:rsid w:val="001968E1"/>
    <w:rsid w:val="00197B6C"/>
    <w:rsid w:val="001A05CA"/>
    <w:rsid w:val="001A15E0"/>
    <w:rsid w:val="001A3BC8"/>
    <w:rsid w:val="001A4791"/>
    <w:rsid w:val="001A6B9E"/>
    <w:rsid w:val="001A7FE6"/>
    <w:rsid w:val="001B2FF5"/>
    <w:rsid w:val="001B5E86"/>
    <w:rsid w:val="001B5F4D"/>
    <w:rsid w:val="001B6318"/>
    <w:rsid w:val="001B7EC2"/>
    <w:rsid w:val="001C289E"/>
    <w:rsid w:val="001C6385"/>
    <w:rsid w:val="001C7AE3"/>
    <w:rsid w:val="001D0033"/>
    <w:rsid w:val="001D3B5E"/>
    <w:rsid w:val="001D4042"/>
    <w:rsid w:val="001D4994"/>
    <w:rsid w:val="001D5AF7"/>
    <w:rsid w:val="001D5D19"/>
    <w:rsid w:val="001E1186"/>
    <w:rsid w:val="001E2104"/>
    <w:rsid w:val="001E3057"/>
    <w:rsid w:val="001E36CA"/>
    <w:rsid w:val="001E419C"/>
    <w:rsid w:val="001E68BA"/>
    <w:rsid w:val="001F0C9F"/>
    <w:rsid w:val="001F0F76"/>
    <w:rsid w:val="001F11B5"/>
    <w:rsid w:val="001F4636"/>
    <w:rsid w:val="001F652F"/>
    <w:rsid w:val="00200EE6"/>
    <w:rsid w:val="00206195"/>
    <w:rsid w:val="0020689B"/>
    <w:rsid w:val="00206E2C"/>
    <w:rsid w:val="002124EF"/>
    <w:rsid w:val="00212816"/>
    <w:rsid w:val="002129E4"/>
    <w:rsid w:val="00213679"/>
    <w:rsid w:val="00215933"/>
    <w:rsid w:val="00221B02"/>
    <w:rsid w:val="00222744"/>
    <w:rsid w:val="00224BB4"/>
    <w:rsid w:val="0023130C"/>
    <w:rsid w:val="002332A7"/>
    <w:rsid w:val="00234EEA"/>
    <w:rsid w:val="00235AE1"/>
    <w:rsid w:val="0024449B"/>
    <w:rsid w:val="00246362"/>
    <w:rsid w:val="002476AC"/>
    <w:rsid w:val="002477E3"/>
    <w:rsid w:val="00247CF6"/>
    <w:rsid w:val="002536ED"/>
    <w:rsid w:val="00257B79"/>
    <w:rsid w:val="00260DA8"/>
    <w:rsid w:val="00260ED0"/>
    <w:rsid w:val="00261F8F"/>
    <w:rsid w:val="0026423F"/>
    <w:rsid w:val="0026473A"/>
    <w:rsid w:val="00264FB4"/>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68D8"/>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B5346"/>
    <w:rsid w:val="002B74E0"/>
    <w:rsid w:val="002C1FDF"/>
    <w:rsid w:val="002C2D3C"/>
    <w:rsid w:val="002C3918"/>
    <w:rsid w:val="002C426F"/>
    <w:rsid w:val="002D0866"/>
    <w:rsid w:val="002D1BCC"/>
    <w:rsid w:val="002D1EAD"/>
    <w:rsid w:val="002D2442"/>
    <w:rsid w:val="002D4595"/>
    <w:rsid w:val="002D6BB2"/>
    <w:rsid w:val="002E21A6"/>
    <w:rsid w:val="002E2854"/>
    <w:rsid w:val="002E35F0"/>
    <w:rsid w:val="002E390C"/>
    <w:rsid w:val="002E6B9E"/>
    <w:rsid w:val="002F0921"/>
    <w:rsid w:val="002F0FE7"/>
    <w:rsid w:val="002F1BA9"/>
    <w:rsid w:val="002F2FDA"/>
    <w:rsid w:val="002F65F9"/>
    <w:rsid w:val="002F6956"/>
    <w:rsid w:val="002F6CF3"/>
    <w:rsid w:val="002F726B"/>
    <w:rsid w:val="003009F7"/>
    <w:rsid w:val="003059D6"/>
    <w:rsid w:val="00307F00"/>
    <w:rsid w:val="00310A6E"/>
    <w:rsid w:val="00313101"/>
    <w:rsid w:val="00313117"/>
    <w:rsid w:val="003136D5"/>
    <w:rsid w:val="00313875"/>
    <w:rsid w:val="00317D86"/>
    <w:rsid w:val="00323CB8"/>
    <w:rsid w:val="00324BD5"/>
    <w:rsid w:val="003257A2"/>
    <w:rsid w:val="00325B13"/>
    <w:rsid w:val="00326FFB"/>
    <w:rsid w:val="00331A5A"/>
    <w:rsid w:val="00332529"/>
    <w:rsid w:val="003332D7"/>
    <w:rsid w:val="00335338"/>
    <w:rsid w:val="003354E2"/>
    <w:rsid w:val="00336113"/>
    <w:rsid w:val="003361B3"/>
    <w:rsid w:val="00336FFB"/>
    <w:rsid w:val="00337EB2"/>
    <w:rsid w:val="00337F75"/>
    <w:rsid w:val="00341197"/>
    <w:rsid w:val="00342532"/>
    <w:rsid w:val="00342ECD"/>
    <w:rsid w:val="0034425A"/>
    <w:rsid w:val="0034582D"/>
    <w:rsid w:val="00347EE5"/>
    <w:rsid w:val="003500D9"/>
    <w:rsid w:val="00351483"/>
    <w:rsid w:val="00353279"/>
    <w:rsid w:val="0035342E"/>
    <w:rsid w:val="0035365C"/>
    <w:rsid w:val="003537BD"/>
    <w:rsid w:val="00354774"/>
    <w:rsid w:val="00354A9E"/>
    <w:rsid w:val="00355CCA"/>
    <w:rsid w:val="00356391"/>
    <w:rsid w:val="003566E4"/>
    <w:rsid w:val="003577A7"/>
    <w:rsid w:val="0036195F"/>
    <w:rsid w:val="00362921"/>
    <w:rsid w:val="00363314"/>
    <w:rsid w:val="0036650F"/>
    <w:rsid w:val="003675CC"/>
    <w:rsid w:val="00367FD1"/>
    <w:rsid w:val="0037309A"/>
    <w:rsid w:val="0037459A"/>
    <w:rsid w:val="00374FC5"/>
    <w:rsid w:val="0037513A"/>
    <w:rsid w:val="0037522B"/>
    <w:rsid w:val="00375FA2"/>
    <w:rsid w:val="003778E5"/>
    <w:rsid w:val="00381852"/>
    <w:rsid w:val="003849B0"/>
    <w:rsid w:val="00390ED4"/>
    <w:rsid w:val="00391661"/>
    <w:rsid w:val="0039283B"/>
    <w:rsid w:val="00392BE9"/>
    <w:rsid w:val="003939AD"/>
    <w:rsid w:val="00394169"/>
    <w:rsid w:val="003946C7"/>
    <w:rsid w:val="00397D58"/>
    <w:rsid w:val="003A0201"/>
    <w:rsid w:val="003A372C"/>
    <w:rsid w:val="003A48C8"/>
    <w:rsid w:val="003A58ED"/>
    <w:rsid w:val="003A5DF6"/>
    <w:rsid w:val="003A670C"/>
    <w:rsid w:val="003B04A9"/>
    <w:rsid w:val="003B1BD0"/>
    <w:rsid w:val="003B4ED7"/>
    <w:rsid w:val="003B51F0"/>
    <w:rsid w:val="003B7C3A"/>
    <w:rsid w:val="003C3206"/>
    <w:rsid w:val="003C657C"/>
    <w:rsid w:val="003D17D6"/>
    <w:rsid w:val="003D44EC"/>
    <w:rsid w:val="003D687B"/>
    <w:rsid w:val="003D6898"/>
    <w:rsid w:val="003E22BF"/>
    <w:rsid w:val="003E2380"/>
    <w:rsid w:val="003E270B"/>
    <w:rsid w:val="003E2A03"/>
    <w:rsid w:val="003E3274"/>
    <w:rsid w:val="003E3D87"/>
    <w:rsid w:val="003E6ED8"/>
    <w:rsid w:val="003F0375"/>
    <w:rsid w:val="003F304D"/>
    <w:rsid w:val="003F33AB"/>
    <w:rsid w:val="003F4CBF"/>
    <w:rsid w:val="004015B7"/>
    <w:rsid w:val="00406395"/>
    <w:rsid w:val="00406C06"/>
    <w:rsid w:val="0040744A"/>
    <w:rsid w:val="004102DB"/>
    <w:rsid w:val="00413F31"/>
    <w:rsid w:val="0041456B"/>
    <w:rsid w:val="00414C7D"/>
    <w:rsid w:val="0041558B"/>
    <w:rsid w:val="004204A7"/>
    <w:rsid w:val="00420D34"/>
    <w:rsid w:val="00421517"/>
    <w:rsid w:val="0042263F"/>
    <w:rsid w:val="00423B5D"/>
    <w:rsid w:val="0042409C"/>
    <w:rsid w:val="00424FE6"/>
    <w:rsid w:val="00427009"/>
    <w:rsid w:val="00430D8E"/>
    <w:rsid w:val="00431FF9"/>
    <w:rsid w:val="0043233C"/>
    <w:rsid w:val="004326FA"/>
    <w:rsid w:val="00432B2F"/>
    <w:rsid w:val="00435D5D"/>
    <w:rsid w:val="00437817"/>
    <w:rsid w:val="00437D64"/>
    <w:rsid w:val="004407C0"/>
    <w:rsid w:val="00440D5A"/>
    <w:rsid w:val="004439F1"/>
    <w:rsid w:val="004451AD"/>
    <w:rsid w:val="0044749F"/>
    <w:rsid w:val="00447C66"/>
    <w:rsid w:val="0045091D"/>
    <w:rsid w:val="00450E4E"/>
    <w:rsid w:val="0045793D"/>
    <w:rsid w:val="0046018C"/>
    <w:rsid w:val="00463A08"/>
    <w:rsid w:val="00465B07"/>
    <w:rsid w:val="00470E8C"/>
    <w:rsid w:val="00474679"/>
    <w:rsid w:val="004750A6"/>
    <w:rsid w:val="004802AB"/>
    <w:rsid w:val="00480B01"/>
    <w:rsid w:val="00481D0E"/>
    <w:rsid w:val="00483341"/>
    <w:rsid w:val="00484103"/>
    <w:rsid w:val="0048473B"/>
    <w:rsid w:val="00484CC8"/>
    <w:rsid w:val="00484D62"/>
    <w:rsid w:val="004857FE"/>
    <w:rsid w:val="004878D2"/>
    <w:rsid w:val="0049065D"/>
    <w:rsid w:val="00491C19"/>
    <w:rsid w:val="00493077"/>
    <w:rsid w:val="004A1338"/>
    <w:rsid w:val="004A169C"/>
    <w:rsid w:val="004A2898"/>
    <w:rsid w:val="004A44DC"/>
    <w:rsid w:val="004A71A4"/>
    <w:rsid w:val="004B18A1"/>
    <w:rsid w:val="004B24A3"/>
    <w:rsid w:val="004B39E7"/>
    <w:rsid w:val="004B42BE"/>
    <w:rsid w:val="004B5F3C"/>
    <w:rsid w:val="004B68CF"/>
    <w:rsid w:val="004B7FE5"/>
    <w:rsid w:val="004C1DC1"/>
    <w:rsid w:val="004C244C"/>
    <w:rsid w:val="004C4C33"/>
    <w:rsid w:val="004D0E08"/>
    <w:rsid w:val="004D1842"/>
    <w:rsid w:val="004D3BC5"/>
    <w:rsid w:val="004D4785"/>
    <w:rsid w:val="004D4A36"/>
    <w:rsid w:val="004D4ABE"/>
    <w:rsid w:val="004D4AFC"/>
    <w:rsid w:val="004E05AF"/>
    <w:rsid w:val="004E0B7E"/>
    <w:rsid w:val="004E0D12"/>
    <w:rsid w:val="004E138B"/>
    <w:rsid w:val="004E4AA2"/>
    <w:rsid w:val="004E5291"/>
    <w:rsid w:val="004F172D"/>
    <w:rsid w:val="004F3D53"/>
    <w:rsid w:val="004F545F"/>
    <w:rsid w:val="004F71CA"/>
    <w:rsid w:val="00500E74"/>
    <w:rsid w:val="00501B83"/>
    <w:rsid w:val="00502E96"/>
    <w:rsid w:val="00503353"/>
    <w:rsid w:val="0050345C"/>
    <w:rsid w:val="005071EC"/>
    <w:rsid w:val="005105C9"/>
    <w:rsid w:val="00511EDC"/>
    <w:rsid w:val="00514A76"/>
    <w:rsid w:val="00514BD1"/>
    <w:rsid w:val="005152D4"/>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0E2"/>
    <w:rsid w:val="00542FF0"/>
    <w:rsid w:val="0054409A"/>
    <w:rsid w:val="005456E0"/>
    <w:rsid w:val="00545B11"/>
    <w:rsid w:val="00547936"/>
    <w:rsid w:val="0055195C"/>
    <w:rsid w:val="005542DD"/>
    <w:rsid w:val="005575C6"/>
    <w:rsid w:val="00561019"/>
    <w:rsid w:val="00561E08"/>
    <w:rsid w:val="005625B6"/>
    <w:rsid w:val="005631F0"/>
    <w:rsid w:val="00563EBB"/>
    <w:rsid w:val="0056642E"/>
    <w:rsid w:val="00571231"/>
    <w:rsid w:val="0057189F"/>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A11"/>
    <w:rsid w:val="005A5D86"/>
    <w:rsid w:val="005A5E56"/>
    <w:rsid w:val="005A7F5C"/>
    <w:rsid w:val="005B02B5"/>
    <w:rsid w:val="005B298C"/>
    <w:rsid w:val="005B2F6C"/>
    <w:rsid w:val="005B3149"/>
    <w:rsid w:val="005B37CE"/>
    <w:rsid w:val="005B4A53"/>
    <w:rsid w:val="005B4BFC"/>
    <w:rsid w:val="005B6C42"/>
    <w:rsid w:val="005C0271"/>
    <w:rsid w:val="005C1C38"/>
    <w:rsid w:val="005C289C"/>
    <w:rsid w:val="005C28EA"/>
    <w:rsid w:val="005C2C24"/>
    <w:rsid w:val="005C645B"/>
    <w:rsid w:val="005D094A"/>
    <w:rsid w:val="005D0B7C"/>
    <w:rsid w:val="005D1CB0"/>
    <w:rsid w:val="005D37BB"/>
    <w:rsid w:val="005D6C73"/>
    <w:rsid w:val="005E38C5"/>
    <w:rsid w:val="005E5646"/>
    <w:rsid w:val="005E6B29"/>
    <w:rsid w:val="005E7EDE"/>
    <w:rsid w:val="005F25BD"/>
    <w:rsid w:val="005F2BFB"/>
    <w:rsid w:val="005F430B"/>
    <w:rsid w:val="005F65B2"/>
    <w:rsid w:val="005F6DFC"/>
    <w:rsid w:val="0060060B"/>
    <w:rsid w:val="00601E18"/>
    <w:rsid w:val="0060305E"/>
    <w:rsid w:val="00604C0B"/>
    <w:rsid w:val="00606290"/>
    <w:rsid w:val="00610FA6"/>
    <w:rsid w:val="00613171"/>
    <w:rsid w:val="006132F9"/>
    <w:rsid w:val="006137BA"/>
    <w:rsid w:val="00616007"/>
    <w:rsid w:val="00616969"/>
    <w:rsid w:val="00616C3A"/>
    <w:rsid w:val="006172ED"/>
    <w:rsid w:val="00621B54"/>
    <w:rsid w:val="00622826"/>
    <w:rsid w:val="0062359B"/>
    <w:rsid w:val="00625BE8"/>
    <w:rsid w:val="006306BF"/>
    <w:rsid w:val="00630F6B"/>
    <w:rsid w:val="00631969"/>
    <w:rsid w:val="0063475C"/>
    <w:rsid w:val="00635669"/>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23B5"/>
    <w:rsid w:val="00666B93"/>
    <w:rsid w:val="006700B4"/>
    <w:rsid w:val="00670179"/>
    <w:rsid w:val="0067083E"/>
    <w:rsid w:val="00672901"/>
    <w:rsid w:val="0067491C"/>
    <w:rsid w:val="00674D4E"/>
    <w:rsid w:val="00676A3D"/>
    <w:rsid w:val="00680C58"/>
    <w:rsid w:val="00682772"/>
    <w:rsid w:val="00684472"/>
    <w:rsid w:val="00684EBD"/>
    <w:rsid w:val="006854A9"/>
    <w:rsid w:val="006858D9"/>
    <w:rsid w:val="0068674F"/>
    <w:rsid w:val="00690FA1"/>
    <w:rsid w:val="006911B0"/>
    <w:rsid w:val="006947E3"/>
    <w:rsid w:val="00694E63"/>
    <w:rsid w:val="006A15FC"/>
    <w:rsid w:val="006A27FF"/>
    <w:rsid w:val="006A2B24"/>
    <w:rsid w:val="006B1208"/>
    <w:rsid w:val="006B1A34"/>
    <w:rsid w:val="006B2ABB"/>
    <w:rsid w:val="006B46F1"/>
    <w:rsid w:val="006B5DBD"/>
    <w:rsid w:val="006B6ADD"/>
    <w:rsid w:val="006B78BA"/>
    <w:rsid w:val="006C18A2"/>
    <w:rsid w:val="006C27F5"/>
    <w:rsid w:val="006C3013"/>
    <w:rsid w:val="006C354A"/>
    <w:rsid w:val="006C37BD"/>
    <w:rsid w:val="006C3C0A"/>
    <w:rsid w:val="006C5D6F"/>
    <w:rsid w:val="006C7954"/>
    <w:rsid w:val="006C7D69"/>
    <w:rsid w:val="006D0672"/>
    <w:rsid w:val="006D25AC"/>
    <w:rsid w:val="006D25C1"/>
    <w:rsid w:val="006D3063"/>
    <w:rsid w:val="006D55FB"/>
    <w:rsid w:val="006D593D"/>
    <w:rsid w:val="006E0EEF"/>
    <w:rsid w:val="006E29C5"/>
    <w:rsid w:val="006E32C4"/>
    <w:rsid w:val="006E4066"/>
    <w:rsid w:val="006E7856"/>
    <w:rsid w:val="00700128"/>
    <w:rsid w:val="00701B20"/>
    <w:rsid w:val="0070284F"/>
    <w:rsid w:val="00703523"/>
    <w:rsid w:val="00703951"/>
    <w:rsid w:val="0070597C"/>
    <w:rsid w:val="0070792D"/>
    <w:rsid w:val="00710B9A"/>
    <w:rsid w:val="0071648A"/>
    <w:rsid w:val="007165B3"/>
    <w:rsid w:val="0071718E"/>
    <w:rsid w:val="00721869"/>
    <w:rsid w:val="00721B64"/>
    <w:rsid w:val="00724343"/>
    <w:rsid w:val="007250D2"/>
    <w:rsid w:val="00726FB4"/>
    <w:rsid w:val="00731324"/>
    <w:rsid w:val="007314FD"/>
    <w:rsid w:val="00732697"/>
    <w:rsid w:val="0073420B"/>
    <w:rsid w:val="00734492"/>
    <w:rsid w:val="00736903"/>
    <w:rsid w:val="007374C5"/>
    <w:rsid w:val="00737946"/>
    <w:rsid w:val="007422F6"/>
    <w:rsid w:val="00742E64"/>
    <w:rsid w:val="00743DCB"/>
    <w:rsid w:val="007443B7"/>
    <w:rsid w:val="00744E8F"/>
    <w:rsid w:val="0074554F"/>
    <w:rsid w:val="00747477"/>
    <w:rsid w:val="00750B4B"/>
    <w:rsid w:val="0075162C"/>
    <w:rsid w:val="007525A7"/>
    <w:rsid w:val="007525BF"/>
    <w:rsid w:val="007547C8"/>
    <w:rsid w:val="00755F23"/>
    <w:rsid w:val="007565ED"/>
    <w:rsid w:val="00763172"/>
    <w:rsid w:val="00767953"/>
    <w:rsid w:val="007743A6"/>
    <w:rsid w:val="0077582F"/>
    <w:rsid w:val="00776929"/>
    <w:rsid w:val="00782D4A"/>
    <w:rsid w:val="00784EF1"/>
    <w:rsid w:val="007900A5"/>
    <w:rsid w:val="0079149D"/>
    <w:rsid w:val="00791FC1"/>
    <w:rsid w:val="007A031E"/>
    <w:rsid w:val="007A03A7"/>
    <w:rsid w:val="007A0C29"/>
    <w:rsid w:val="007A4B43"/>
    <w:rsid w:val="007A5FDB"/>
    <w:rsid w:val="007A61E3"/>
    <w:rsid w:val="007B02F7"/>
    <w:rsid w:val="007B11D0"/>
    <w:rsid w:val="007B3F9D"/>
    <w:rsid w:val="007B4027"/>
    <w:rsid w:val="007C2676"/>
    <w:rsid w:val="007C26D0"/>
    <w:rsid w:val="007C5330"/>
    <w:rsid w:val="007C73AC"/>
    <w:rsid w:val="007C7D36"/>
    <w:rsid w:val="007C7F40"/>
    <w:rsid w:val="007D0745"/>
    <w:rsid w:val="007D07CE"/>
    <w:rsid w:val="007D1197"/>
    <w:rsid w:val="007D239D"/>
    <w:rsid w:val="007D26A2"/>
    <w:rsid w:val="007D2A6E"/>
    <w:rsid w:val="007D357B"/>
    <w:rsid w:val="007D4900"/>
    <w:rsid w:val="007D6F97"/>
    <w:rsid w:val="007E015E"/>
    <w:rsid w:val="007E2F87"/>
    <w:rsid w:val="007E4595"/>
    <w:rsid w:val="007E5CFD"/>
    <w:rsid w:val="007F046B"/>
    <w:rsid w:val="007F050E"/>
    <w:rsid w:val="007F16B8"/>
    <w:rsid w:val="007F1F6B"/>
    <w:rsid w:val="007F34C2"/>
    <w:rsid w:val="007F63F1"/>
    <w:rsid w:val="007F6951"/>
    <w:rsid w:val="007F6DF6"/>
    <w:rsid w:val="007F6E9E"/>
    <w:rsid w:val="007F71F7"/>
    <w:rsid w:val="007F7A09"/>
    <w:rsid w:val="008003A5"/>
    <w:rsid w:val="00802F1F"/>
    <w:rsid w:val="008038AF"/>
    <w:rsid w:val="00803DEC"/>
    <w:rsid w:val="00806D0F"/>
    <w:rsid w:val="00807D5B"/>
    <w:rsid w:val="00810133"/>
    <w:rsid w:val="00810395"/>
    <w:rsid w:val="00813657"/>
    <w:rsid w:val="00813771"/>
    <w:rsid w:val="0081469D"/>
    <w:rsid w:val="00814897"/>
    <w:rsid w:val="00817FDC"/>
    <w:rsid w:val="00821C96"/>
    <w:rsid w:val="0082312F"/>
    <w:rsid w:val="00823D81"/>
    <w:rsid w:val="00825D58"/>
    <w:rsid w:val="00826285"/>
    <w:rsid w:val="00826468"/>
    <w:rsid w:val="00826EE2"/>
    <w:rsid w:val="0082748F"/>
    <w:rsid w:val="0082794F"/>
    <w:rsid w:val="008310FF"/>
    <w:rsid w:val="008320B7"/>
    <w:rsid w:val="00832474"/>
    <w:rsid w:val="008327FA"/>
    <w:rsid w:val="008337C2"/>
    <w:rsid w:val="00833E24"/>
    <w:rsid w:val="00835CFA"/>
    <w:rsid w:val="00836F27"/>
    <w:rsid w:val="0084104E"/>
    <w:rsid w:val="008418D1"/>
    <w:rsid w:val="00843A70"/>
    <w:rsid w:val="00843BBB"/>
    <w:rsid w:val="00843FD0"/>
    <w:rsid w:val="008452A0"/>
    <w:rsid w:val="00846DC2"/>
    <w:rsid w:val="00850FF0"/>
    <w:rsid w:val="00853122"/>
    <w:rsid w:val="00854841"/>
    <w:rsid w:val="00856546"/>
    <w:rsid w:val="00860268"/>
    <w:rsid w:val="00861634"/>
    <w:rsid w:val="00861B81"/>
    <w:rsid w:val="00862EE3"/>
    <w:rsid w:val="00863363"/>
    <w:rsid w:val="0086546B"/>
    <w:rsid w:val="00866936"/>
    <w:rsid w:val="00872090"/>
    <w:rsid w:val="00873443"/>
    <w:rsid w:val="008819F2"/>
    <w:rsid w:val="0088204A"/>
    <w:rsid w:val="008833A6"/>
    <w:rsid w:val="0088377F"/>
    <w:rsid w:val="00883A5C"/>
    <w:rsid w:val="008842FB"/>
    <w:rsid w:val="00884A1A"/>
    <w:rsid w:val="00885739"/>
    <w:rsid w:val="0089032C"/>
    <w:rsid w:val="00890BAF"/>
    <w:rsid w:val="00892B94"/>
    <w:rsid w:val="008943A7"/>
    <w:rsid w:val="008A0CC3"/>
    <w:rsid w:val="008A2E73"/>
    <w:rsid w:val="008A3CB2"/>
    <w:rsid w:val="008A4367"/>
    <w:rsid w:val="008A7106"/>
    <w:rsid w:val="008A73DB"/>
    <w:rsid w:val="008B0D62"/>
    <w:rsid w:val="008B2757"/>
    <w:rsid w:val="008B36F7"/>
    <w:rsid w:val="008B3713"/>
    <w:rsid w:val="008B56E2"/>
    <w:rsid w:val="008B5CB8"/>
    <w:rsid w:val="008B6B30"/>
    <w:rsid w:val="008B7222"/>
    <w:rsid w:val="008C0B81"/>
    <w:rsid w:val="008C19E2"/>
    <w:rsid w:val="008C28E3"/>
    <w:rsid w:val="008C2CD1"/>
    <w:rsid w:val="008C357E"/>
    <w:rsid w:val="008C3B0B"/>
    <w:rsid w:val="008C4A5F"/>
    <w:rsid w:val="008C5822"/>
    <w:rsid w:val="008C7C43"/>
    <w:rsid w:val="008D1F8D"/>
    <w:rsid w:val="008D25ED"/>
    <w:rsid w:val="008D37E4"/>
    <w:rsid w:val="008D3F92"/>
    <w:rsid w:val="008D4CD0"/>
    <w:rsid w:val="008D560A"/>
    <w:rsid w:val="008E0006"/>
    <w:rsid w:val="008E072F"/>
    <w:rsid w:val="008E15AC"/>
    <w:rsid w:val="008E271F"/>
    <w:rsid w:val="008E6B01"/>
    <w:rsid w:val="008E6FE6"/>
    <w:rsid w:val="008F1769"/>
    <w:rsid w:val="008F21D7"/>
    <w:rsid w:val="008F2F2C"/>
    <w:rsid w:val="008F4F41"/>
    <w:rsid w:val="008F574F"/>
    <w:rsid w:val="008F7CDA"/>
    <w:rsid w:val="00902B7F"/>
    <w:rsid w:val="00903A67"/>
    <w:rsid w:val="00905512"/>
    <w:rsid w:val="009057F0"/>
    <w:rsid w:val="00905F51"/>
    <w:rsid w:val="0090631C"/>
    <w:rsid w:val="00906D8B"/>
    <w:rsid w:val="00907969"/>
    <w:rsid w:val="009101EB"/>
    <w:rsid w:val="00911E8A"/>
    <w:rsid w:val="00912511"/>
    <w:rsid w:val="00912C19"/>
    <w:rsid w:val="009132D7"/>
    <w:rsid w:val="009136D5"/>
    <w:rsid w:val="00915266"/>
    <w:rsid w:val="00915AA7"/>
    <w:rsid w:val="00920722"/>
    <w:rsid w:val="00923F12"/>
    <w:rsid w:val="009311A4"/>
    <w:rsid w:val="00934C10"/>
    <w:rsid w:val="00934E14"/>
    <w:rsid w:val="009360AB"/>
    <w:rsid w:val="009366BF"/>
    <w:rsid w:val="00936BEF"/>
    <w:rsid w:val="00936CB2"/>
    <w:rsid w:val="00937932"/>
    <w:rsid w:val="00937E84"/>
    <w:rsid w:val="00940365"/>
    <w:rsid w:val="009413FB"/>
    <w:rsid w:val="00942719"/>
    <w:rsid w:val="009433D5"/>
    <w:rsid w:val="009453BF"/>
    <w:rsid w:val="00946375"/>
    <w:rsid w:val="00947A84"/>
    <w:rsid w:val="00947D45"/>
    <w:rsid w:val="0095044D"/>
    <w:rsid w:val="00953088"/>
    <w:rsid w:val="009556AA"/>
    <w:rsid w:val="009577F5"/>
    <w:rsid w:val="0096005D"/>
    <w:rsid w:val="00962AA0"/>
    <w:rsid w:val="009641D4"/>
    <w:rsid w:val="00965FBE"/>
    <w:rsid w:val="009667CD"/>
    <w:rsid w:val="009678CF"/>
    <w:rsid w:val="0097012C"/>
    <w:rsid w:val="00971291"/>
    <w:rsid w:val="009807DC"/>
    <w:rsid w:val="009835B6"/>
    <w:rsid w:val="0098512D"/>
    <w:rsid w:val="00990A86"/>
    <w:rsid w:val="00990F85"/>
    <w:rsid w:val="00991430"/>
    <w:rsid w:val="00991D6B"/>
    <w:rsid w:val="00992BF8"/>
    <w:rsid w:val="009A082B"/>
    <w:rsid w:val="009A335E"/>
    <w:rsid w:val="009A42DD"/>
    <w:rsid w:val="009A58AF"/>
    <w:rsid w:val="009A70E3"/>
    <w:rsid w:val="009A79CB"/>
    <w:rsid w:val="009B0542"/>
    <w:rsid w:val="009B069A"/>
    <w:rsid w:val="009B20A5"/>
    <w:rsid w:val="009B2A80"/>
    <w:rsid w:val="009B439D"/>
    <w:rsid w:val="009B4656"/>
    <w:rsid w:val="009B5FE7"/>
    <w:rsid w:val="009C05DE"/>
    <w:rsid w:val="009C26F1"/>
    <w:rsid w:val="009C281B"/>
    <w:rsid w:val="009C2F6B"/>
    <w:rsid w:val="009C48DF"/>
    <w:rsid w:val="009C773E"/>
    <w:rsid w:val="009D0671"/>
    <w:rsid w:val="009D1DB4"/>
    <w:rsid w:val="009D3120"/>
    <w:rsid w:val="009D3DAA"/>
    <w:rsid w:val="009D4234"/>
    <w:rsid w:val="009D75F1"/>
    <w:rsid w:val="009E2746"/>
    <w:rsid w:val="009E32F2"/>
    <w:rsid w:val="009E4842"/>
    <w:rsid w:val="009E4BDB"/>
    <w:rsid w:val="009E5F86"/>
    <w:rsid w:val="009E6B55"/>
    <w:rsid w:val="009F4C44"/>
    <w:rsid w:val="009F6736"/>
    <w:rsid w:val="00A00E53"/>
    <w:rsid w:val="00A0167D"/>
    <w:rsid w:val="00A03E20"/>
    <w:rsid w:val="00A05333"/>
    <w:rsid w:val="00A06595"/>
    <w:rsid w:val="00A06651"/>
    <w:rsid w:val="00A07F4F"/>
    <w:rsid w:val="00A10D76"/>
    <w:rsid w:val="00A11252"/>
    <w:rsid w:val="00A14D87"/>
    <w:rsid w:val="00A1604F"/>
    <w:rsid w:val="00A171DD"/>
    <w:rsid w:val="00A173CF"/>
    <w:rsid w:val="00A17C69"/>
    <w:rsid w:val="00A20668"/>
    <w:rsid w:val="00A2082C"/>
    <w:rsid w:val="00A23E36"/>
    <w:rsid w:val="00A25D24"/>
    <w:rsid w:val="00A25D75"/>
    <w:rsid w:val="00A30FD4"/>
    <w:rsid w:val="00A31400"/>
    <w:rsid w:val="00A31969"/>
    <w:rsid w:val="00A31F49"/>
    <w:rsid w:val="00A33FAD"/>
    <w:rsid w:val="00A350A6"/>
    <w:rsid w:val="00A3574F"/>
    <w:rsid w:val="00A37DA3"/>
    <w:rsid w:val="00A41670"/>
    <w:rsid w:val="00A4172B"/>
    <w:rsid w:val="00A41BFC"/>
    <w:rsid w:val="00A4315E"/>
    <w:rsid w:val="00A44E1B"/>
    <w:rsid w:val="00A47272"/>
    <w:rsid w:val="00A50F88"/>
    <w:rsid w:val="00A529E9"/>
    <w:rsid w:val="00A52A2D"/>
    <w:rsid w:val="00A55FE8"/>
    <w:rsid w:val="00A5659B"/>
    <w:rsid w:val="00A567E1"/>
    <w:rsid w:val="00A56F53"/>
    <w:rsid w:val="00A5791A"/>
    <w:rsid w:val="00A60E66"/>
    <w:rsid w:val="00A622E3"/>
    <w:rsid w:val="00A652E8"/>
    <w:rsid w:val="00A66C5D"/>
    <w:rsid w:val="00A7087B"/>
    <w:rsid w:val="00A715B6"/>
    <w:rsid w:val="00A71C7D"/>
    <w:rsid w:val="00A721A0"/>
    <w:rsid w:val="00A80A31"/>
    <w:rsid w:val="00A82407"/>
    <w:rsid w:val="00A8271B"/>
    <w:rsid w:val="00A83066"/>
    <w:rsid w:val="00A83D6D"/>
    <w:rsid w:val="00A83FFC"/>
    <w:rsid w:val="00A84426"/>
    <w:rsid w:val="00A86D9F"/>
    <w:rsid w:val="00A86F2D"/>
    <w:rsid w:val="00A876E2"/>
    <w:rsid w:val="00A901D5"/>
    <w:rsid w:val="00A91C20"/>
    <w:rsid w:val="00A938E6"/>
    <w:rsid w:val="00A93E5B"/>
    <w:rsid w:val="00A95C73"/>
    <w:rsid w:val="00A968FE"/>
    <w:rsid w:val="00A96C54"/>
    <w:rsid w:val="00AA028B"/>
    <w:rsid w:val="00AA099F"/>
    <w:rsid w:val="00AA1FE4"/>
    <w:rsid w:val="00AA2430"/>
    <w:rsid w:val="00AA4D53"/>
    <w:rsid w:val="00AA5C42"/>
    <w:rsid w:val="00AA5F59"/>
    <w:rsid w:val="00AB0774"/>
    <w:rsid w:val="00AB139C"/>
    <w:rsid w:val="00AB299B"/>
    <w:rsid w:val="00AC06F1"/>
    <w:rsid w:val="00AC1F0A"/>
    <w:rsid w:val="00AC3FBA"/>
    <w:rsid w:val="00AC47AD"/>
    <w:rsid w:val="00AD306B"/>
    <w:rsid w:val="00AD6726"/>
    <w:rsid w:val="00AE130C"/>
    <w:rsid w:val="00AE2061"/>
    <w:rsid w:val="00AE213F"/>
    <w:rsid w:val="00AE300D"/>
    <w:rsid w:val="00AF7BF8"/>
    <w:rsid w:val="00B00A0F"/>
    <w:rsid w:val="00B0131F"/>
    <w:rsid w:val="00B015CD"/>
    <w:rsid w:val="00B032DE"/>
    <w:rsid w:val="00B03CB6"/>
    <w:rsid w:val="00B0424E"/>
    <w:rsid w:val="00B05D96"/>
    <w:rsid w:val="00B07317"/>
    <w:rsid w:val="00B10470"/>
    <w:rsid w:val="00B1238F"/>
    <w:rsid w:val="00B129B4"/>
    <w:rsid w:val="00B14105"/>
    <w:rsid w:val="00B14AAA"/>
    <w:rsid w:val="00B174B6"/>
    <w:rsid w:val="00B208D9"/>
    <w:rsid w:val="00B227B1"/>
    <w:rsid w:val="00B23D3A"/>
    <w:rsid w:val="00B2514C"/>
    <w:rsid w:val="00B26B9F"/>
    <w:rsid w:val="00B275FE"/>
    <w:rsid w:val="00B27C65"/>
    <w:rsid w:val="00B31173"/>
    <w:rsid w:val="00B3171D"/>
    <w:rsid w:val="00B33CD4"/>
    <w:rsid w:val="00B356EB"/>
    <w:rsid w:val="00B35AE2"/>
    <w:rsid w:val="00B40CBF"/>
    <w:rsid w:val="00B41F6F"/>
    <w:rsid w:val="00B44C08"/>
    <w:rsid w:val="00B452B3"/>
    <w:rsid w:val="00B461A2"/>
    <w:rsid w:val="00B46F97"/>
    <w:rsid w:val="00B47572"/>
    <w:rsid w:val="00B54B23"/>
    <w:rsid w:val="00B55266"/>
    <w:rsid w:val="00B563C5"/>
    <w:rsid w:val="00B62057"/>
    <w:rsid w:val="00B62A45"/>
    <w:rsid w:val="00B6439E"/>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2FDA"/>
    <w:rsid w:val="00B84B62"/>
    <w:rsid w:val="00B84E24"/>
    <w:rsid w:val="00B86C6A"/>
    <w:rsid w:val="00B870E7"/>
    <w:rsid w:val="00B9018B"/>
    <w:rsid w:val="00B90EC2"/>
    <w:rsid w:val="00B94A45"/>
    <w:rsid w:val="00B979CF"/>
    <w:rsid w:val="00B97C5D"/>
    <w:rsid w:val="00BA102F"/>
    <w:rsid w:val="00BA1A68"/>
    <w:rsid w:val="00BA30DD"/>
    <w:rsid w:val="00BA3AC7"/>
    <w:rsid w:val="00BA619D"/>
    <w:rsid w:val="00BA6BF1"/>
    <w:rsid w:val="00BB7AFD"/>
    <w:rsid w:val="00BC10F2"/>
    <w:rsid w:val="00BC1BFF"/>
    <w:rsid w:val="00BC2AD8"/>
    <w:rsid w:val="00BC2E8A"/>
    <w:rsid w:val="00BC3B72"/>
    <w:rsid w:val="00BC4077"/>
    <w:rsid w:val="00BC6035"/>
    <w:rsid w:val="00BC7C15"/>
    <w:rsid w:val="00BC7C70"/>
    <w:rsid w:val="00BD0850"/>
    <w:rsid w:val="00BD0863"/>
    <w:rsid w:val="00BD3BF6"/>
    <w:rsid w:val="00BD4585"/>
    <w:rsid w:val="00BD6D81"/>
    <w:rsid w:val="00BD70D8"/>
    <w:rsid w:val="00BD74F3"/>
    <w:rsid w:val="00BE0DDE"/>
    <w:rsid w:val="00BE2C5C"/>
    <w:rsid w:val="00BE6520"/>
    <w:rsid w:val="00BE78FC"/>
    <w:rsid w:val="00BF1540"/>
    <w:rsid w:val="00BF1D1D"/>
    <w:rsid w:val="00BF28A6"/>
    <w:rsid w:val="00BF3E2E"/>
    <w:rsid w:val="00BF5AB2"/>
    <w:rsid w:val="00C02338"/>
    <w:rsid w:val="00C02540"/>
    <w:rsid w:val="00C040A4"/>
    <w:rsid w:val="00C043B6"/>
    <w:rsid w:val="00C058F0"/>
    <w:rsid w:val="00C05CD1"/>
    <w:rsid w:val="00C1033C"/>
    <w:rsid w:val="00C10A9F"/>
    <w:rsid w:val="00C10F9A"/>
    <w:rsid w:val="00C1485D"/>
    <w:rsid w:val="00C161B8"/>
    <w:rsid w:val="00C272BA"/>
    <w:rsid w:val="00C27F63"/>
    <w:rsid w:val="00C31678"/>
    <w:rsid w:val="00C3313D"/>
    <w:rsid w:val="00C3570D"/>
    <w:rsid w:val="00C35DBA"/>
    <w:rsid w:val="00C363E8"/>
    <w:rsid w:val="00C40868"/>
    <w:rsid w:val="00C40F13"/>
    <w:rsid w:val="00C4450D"/>
    <w:rsid w:val="00C4630A"/>
    <w:rsid w:val="00C47E54"/>
    <w:rsid w:val="00C517CF"/>
    <w:rsid w:val="00C518ED"/>
    <w:rsid w:val="00C51E73"/>
    <w:rsid w:val="00C52726"/>
    <w:rsid w:val="00C55FF5"/>
    <w:rsid w:val="00C56F23"/>
    <w:rsid w:val="00C61BD4"/>
    <w:rsid w:val="00C61CC0"/>
    <w:rsid w:val="00C62187"/>
    <w:rsid w:val="00C62BEF"/>
    <w:rsid w:val="00C63297"/>
    <w:rsid w:val="00C64593"/>
    <w:rsid w:val="00C67116"/>
    <w:rsid w:val="00C7226B"/>
    <w:rsid w:val="00C72BE1"/>
    <w:rsid w:val="00C75555"/>
    <w:rsid w:val="00C75924"/>
    <w:rsid w:val="00C81D8A"/>
    <w:rsid w:val="00C91FC2"/>
    <w:rsid w:val="00C9209A"/>
    <w:rsid w:val="00C92417"/>
    <w:rsid w:val="00C93B15"/>
    <w:rsid w:val="00C95299"/>
    <w:rsid w:val="00C96532"/>
    <w:rsid w:val="00C97DBF"/>
    <w:rsid w:val="00CA03AD"/>
    <w:rsid w:val="00CA1156"/>
    <w:rsid w:val="00CA2362"/>
    <w:rsid w:val="00CA2F33"/>
    <w:rsid w:val="00CA4756"/>
    <w:rsid w:val="00CA6EA6"/>
    <w:rsid w:val="00CB11D7"/>
    <w:rsid w:val="00CB3710"/>
    <w:rsid w:val="00CB3DD5"/>
    <w:rsid w:val="00CB41B4"/>
    <w:rsid w:val="00CB47B4"/>
    <w:rsid w:val="00CB6E6E"/>
    <w:rsid w:val="00CB71B1"/>
    <w:rsid w:val="00CB75FD"/>
    <w:rsid w:val="00CC20C1"/>
    <w:rsid w:val="00CC3186"/>
    <w:rsid w:val="00CC661C"/>
    <w:rsid w:val="00CC6786"/>
    <w:rsid w:val="00CD124E"/>
    <w:rsid w:val="00CD1AE5"/>
    <w:rsid w:val="00CD1EF6"/>
    <w:rsid w:val="00CD28A9"/>
    <w:rsid w:val="00CD4CEE"/>
    <w:rsid w:val="00CD4EFE"/>
    <w:rsid w:val="00CD6906"/>
    <w:rsid w:val="00CD798D"/>
    <w:rsid w:val="00CD79B3"/>
    <w:rsid w:val="00CE037B"/>
    <w:rsid w:val="00CE03FC"/>
    <w:rsid w:val="00CE08F2"/>
    <w:rsid w:val="00CE15E6"/>
    <w:rsid w:val="00CE22D4"/>
    <w:rsid w:val="00CE6602"/>
    <w:rsid w:val="00CF120A"/>
    <w:rsid w:val="00CF30FA"/>
    <w:rsid w:val="00CF4680"/>
    <w:rsid w:val="00CF7E7D"/>
    <w:rsid w:val="00D0140D"/>
    <w:rsid w:val="00D01425"/>
    <w:rsid w:val="00D019FB"/>
    <w:rsid w:val="00D02783"/>
    <w:rsid w:val="00D051A5"/>
    <w:rsid w:val="00D06E3C"/>
    <w:rsid w:val="00D078D0"/>
    <w:rsid w:val="00D13341"/>
    <w:rsid w:val="00D166AE"/>
    <w:rsid w:val="00D16AE0"/>
    <w:rsid w:val="00D17318"/>
    <w:rsid w:val="00D217FA"/>
    <w:rsid w:val="00D21879"/>
    <w:rsid w:val="00D22005"/>
    <w:rsid w:val="00D24AB1"/>
    <w:rsid w:val="00D24EA3"/>
    <w:rsid w:val="00D25125"/>
    <w:rsid w:val="00D25763"/>
    <w:rsid w:val="00D32CE1"/>
    <w:rsid w:val="00D33E76"/>
    <w:rsid w:val="00D41357"/>
    <w:rsid w:val="00D46C95"/>
    <w:rsid w:val="00D47415"/>
    <w:rsid w:val="00D50D4D"/>
    <w:rsid w:val="00D511E4"/>
    <w:rsid w:val="00D51645"/>
    <w:rsid w:val="00D52E15"/>
    <w:rsid w:val="00D53406"/>
    <w:rsid w:val="00D5553A"/>
    <w:rsid w:val="00D555F8"/>
    <w:rsid w:val="00D55D57"/>
    <w:rsid w:val="00D5667A"/>
    <w:rsid w:val="00D5676B"/>
    <w:rsid w:val="00D61FA8"/>
    <w:rsid w:val="00D626E8"/>
    <w:rsid w:val="00D63060"/>
    <w:rsid w:val="00D63474"/>
    <w:rsid w:val="00D63E14"/>
    <w:rsid w:val="00D63EF3"/>
    <w:rsid w:val="00D64F49"/>
    <w:rsid w:val="00D67912"/>
    <w:rsid w:val="00D701FF"/>
    <w:rsid w:val="00D75193"/>
    <w:rsid w:val="00D75A30"/>
    <w:rsid w:val="00D76F0D"/>
    <w:rsid w:val="00D770C0"/>
    <w:rsid w:val="00D777F7"/>
    <w:rsid w:val="00D80567"/>
    <w:rsid w:val="00D8516E"/>
    <w:rsid w:val="00D857EC"/>
    <w:rsid w:val="00D85EB8"/>
    <w:rsid w:val="00D87378"/>
    <w:rsid w:val="00D87728"/>
    <w:rsid w:val="00D87ABA"/>
    <w:rsid w:val="00D87C93"/>
    <w:rsid w:val="00D950DA"/>
    <w:rsid w:val="00D96C9F"/>
    <w:rsid w:val="00D97170"/>
    <w:rsid w:val="00D97ACF"/>
    <w:rsid w:val="00DA0FBB"/>
    <w:rsid w:val="00DA2525"/>
    <w:rsid w:val="00DA2A9F"/>
    <w:rsid w:val="00DA36D2"/>
    <w:rsid w:val="00DA5047"/>
    <w:rsid w:val="00DB3ECB"/>
    <w:rsid w:val="00DB5683"/>
    <w:rsid w:val="00DB59B8"/>
    <w:rsid w:val="00DB649C"/>
    <w:rsid w:val="00DB698C"/>
    <w:rsid w:val="00DC0448"/>
    <w:rsid w:val="00DC0A3D"/>
    <w:rsid w:val="00DC1154"/>
    <w:rsid w:val="00DC4FCE"/>
    <w:rsid w:val="00DD01C2"/>
    <w:rsid w:val="00DD1078"/>
    <w:rsid w:val="00DD17B1"/>
    <w:rsid w:val="00DD1B29"/>
    <w:rsid w:val="00DD2EB2"/>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0C77"/>
    <w:rsid w:val="00E01674"/>
    <w:rsid w:val="00E03301"/>
    <w:rsid w:val="00E05E5E"/>
    <w:rsid w:val="00E1044C"/>
    <w:rsid w:val="00E11A10"/>
    <w:rsid w:val="00E11AFC"/>
    <w:rsid w:val="00E12F71"/>
    <w:rsid w:val="00E1560C"/>
    <w:rsid w:val="00E17815"/>
    <w:rsid w:val="00E17F88"/>
    <w:rsid w:val="00E21C21"/>
    <w:rsid w:val="00E21CEF"/>
    <w:rsid w:val="00E21DE5"/>
    <w:rsid w:val="00E22FA7"/>
    <w:rsid w:val="00E24F50"/>
    <w:rsid w:val="00E30263"/>
    <w:rsid w:val="00E31775"/>
    <w:rsid w:val="00E33561"/>
    <w:rsid w:val="00E342A8"/>
    <w:rsid w:val="00E36A84"/>
    <w:rsid w:val="00E409C5"/>
    <w:rsid w:val="00E42707"/>
    <w:rsid w:val="00E44131"/>
    <w:rsid w:val="00E44407"/>
    <w:rsid w:val="00E444E3"/>
    <w:rsid w:val="00E46619"/>
    <w:rsid w:val="00E466CC"/>
    <w:rsid w:val="00E50B04"/>
    <w:rsid w:val="00E54034"/>
    <w:rsid w:val="00E54EDF"/>
    <w:rsid w:val="00E55EFD"/>
    <w:rsid w:val="00E56AB4"/>
    <w:rsid w:val="00E56B5E"/>
    <w:rsid w:val="00E57C25"/>
    <w:rsid w:val="00E6295D"/>
    <w:rsid w:val="00E657DD"/>
    <w:rsid w:val="00E71757"/>
    <w:rsid w:val="00E71A01"/>
    <w:rsid w:val="00E720CF"/>
    <w:rsid w:val="00E744FB"/>
    <w:rsid w:val="00E74C7C"/>
    <w:rsid w:val="00E76C07"/>
    <w:rsid w:val="00E80294"/>
    <w:rsid w:val="00E8341D"/>
    <w:rsid w:val="00E83A1E"/>
    <w:rsid w:val="00E8418C"/>
    <w:rsid w:val="00E84AE4"/>
    <w:rsid w:val="00E853E6"/>
    <w:rsid w:val="00E86544"/>
    <w:rsid w:val="00E90A74"/>
    <w:rsid w:val="00E90BDE"/>
    <w:rsid w:val="00E911A7"/>
    <w:rsid w:val="00E92970"/>
    <w:rsid w:val="00E9372E"/>
    <w:rsid w:val="00E94263"/>
    <w:rsid w:val="00E947CC"/>
    <w:rsid w:val="00E94855"/>
    <w:rsid w:val="00E95CEF"/>
    <w:rsid w:val="00E97F9D"/>
    <w:rsid w:val="00EA0B2F"/>
    <w:rsid w:val="00EA28CB"/>
    <w:rsid w:val="00EA34C3"/>
    <w:rsid w:val="00EA48BA"/>
    <w:rsid w:val="00EA56DB"/>
    <w:rsid w:val="00EB21D5"/>
    <w:rsid w:val="00EB5FC0"/>
    <w:rsid w:val="00EB6004"/>
    <w:rsid w:val="00EB6DD2"/>
    <w:rsid w:val="00EB7EA7"/>
    <w:rsid w:val="00EC05A6"/>
    <w:rsid w:val="00EC12F7"/>
    <w:rsid w:val="00EC2F22"/>
    <w:rsid w:val="00EC4BFD"/>
    <w:rsid w:val="00ED097B"/>
    <w:rsid w:val="00ED25DE"/>
    <w:rsid w:val="00ED3B53"/>
    <w:rsid w:val="00ED44EA"/>
    <w:rsid w:val="00ED518F"/>
    <w:rsid w:val="00ED56E8"/>
    <w:rsid w:val="00EE0941"/>
    <w:rsid w:val="00EE0E65"/>
    <w:rsid w:val="00EE1A04"/>
    <w:rsid w:val="00EE2B2E"/>
    <w:rsid w:val="00EE622F"/>
    <w:rsid w:val="00EF2384"/>
    <w:rsid w:val="00EF2747"/>
    <w:rsid w:val="00EF2D71"/>
    <w:rsid w:val="00EF371C"/>
    <w:rsid w:val="00EF3E6A"/>
    <w:rsid w:val="00EF63F6"/>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106A"/>
    <w:rsid w:val="00F325B7"/>
    <w:rsid w:val="00F33296"/>
    <w:rsid w:val="00F337A3"/>
    <w:rsid w:val="00F34F7C"/>
    <w:rsid w:val="00F376DF"/>
    <w:rsid w:val="00F40310"/>
    <w:rsid w:val="00F40387"/>
    <w:rsid w:val="00F411D4"/>
    <w:rsid w:val="00F41E67"/>
    <w:rsid w:val="00F42EF4"/>
    <w:rsid w:val="00F432AD"/>
    <w:rsid w:val="00F469C0"/>
    <w:rsid w:val="00F469CB"/>
    <w:rsid w:val="00F479B2"/>
    <w:rsid w:val="00F47D52"/>
    <w:rsid w:val="00F51ECF"/>
    <w:rsid w:val="00F6043B"/>
    <w:rsid w:val="00F605A4"/>
    <w:rsid w:val="00F60953"/>
    <w:rsid w:val="00F624AC"/>
    <w:rsid w:val="00F62C60"/>
    <w:rsid w:val="00F64E52"/>
    <w:rsid w:val="00F65B7E"/>
    <w:rsid w:val="00F67B06"/>
    <w:rsid w:val="00F743B5"/>
    <w:rsid w:val="00F749C5"/>
    <w:rsid w:val="00F7796C"/>
    <w:rsid w:val="00F77A2C"/>
    <w:rsid w:val="00F77AD7"/>
    <w:rsid w:val="00F77EEA"/>
    <w:rsid w:val="00F82A6B"/>
    <w:rsid w:val="00F83D08"/>
    <w:rsid w:val="00F87DE4"/>
    <w:rsid w:val="00F87F32"/>
    <w:rsid w:val="00F938C1"/>
    <w:rsid w:val="00F93A98"/>
    <w:rsid w:val="00F97FC8"/>
    <w:rsid w:val="00FA28D0"/>
    <w:rsid w:val="00FA3A6E"/>
    <w:rsid w:val="00FA64ED"/>
    <w:rsid w:val="00FA68C3"/>
    <w:rsid w:val="00FB048E"/>
    <w:rsid w:val="00FB140F"/>
    <w:rsid w:val="00FB3B5B"/>
    <w:rsid w:val="00FB3D32"/>
    <w:rsid w:val="00FB4924"/>
    <w:rsid w:val="00FB641E"/>
    <w:rsid w:val="00FB7D2C"/>
    <w:rsid w:val="00FC02BD"/>
    <w:rsid w:val="00FC1A43"/>
    <w:rsid w:val="00FC21BC"/>
    <w:rsid w:val="00FC2B1A"/>
    <w:rsid w:val="00FC625A"/>
    <w:rsid w:val="00FC7761"/>
    <w:rsid w:val="00FD1683"/>
    <w:rsid w:val="00FD1695"/>
    <w:rsid w:val="00FD184A"/>
    <w:rsid w:val="00FD1903"/>
    <w:rsid w:val="00FD1B63"/>
    <w:rsid w:val="00FD4A7E"/>
    <w:rsid w:val="00FD5E78"/>
    <w:rsid w:val="00FE030E"/>
    <w:rsid w:val="00FE11BA"/>
    <w:rsid w:val="00FE148B"/>
    <w:rsid w:val="00FE4478"/>
    <w:rsid w:val="00FE6E3F"/>
    <w:rsid w:val="00FE72DB"/>
    <w:rsid w:val="00FF51BF"/>
    <w:rsid w:val="00FF56F9"/>
    <w:rsid w:val="00FF6738"/>
    <w:rsid w:val="00FF6B26"/>
    <w:rsid w:val="00FF7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oc 6" w:uiPriority="9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link w:val="Heading2Char"/>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rsid w:val="00B94A45"/>
    <w:pPr>
      <w:tabs>
        <w:tab w:val="left" w:pos="567"/>
        <w:tab w:val="right" w:pos="9639"/>
      </w:tabs>
      <w:spacing w:before="120"/>
      <w:ind w:left="567" w:right="142" w:hanging="567"/>
      <w:jc w:val="both"/>
    </w:pPr>
    <w:rPr>
      <w:rFonts w:eastAsia="Times New Roman" w:cs="Arial"/>
      <w:szCs w:val="22"/>
      <w:lang w:eastAsia="en-GB"/>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rsid w:val="00B94A45"/>
    <w:pPr>
      <w:tabs>
        <w:tab w:val="right" w:pos="9639"/>
      </w:tabs>
      <w:spacing w:before="120"/>
      <w:ind w:left="851" w:right="284" w:hanging="851"/>
    </w:pPr>
    <w:rPr>
      <w:rFonts w:cs="Arial"/>
      <w:noProof/>
      <w:szCs w:val="22"/>
      <w:lang w:val="en-US"/>
    </w:rPr>
  </w:style>
  <w:style w:type="paragraph" w:styleId="TOC3">
    <w:name w:val="toc 3"/>
    <w:basedOn w:val="Normal"/>
    <w:next w:val="Normal"/>
    <w:autoRedefine/>
    <w:uiPriority w:val="39"/>
    <w:rsid w:val="00B94A45"/>
    <w:pPr>
      <w:tabs>
        <w:tab w:val="right" w:pos="9639"/>
      </w:tabs>
      <w:spacing w:before="60" w:after="60"/>
      <w:ind w:left="1843" w:right="284" w:hanging="992"/>
    </w:pPr>
    <w:rPr>
      <w:rFonts w:cs="Arial"/>
      <w:noProof/>
      <w:szCs w:val="22"/>
      <w:lang w:val="en-US"/>
    </w:rPr>
  </w:style>
  <w:style w:type="paragraph" w:styleId="TOC4">
    <w:name w:val="toc 4"/>
    <w:basedOn w:val="Normal"/>
    <w:next w:val="Normal"/>
    <w:autoRedefine/>
    <w:uiPriority w:val="39"/>
    <w:rsid w:val="00B94A45"/>
    <w:pPr>
      <w:tabs>
        <w:tab w:val="left" w:pos="1701"/>
        <w:tab w:val="right" w:pos="9639"/>
      </w:tabs>
      <w:spacing w:before="240" w:after="240"/>
      <w:ind w:left="1701" w:hanging="1701"/>
    </w:pPr>
    <w:rPr>
      <w:rFonts w:eastAsia="Times New Roman" w:cs="Arial"/>
      <w:noProof/>
      <w:szCs w:val="22"/>
      <w:lang w:eastAsia="en-GB"/>
    </w:rPr>
  </w:style>
  <w:style w:type="paragraph" w:styleId="TOC5">
    <w:name w:val="toc 5"/>
    <w:basedOn w:val="Normal"/>
    <w:next w:val="Normal"/>
    <w:autoRedefine/>
    <w:uiPriority w:val="39"/>
    <w:rsid w:val="00B94A45"/>
    <w:pPr>
      <w:tabs>
        <w:tab w:val="left" w:pos="1230"/>
        <w:tab w:val="right" w:pos="9628"/>
      </w:tabs>
      <w:spacing w:before="120" w:after="120"/>
      <w:ind w:right="284"/>
    </w:pPr>
    <w:rPr>
      <w:rFonts w:eastAsia="Times New Roman" w:cs="Arial"/>
      <w:noProof/>
      <w:color w:val="000000"/>
      <w:szCs w:val="22"/>
      <w:lang w:eastAsia="en-US"/>
    </w:rPr>
  </w:style>
  <w:style w:type="paragraph" w:styleId="TOC6">
    <w:name w:val="toc 6"/>
    <w:basedOn w:val="Normal"/>
    <w:next w:val="Normal"/>
    <w:autoRedefine/>
    <w:uiPriority w:val="99"/>
    <w:rsid w:val="00B94A45"/>
    <w:pPr>
      <w:ind w:left="1100"/>
    </w:pPr>
    <w:rPr>
      <w:rFonts w:ascii="Times New Roman" w:eastAsia="Times New Roman" w:hAnsi="Times New Roman"/>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qFormat/>
    <w:rsid w:val="00015B42"/>
    <w:pPr>
      <w:numPr>
        <w:numId w:val="35"/>
      </w:numPr>
      <w:spacing w:after="240"/>
      <w:jc w:val="both"/>
    </w:pPr>
    <w:rPr>
      <w:rFonts w:eastAsia="Calibri" w:cs="Calibri"/>
      <w:bCs/>
      <w:caps/>
      <w:snapToGrid w:val="0"/>
      <w:kern w:val="0"/>
      <w:lang w:eastAsia="en-GB"/>
    </w:rPr>
  </w:style>
  <w:style w:type="table" w:styleId="TableGrid">
    <w:name w:val="Table Grid"/>
    <w:basedOn w:val="TableNormal"/>
    <w:rsid w:val="0041558B"/>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1A15E0"/>
    <w:pPr>
      <w:spacing w:before="240" w:after="240"/>
      <w:jc w:val="both"/>
    </w:pPr>
    <w:rPr>
      <w:i/>
      <w:color w:val="0000FF"/>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B3171D"/>
    <w:pPr>
      <w:suppressAutoHyphens/>
      <w:spacing w:after="120"/>
      <w:ind w:left="1134"/>
      <w:jc w:val="both"/>
    </w:pPr>
    <w:rPr>
      <w:rFonts w:eastAsia="Calibri" w:cs="Arial"/>
      <w:szCs w:val="22"/>
      <w:lang w:eastAsia="en-GB"/>
    </w:rPr>
  </w:style>
  <w:style w:type="paragraph" w:customStyle="1" w:styleId="Bullet2">
    <w:name w:val="Bullet 2"/>
    <w:basedOn w:val="Normal"/>
    <w:qFormat/>
    <w:rsid w:val="00FD1683"/>
    <w:pPr>
      <w:numPr>
        <w:ilvl w:val="1"/>
        <w:numId w:val="7"/>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 w:type="paragraph" w:customStyle="1" w:styleId="Default0">
    <w:name w:val="Default"/>
    <w:rsid w:val="0042263F"/>
    <w:pPr>
      <w:widowControl w:val="0"/>
      <w:autoSpaceDE w:val="0"/>
      <w:autoSpaceDN w:val="0"/>
      <w:adjustRightInd w:val="0"/>
    </w:pPr>
    <w:rPr>
      <w:rFonts w:ascii="Calibri" w:hAnsi="Calibri" w:cs="Calibri"/>
      <w:color w:val="000000"/>
      <w:sz w:val="24"/>
      <w:szCs w:val="24"/>
      <w:lang w:val="en-US"/>
    </w:rPr>
  </w:style>
  <w:style w:type="character" w:customStyle="1" w:styleId="Heading2Char">
    <w:name w:val="Heading 2 Char"/>
    <w:basedOn w:val="DefaultParagraphFont"/>
    <w:link w:val="Heading2"/>
    <w:rsid w:val="000B01EE"/>
    <w:rPr>
      <w:rFonts w:ascii="Arial" w:eastAsia="MS Mincho" w:hAnsi="Arial"/>
      <w:b/>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45441">
      <w:bodyDiv w:val="1"/>
      <w:marLeft w:val="0"/>
      <w:marRight w:val="0"/>
      <w:marTop w:val="0"/>
      <w:marBottom w:val="0"/>
      <w:divBdr>
        <w:top w:val="none" w:sz="0" w:space="0" w:color="auto"/>
        <w:left w:val="none" w:sz="0" w:space="0" w:color="auto"/>
        <w:bottom w:val="none" w:sz="0" w:space="0" w:color="auto"/>
        <w:right w:val="none" w:sz="0" w:space="0" w:color="auto"/>
      </w:divBdr>
    </w:div>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03040784">
      <w:bodyDiv w:val="1"/>
      <w:marLeft w:val="0"/>
      <w:marRight w:val="0"/>
      <w:marTop w:val="0"/>
      <w:marBottom w:val="0"/>
      <w:divBdr>
        <w:top w:val="none" w:sz="0" w:space="0" w:color="auto"/>
        <w:left w:val="none" w:sz="0" w:space="0" w:color="auto"/>
        <w:bottom w:val="none" w:sz="0" w:space="0" w:color="auto"/>
        <w:right w:val="none" w:sz="0" w:space="0" w:color="auto"/>
      </w:divBdr>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833371147">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9DF41-AC61-47F0-A382-4F5182B52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8184</Words>
  <Characters>46652</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54727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Seamus Doyle</cp:lastModifiedBy>
  <cp:revision>3</cp:revision>
  <cp:lastPrinted>2013-05-03T07:31:00Z</cp:lastPrinted>
  <dcterms:created xsi:type="dcterms:W3CDTF">2014-03-20T10:37:00Z</dcterms:created>
  <dcterms:modified xsi:type="dcterms:W3CDTF">2014-09-24T20:56:00Z</dcterms:modified>
</cp:coreProperties>
</file>