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94D0E" w14:textId="784ABB34" w:rsidR="00D019CE" w:rsidRPr="007A395D" w:rsidRDefault="00D019CE" w:rsidP="009F1F0E">
      <w:pPr>
        <w:pStyle w:val="BodyText"/>
        <w:tabs>
          <w:tab w:val="left" w:pos="2835"/>
        </w:tabs>
        <w:jc w:val="right"/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510EF49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6C6F61"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046887" w:rsidRPr="007A395D">
        <w:rPr>
          <w:rFonts w:ascii="Calibri" w:hAnsi="Calibri" w:cs="Arial"/>
          <w:b/>
          <w:sz w:val="24"/>
          <w:szCs w:val="24"/>
        </w:rPr>
        <w:t>□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7A395D">
        <w:rPr>
          <w:rFonts w:ascii="Calibri" w:hAnsi="Calibri" w:cs="Arial"/>
          <w:b/>
          <w:sz w:val="24"/>
          <w:szCs w:val="24"/>
        </w:rPr>
        <w:t>□</w:t>
      </w:r>
      <w:r w:rsidRPr="005101F4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6DAE8379" w:rsidR="0080294B" w:rsidRPr="00154D83" w:rsidRDefault="006C6F61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0136B7">
        <w:rPr>
          <w:rFonts w:ascii="Calibri" w:hAnsi="Calibri" w:cs="Arial"/>
        </w:rPr>
        <w:t>DTEC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84587D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5101F4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56965C37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EB224C">
        <w:rPr>
          <w:rFonts w:ascii="Calibri" w:hAnsi="Calibri"/>
        </w:rPr>
        <w:t>5</w:t>
      </w:r>
      <w:r w:rsidR="00D91BEA">
        <w:rPr>
          <w:rFonts w:ascii="Calibri" w:hAnsi="Calibri"/>
        </w:rPr>
        <w:t>.</w:t>
      </w:r>
      <w:r w:rsidR="00547933">
        <w:rPr>
          <w:rFonts w:ascii="Calibri" w:hAnsi="Calibri"/>
        </w:rPr>
        <w:t>0</w:t>
      </w:r>
    </w:p>
    <w:p w14:paraId="01FC5420" w14:textId="69B7899D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proofErr w:type="spellStart"/>
      <w:r w:rsidRPr="007A395D">
        <w:rPr>
          <w:rFonts w:ascii="Calibri" w:hAnsi="Calibri"/>
        </w:rPr>
        <w:t>Auth</w:t>
      </w:r>
      <w:r w:rsidR="00DB7F2B">
        <w:rPr>
          <w:rFonts w:ascii="Calibri" w:hAnsi="Calibri"/>
        </w:rPr>
        <w:t>I</w:t>
      </w:r>
      <w:r w:rsidRPr="007A395D">
        <w:rPr>
          <w:rFonts w:ascii="Calibri" w:hAnsi="Calibri"/>
        </w:rPr>
        <w:t>or</w:t>
      </w:r>
      <w:proofErr w:type="spellEnd"/>
      <w:r w:rsidRPr="007A395D">
        <w:rPr>
          <w:rFonts w:ascii="Calibri" w:hAnsi="Calibri"/>
        </w:rPr>
        <w:t>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E3FB751" w14:textId="64DA4531" w:rsidR="006D504D" w:rsidRDefault="005F1B75" w:rsidP="002D4A0B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List of Input Papers</w:t>
      </w:r>
    </w:p>
    <w:tbl>
      <w:tblPr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060"/>
        <w:gridCol w:w="4200"/>
        <w:gridCol w:w="2520"/>
        <w:gridCol w:w="1076"/>
      </w:tblGrid>
      <w:tr w:rsidR="00CF5E35" w:rsidRPr="00CF5E35" w14:paraId="08343291" w14:textId="77777777" w:rsidTr="001F25F4">
        <w:trPr>
          <w:trHeight w:val="1905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noWrap/>
            <w:textDirection w:val="btLr"/>
            <w:vAlign w:val="center"/>
            <w:hideMark/>
          </w:tcPr>
          <w:p w14:paraId="680B5519" w14:textId="77777777" w:rsidR="00CF5E35" w:rsidRPr="00CF5E35" w:rsidRDefault="00CF5E35" w:rsidP="00CF5E3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proofErr w:type="gramStart"/>
            <w:r w:rsidRPr="00CF5E35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Meeting</w:t>
            </w:r>
            <w:proofErr w:type="gramEnd"/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15CC858A" w14:textId="77777777" w:rsidR="00CF5E35" w:rsidRPr="00CF5E35" w:rsidRDefault="00CF5E35" w:rsidP="00CF5E3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Agenda Item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22BB05C" w14:textId="77777777" w:rsidR="00CF5E35" w:rsidRPr="00CF5E35" w:rsidRDefault="00CF5E35" w:rsidP="00CF5E3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 xml:space="preserve">Output Paper </w:t>
            </w:r>
            <w:proofErr w:type="spellStart"/>
            <w:r w:rsidRPr="00CF5E35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Title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4119A039" w14:textId="77777777" w:rsidR="00CF5E35" w:rsidRPr="00CF5E35" w:rsidRDefault="00CF5E35" w:rsidP="00CF5E3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Source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textDirection w:val="btLr"/>
            <w:vAlign w:val="center"/>
            <w:hideMark/>
          </w:tcPr>
          <w:p w14:paraId="0F248CA4" w14:textId="77777777" w:rsidR="00CF5E35" w:rsidRPr="00CF5E35" w:rsidRDefault="00CF5E35" w:rsidP="00CF5E35">
            <w:pPr>
              <w:jc w:val="center"/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b/>
                <w:bCs/>
                <w:color w:val="FFFFFF"/>
                <w:lang w:val="fr-FR" w:eastAsia="fr-FR"/>
              </w:rPr>
              <w:t>Action</w:t>
            </w:r>
          </w:p>
        </w:tc>
      </w:tr>
      <w:tr w:rsidR="00CF5E35" w:rsidRPr="00CF5E35" w14:paraId="3978F454" w14:textId="77777777" w:rsidTr="001F25F4">
        <w:trPr>
          <w:trHeight w:val="3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A6FD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7083B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1.2.1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B4D8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Preliminary Agenda DTEC1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B482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2CAC0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280904A8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2066A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10C9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1.4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C7A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Programme for the </w:t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week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73A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0F5B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7627E0E5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5866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04A2D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2.1.1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6369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EM1 Action Items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7C6D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2DCD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5B22D529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9FB5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ADFF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2.1.2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A7ED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Report of EM1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F47C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F42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11ED3E73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860EE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B7EE6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3.1.1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21BC" w14:textId="33E7C7E3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Report 20th IALA </w:t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Conference</w:t>
            </w:r>
            <w:proofErr w:type="spellEnd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 2023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FD98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F70F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E02BB9" w:rsidRPr="00CF5E35" w14:paraId="204AAA84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E5B97" w14:textId="74530B7D" w:rsidR="00E02BB9" w:rsidRPr="00CF5E35" w:rsidRDefault="00E02BB9" w:rsidP="00E02BB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C583D" w14:textId="6F93E8E4" w:rsidR="00E02BB9" w:rsidRPr="00CF5E35" w:rsidRDefault="00E02BB9" w:rsidP="00E02BB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3.1.1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18B1" w14:textId="6AC8A3CF" w:rsidR="00E02BB9" w:rsidRPr="00CF5E35" w:rsidRDefault="00E02BB9" w:rsidP="00E02BB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E02BB9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IALA </w:t>
            </w:r>
            <w:proofErr w:type="spellStart"/>
            <w:r w:rsidRPr="00E02BB9">
              <w:rPr>
                <w:rFonts w:ascii="Calibri" w:eastAsia="Times New Roman" w:hAnsi="Calibri"/>
                <w:color w:val="000000"/>
                <w:lang w:val="fr-FR" w:eastAsia="fr-FR"/>
              </w:rPr>
              <w:t>Conference</w:t>
            </w:r>
            <w:proofErr w:type="spellEnd"/>
            <w:r w:rsidRPr="00E02BB9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 </w:t>
            </w:r>
            <w:proofErr w:type="spellStart"/>
            <w:r w:rsidRPr="00E02BB9">
              <w:rPr>
                <w:rFonts w:ascii="Calibri" w:eastAsia="Times New Roman" w:hAnsi="Calibri"/>
                <w:color w:val="000000"/>
                <w:lang w:val="fr-FR" w:eastAsia="fr-FR"/>
              </w:rPr>
              <w:t>summary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A1F55" w14:textId="35662B6C" w:rsidR="00E02BB9" w:rsidRPr="00CF5E35" w:rsidRDefault="00E02BB9" w:rsidP="00E02BB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0E26A" w14:textId="2B9CAB39" w:rsidR="00E02BB9" w:rsidRPr="00CF5E35" w:rsidRDefault="00E02BB9" w:rsidP="00E02BB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1E4DD866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17447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B1F7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3.1.2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395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General </w:t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Assembly</w:t>
            </w:r>
            <w:proofErr w:type="spellEnd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 14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3B3C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3FF8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158227A0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8996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212BE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3.1.3.1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AEEE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Report Council 77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4CB3B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906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474CC54F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6D4EE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383F3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3.1.3.2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0B2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Report Council 78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A6CAB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E158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23C69F60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A4775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43297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3.1.4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9197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Report Policy Advisory Panel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1350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CC83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4FFEC25C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DAED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80A6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3.1.5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563F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Work programme 2023-2027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5E9D" w14:textId="212B8850" w:rsidR="00CF5E35" w:rsidRPr="00CF5E35" w:rsidRDefault="000E6FF2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A1ED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D66CC6" w:rsidRPr="00CF5E35" w14:paraId="4A6A9EC4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F4B07B" w14:textId="031EFB30" w:rsidR="00D66CC6" w:rsidRPr="00CF5E35" w:rsidRDefault="00D66CC6" w:rsidP="00D66CC6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3293C" w14:textId="3450835B" w:rsidR="00D66CC6" w:rsidRPr="00CF5E35" w:rsidRDefault="00D66CC6" w:rsidP="00D66CC6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3.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D8BB" w14:textId="1DA3A7F1" w:rsidR="00D66CC6" w:rsidRPr="000E6FF2" w:rsidRDefault="000E6FF2" w:rsidP="00D66CC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0E6FF2">
              <w:rPr>
                <w:rFonts w:ascii="Calibri" w:eastAsia="Times New Roman" w:hAnsi="Calibri"/>
                <w:color w:val="000000"/>
                <w:lang w:val="en-US" w:eastAsia="fr-FR"/>
              </w:rPr>
              <w:t>IALA report on IMO NCSR10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47A63" w14:textId="1E19195D" w:rsidR="00D66CC6" w:rsidRPr="000E6FF2" w:rsidRDefault="000E6FF2" w:rsidP="00D66CC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81CEE" w14:textId="5DDBF886" w:rsidR="00D66CC6" w:rsidRPr="000E6FF2" w:rsidRDefault="000E6FF2" w:rsidP="00D66CC6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5CFF8739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2546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F72D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3.5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3FD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Report on ITU-R WP5B meeting 10 to 21 July 2023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8B7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Stefan B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95C4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404FFD46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37BD5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28A53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3.5.1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53DE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Annex IMO LN to ITU on the revision of ITU-R M.1371-5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2A97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ITU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AC84" w14:textId="37A3364A" w:rsidR="00CF5E35" w:rsidRPr="00CF5E35" w:rsidRDefault="00AE1A1C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21241E0A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3E8B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4BB7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7091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Input paper Committee meeting template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3049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5308B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3E935C3E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1B6F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634D6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5.0.1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C279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List of input </w:t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papers</w:t>
            </w:r>
            <w:proofErr w:type="spellEnd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5AF0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IALA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6324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3B424CA7" w14:textId="77777777" w:rsidTr="001F25F4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697EE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646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5.0.2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55D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LN from ARM to all committees on the progress of cyber security tasks (ARM16-11.3.4)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59E6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ARM16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8DE4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CF5E35" w:rsidRPr="00CF5E35" w14:paraId="40BF6D0A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380ED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F14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5.0.2.1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B092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Draft Guideline on Cyber Security (ARM16-11.3.4.1)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95F9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ARM16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4F7E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All</w:t>
            </w:r>
          </w:p>
        </w:tc>
      </w:tr>
      <w:tr w:rsidR="001B35A8" w:rsidRPr="00CF5E35" w14:paraId="517ECA73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4F4EA" w14:textId="76DDF303" w:rsidR="001B35A8" w:rsidRPr="00CF5E35" w:rsidRDefault="001B35A8" w:rsidP="001B35A8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hAnsi="Calibri"/>
                <w:color w:val="000000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482C9" w14:textId="3BC0BD97" w:rsidR="001B35A8" w:rsidRPr="00CF5E35" w:rsidRDefault="001B35A8" w:rsidP="001B35A8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hAnsi="Calibri"/>
                <w:color w:val="000000"/>
              </w:rPr>
              <w:t>5.0.3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A2153" w14:textId="6C361B4D" w:rsidR="001B35A8" w:rsidRPr="00CF5E35" w:rsidRDefault="001B35A8" w:rsidP="001B35A8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hAnsi="Calibri"/>
                <w:color w:val="000000"/>
              </w:rPr>
              <w:t>Report of the Task Group 3.1.1. on Resilient PNT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D51DB" w14:textId="72C243D1" w:rsidR="001B35A8" w:rsidRPr="00CF5E35" w:rsidRDefault="001B35A8" w:rsidP="001B35A8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hAnsi="Calibri"/>
                <w:color w:val="000000"/>
              </w:rPr>
              <w:t xml:space="preserve">ENG </w:t>
            </w:r>
            <w:proofErr w:type="spellStart"/>
            <w:r>
              <w:rPr>
                <w:rFonts w:ascii="Calibri" w:hAnsi="Calibri"/>
                <w:color w:val="000000"/>
              </w:rPr>
              <w:t>intersesional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task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A1D31" w14:textId="21B0AA08" w:rsidR="001B35A8" w:rsidRPr="00CF5E35" w:rsidRDefault="001B35A8" w:rsidP="001B35A8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1B35A8" w:rsidRPr="00CF5E35" w14:paraId="3A093129" w14:textId="77777777" w:rsidTr="001B35A8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368AA" w14:textId="1177A730" w:rsidR="001B35A8" w:rsidRPr="00CF5E35" w:rsidRDefault="001B35A8" w:rsidP="001B35A8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hAnsi="Calibri"/>
                <w:color w:val="000000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31FF2" w14:textId="36558B58" w:rsidR="001B35A8" w:rsidRPr="00CF5E35" w:rsidRDefault="001B35A8" w:rsidP="001B35A8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hAnsi="Calibri"/>
                <w:color w:val="000000"/>
              </w:rPr>
              <w:t>5.0.3.1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D46C2" w14:textId="0ACF7D92" w:rsidR="001B35A8" w:rsidRPr="00CF5E35" w:rsidRDefault="001B35A8" w:rsidP="001B35A8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hAnsi="Calibri"/>
                <w:color w:val="000000"/>
              </w:rPr>
              <w:t>Draft IALA Guideline on Resilient PNT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02AA8" w14:textId="55111245" w:rsidR="001B35A8" w:rsidRPr="00CF5E35" w:rsidRDefault="001B35A8" w:rsidP="001B35A8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hAnsi="Calibri"/>
                <w:color w:val="000000"/>
              </w:rPr>
              <w:t xml:space="preserve">ENG </w:t>
            </w:r>
            <w:proofErr w:type="spellStart"/>
            <w:r>
              <w:rPr>
                <w:rFonts w:ascii="Calibri" w:hAnsi="Calibri"/>
                <w:color w:val="000000"/>
              </w:rPr>
              <w:t>intersesional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task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795A" w14:textId="0AF6BECE" w:rsidR="001B35A8" w:rsidRPr="00CF5E35" w:rsidRDefault="001B35A8" w:rsidP="001B35A8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hAnsi="Calibri"/>
                <w:color w:val="000000"/>
              </w:rPr>
              <w:t>All</w:t>
            </w:r>
          </w:p>
        </w:tc>
      </w:tr>
      <w:tr w:rsidR="00CF5E35" w:rsidRPr="00CF5E35" w14:paraId="0341A257" w14:textId="77777777" w:rsidTr="001B35A8">
        <w:trPr>
          <w:trHeight w:val="290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F16D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lastRenderedPageBreak/>
              <w:t>DTEC1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9F71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5.1.1.1 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7868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Introducing Maritime Connectivity Platform specifications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1D20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DLR, Germany</w:t>
            </w: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br/>
              <w:t>KRISO, Republic of Korea</w:t>
            </w: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br/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Fintraffic</w:t>
            </w:r>
            <w:proofErr w:type="spellEnd"/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, Finland</w:t>
            </w: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br/>
              <w:t>GRAD, UK &amp; Ireland</w:t>
            </w: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br/>
              <w:t>AMSA, Australia</w:t>
            </w: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br/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Navelink</w:t>
            </w:r>
            <w:proofErr w:type="spellEnd"/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br/>
              <w:t>UCPH, Denmark</w:t>
            </w: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br/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AIVeNautics</w:t>
            </w:r>
            <w:proofErr w:type="spellEnd"/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, Republic of Korea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32B50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WG1</w:t>
            </w:r>
          </w:p>
        </w:tc>
      </w:tr>
      <w:tr w:rsidR="00CF5E35" w:rsidRPr="00CF5E35" w14:paraId="4EFAC8E5" w14:textId="77777777" w:rsidTr="001B35A8">
        <w:trPr>
          <w:trHeight w:val="87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83E7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9F36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5.1.2.1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E059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Review of Radio-free wireless communication based on Metal Surface Wave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7F6C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KRISO</w:t>
            </w: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br/>
              <w:t>UNIST</w:t>
            </w: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br/>
              <w:t>Sunny Wave Tech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4690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CF5E35" w:rsidRPr="00CF5E35" w14:paraId="19A0505D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D715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E498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5.1.2.2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7C40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Output from TG1.2.5 - Implications of MASS from a VTS perspective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D85B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VTS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3E28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CF5E35" w:rsidRPr="00CF5E35" w14:paraId="4C5C12A4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7AC5E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C6EE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5.1.2.2.1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B589" w14:textId="31D4D98C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Discussion paper - Implications of MASS from a VTS Perspective</w:t>
            </w:r>
            <w:r w:rsidR="001F25F4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(</w:t>
            </w: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VTS54</w:t>
            </w:r>
            <w:r w:rsidR="001F25F4">
              <w:rPr>
                <w:rFonts w:ascii="Calibri" w:eastAsia="Times New Roman" w:hAnsi="Calibri"/>
                <w:color w:val="000000"/>
                <w:lang w:val="en-US" w:eastAsia="fr-FR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4142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VTS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3773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CF5E35" w:rsidRPr="00CF5E35" w14:paraId="32084848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EB95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69F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5.1.2.3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B742A" w14:textId="2A1EE132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Draft Guideline MASS implications for Shore Authorities</w:t>
            </w:r>
            <w:r w:rsidR="001F25F4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(</w:t>
            </w:r>
            <w:r w:rsidR="001F25F4"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VTS54</w:t>
            </w:r>
            <w:r w:rsidR="001F25F4">
              <w:rPr>
                <w:rFonts w:ascii="Calibri" w:eastAsia="Times New Roman" w:hAnsi="Calibri"/>
                <w:color w:val="000000"/>
                <w:lang w:val="en-US" w:eastAsia="fr-FR"/>
              </w:rPr>
              <w:t>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3FA7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VTS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E60D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CF5E35" w:rsidRPr="00CF5E35" w14:paraId="13B2B70F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9B78B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0A9E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5.1.2.4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0EF1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Draft Guideline on Provision of VTS to Autonomous and Conventional Ships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FF3B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VTS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3F71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CF5E35" w:rsidRPr="00CF5E35" w14:paraId="6476E886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683B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789A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5.1.2.5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654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MSC 107-5 - Report of the Correspondence Group (Marshall Islands)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B9D2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VTS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782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CF5E35" w:rsidRPr="00CF5E35" w14:paraId="7230597D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348A7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FEB2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5.1.2.6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A5D7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Road Map for Developing a Goal-based Code for MASS (MSC 107)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80544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VTS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EB93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CF5E35" w:rsidRPr="00CF5E35" w14:paraId="38732D60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109D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28C8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5.1.2.7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6103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Harmonized Visual AtoN IoT protocol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A0B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SABIK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19E5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CF5E35" w:rsidRPr="00CF5E35" w14:paraId="4019A24F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84C8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BC61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5.1.2.7.1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1B944" w14:textId="2EFD112A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Harmonized Visual AtoN IoT Protocol</w:t>
            </w:r>
            <w:r w:rsidR="001F25F4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</w:t>
            </w: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conference paper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5259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SABIK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08DB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CF5E35" w:rsidRPr="00CF5E35" w14:paraId="3F34ABF2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87FE" w14:textId="77777777" w:rsidR="00CF5E35" w:rsidRPr="00CF5E35" w:rsidRDefault="00CF5E35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1E634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5.1.2.7.2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24F1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PPT Harmonized IoT for Marine Lanterns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1967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SABIK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54D1" w14:textId="77777777" w:rsidR="00CF5E35" w:rsidRPr="00CF5E35" w:rsidRDefault="00CF5E35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4825A5" w:rsidRPr="00CF5E35" w14:paraId="0ADD5418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57377" w14:textId="620E33B7" w:rsidR="004825A5" w:rsidRPr="00CF5E35" w:rsidRDefault="002C7C6D" w:rsidP="00CF5E35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88729B">
              <w:rPr>
                <w:rFonts w:ascii="Calibri" w:eastAsia="Times New Roman" w:hAnsi="Calibri"/>
                <w:color w:val="000000"/>
                <w:lang w:val="en-US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B8C8C" w14:textId="4D0E9D9E" w:rsidR="004825A5" w:rsidRPr="00CF5E35" w:rsidRDefault="0088729B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88729B">
              <w:rPr>
                <w:rFonts w:ascii="Calibri" w:eastAsia="Times New Roman" w:hAnsi="Calibri"/>
                <w:color w:val="000000"/>
                <w:lang w:val="fr-FR" w:eastAsia="fr-FR"/>
              </w:rPr>
              <w:t>5.1.2.8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BBB6B" w14:textId="6ACE80F5" w:rsidR="004825A5" w:rsidRPr="00CF5E35" w:rsidRDefault="0088729B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88729B">
              <w:rPr>
                <w:rFonts w:ascii="Calibri" w:eastAsia="Times New Roman" w:hAnsi="Calibri"/>
                <w:color w:val="000000"/>
                <w:lang w:val="en-US" w:eastAsia="fr-FR"/>
              </w:rPr>
              <w:t>Digital Voice Draft New Report 14 August 2023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A235" w14:textId="02A2BC42" w:rsidR="004825A5" w:rsidRPr="0088729B" w:rsidRDefault="0088729B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ITU WP5B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896C8" w14:textId="5F92DE3B" w:rsidR="004825A5" w:rsidRPr="0088729B" w:rsidRDefault="00AE4D19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AE4D19" w:rsidRPr="00CF5E35" w14:paraId="44FA1860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5FCD6" w14:textId="55E2E91E" w:rsidR="00AE4D19" w:rsidRPr="0088729B" w:rsidRDefault="002C7C6D" w:rsidP="00CF5E35">
            <w:pPr>
              <w:jc w:val="right"/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88729B">
              <w:rPr>
                <w:rFonts w:ascii="Calibri" w:eastAsia="Times New Roman" w:hAnsi="Calibri"/>
                <w:color w:val="000000"/>
                <w:lang w:val="en-US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18A16" w14:textId="1798D511" w:rsidR="00AE4D19" w:rsidRPr="0088729B" w:rsidRDefault="00AE4D19" w:rsidP="00CF5E35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88729B">
              <w:rPr>
                <w:rFonts w:ascii="Calibri" w:eastAsia="Times New Roman" w:hAnsi="Calibri"/>
                <w:color w:val="000000"/>
                <w:lang w:val="fr-FR" w:eastAsia="fr-FR"/>
              </w:rPr>
              <w:t>5.1.2.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9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60DB" w14:textId="53D8C959" w:rsidR="00AE4D19" w:rsidRPr="0088729B" w:rsidRDefault="00AE4D19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AE4D19">
              <w:rPr>
                <w:rFonts w:ascii="Calibri" w:eastAsia="Times New Roman" w:hAnsi="Calibri"/>
                <w:color w:val="000000"/>
                <w:lang w:val="en-US" w:eastAsia="fr-FR"/>
              </w:rPr>
              <w:t>IALA MASS Guideline Development – output from ITG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F9CEE" w14:textId="0B10D089" w:rsidR="00AE4D19" w:rsidRDefault="00F13C4B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ITG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43B78" w14:textId="7E48C446" w:rsidR="00AE4D19" w:rsidRDefault="00444893" w:rsidP="00CF5E35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AE4D19" w:rsidRPr="00CF5E35" w14:paraId="6738917A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FDA73" w14:textId="7D16047A" w:rsidR="00AE4D19" w:rsidRPr="0088729B" w:rsidRDefault="002C7C6D" w:rsidP="00AE4D19">
            <w:pPr>
              <w:jc w:val="right"/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88729B">
              <w:rPr>
                <w:rFonts w:ascii="Calibri" w:eastAsia="Times New Roman" w:hAnsi="Calibri"/>
                <w:color w:val="000000"/>
                <w:lang w:val="en-US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C4118" w14:textId="4B33751E" w:rsidR="00AE4D19" w:rsidRPr="0088729B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88729B">
              <w:rPr>
                <w:rFonts w:ascii="Calibri" w:eastAsia="Times New Roman" w:hAnsi="Calibri"/>
                <w:color w:val="000000"/>
                <w:lang w:val="fr-FR" w:eastAsia="fr-FR"/>
              </w:rPr>
              <w:t>5.1.2.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9.1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3553" w14:textId="262F53C8" w:rsidR="00AE4D19" w:rsidRPr="00AE4D19" w:rsidRDefault="002C7C6D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2C7C6D">
              <w:rPr>
                <w:rFonts w:ascii="Calibri" w:eastAsia="Times New Roman" w:hAnsi="Calibri"/>
                <w:color w:val="000000"/>
                <w:lang w:val="en-US" w:eastAsia="fr-FR"/>
              </w:rPr>
              <w:t>IALA MASS Guideline</w:t>
            </w:r>
            <w:r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</w:t>
            </w:r>
            <w:r w:rsidRPr="002C7C6D">
              <w:rPr>
                <w:rFonts w:ascii="Calibri" w:eastAsia="Times New Roman" w:hAnsi="Calibri"/>
                <w:color w:val="000000"/>
                <w:lang w:val="en-US" w:eastAsia="fr-FR"/>
              </w:rPr>
              <w:t>output from ITG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C7184" w14:textId="7A0CF2ED" w:rsidR="00AE4D19" w:rsidRDefault="00F13C4B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ITG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BAFEA" w14:textId="489EA3EB" w:rsidR="00AE4D19" w:rsidRDefault="00444893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AE4D19" w:rsidRPr="00CF5E35" w14:paraId="0D863DE3" w14:textId="77777777" w:rsidTr="001F25F4">
        <w:trPr>
          <w:trHeight w:val="29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FD369" w14:textId="50B6C1B1" w:rsidR="00AE4D19" w:rsidRPr="0088729B" w:rsidRDefault="002C7C6D" w:rsidP="00AE4D19">
            <w:pPr>
              <w:jc w:val="right"/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88729B">
              <w:rPr>
                <w:rFonts w:ascii="Calibri" w:eastAsia="Times New Roman" w:hAnsi="Calibri"/>
                <w:color w:val="000000"/>
                <w:lang w:val="en-US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E1E6A" w14:textId="0DB9A76C" w:rsidR="00AE4D19" w:rsidRPr="0088729B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88729B">
              <w:rPr>
                <w:rFonts w:ascii="Calibri" w:eastAsia="Times New Roman" w:hAnsi="Calibri"/>
                <w:color w:val="000000"/>
                <w:lang w:val="fr-FR" w:eastAsia="fr-FR"/>
              </w:rPr>
              <w:t>5.1.2.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9</w:t>
            </w:r>
            <w:r w:rsidR="002C7C6D">
              <w:rPr>
                <w:rFonts w:ascii="Calibri" w:eastAsia="Times New Roman" w:hAnsi="Calibri"/>
                <w:color w:val="000000"/>
                <w:lang w:val="fr-FR" w:eastAsia="fr-FR"/>
              </w:rPr>
              <w:t>.2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195FC" w14:textId="4030B3EF" w:rsidR="00AE4D19" w:rsidRPr="00AE4D19" w:rsidRDefault="002C7C6D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2C7C6D">
              <w:rPr>
                <w:rFonts w:ascii="Calibri" w:eastAsia="Times New Roman" w:hAnsi="Calibri"/>
                <w:color w:val="000000"/>
                <w:lang w:val="en-US" w:eastAsia="fr-FR"/>
              </w:rPr>
              <w:t>IALA MASS Guideline</w:t>
            </w:r>
            <w:r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</w:t>
            </w:r>
            <w:r w:rsidRPr="002C7C6D">
              <w:rPr>
                <w:rFonts w:ascii="Calibri" w:eastAsia="Times New Roman" w:hAnsi="Calibri"/>
                <w:color w:val="000000"/>
                <w:lang w:val="en-US" w:eastAsia="fr-FR"/>
              </w:rPr>
              <w:t>rev2</w:t>
            </w:r>
            <w:r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</w:t>
            </w:r>
            <w:r w:rsidRPr="002C7C6D">
              <w:rPr>
                <w:rFonts w:ascii="Calibri" w:eastAsia="Times New Roman" w:hAnsi="Calibri"/>
                <w:color w:val="000000"/>
                <w:lang w:val="en-US" w:eastAsia="fr-FR"/>
              </w:rPr>
              <w:t>output from ITG2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3B758" w14:textId="7307FE6C" w:rsidR="00AE4D19" w:rsidRDefault="00F13C4B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ITG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9CB" w14:textId="09035D32" w:rsidR="00AE4D19" w:rsidRDefault="00444893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AE4D19" w:rsidRPr="00CF5E35" w14:paraId="22792A83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2A78" w14:textId="77777777" w:rsidR="00AE4D19" w:rsidRPr="00CF5E35" w:rsidRDefault="00AE4D19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B2957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5.1.3.1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D017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Working draft of guideline on VDES VDL integrity monitoring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C1E5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F493A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AE4D19" w:rsidRPr="00CF5E35" w14:paraId="04665CE9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A168" w14:textId="77777777" w:rsidR="00AE4D19" w:rsidRPr="00CF5E35" w:rsidRDefault="00AE4D19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E701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5.1.3.2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CB22" w14:textId="56606CAA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Proposal for coordination of VDE terrestrial multiple base station services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B2E9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B9380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AE4D19" w:rsidRPr="00CF5E35" w14:paraId="3A8CF1BF" w14:textId="77777777" w:rsidTr="001F25F4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0E17" w14:textId="77777777" w:rsidR="00AE4D19" w:rsidRPr="00CF5E35" w:rsidRDefault="00AE4D19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7215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5.1.3.3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4E6C" w14:textId="4C359C09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Proposal on the supplement of the ASM retransmission mechanism and other related content in ITU-R M.2092-1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40F4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A190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AE4D19" w:rsidRPr="00CF5E35" w14:paraId="710ABCA5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FD75" w14:textId="77777777" w:rsidR="00AE4D19" w:rsidRPr="00CF5E35" w:rsidRDefault="00AE4D19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25FDF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5.1.3.4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DD34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Proposal on the Revision of IALA Guideline G1158 VDES R-Mode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0303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China MSA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4BE1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AE4D19" w:rsidRPr="00CF5E35" w14:paraId="6A6B8991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F1D7" w14:textId="77777777" w:rsidR="00AE4D19" w:rsidRPr="00CF5E35" w:rsidRDefault="00AE4D19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18E2A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5.1.3.5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988D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Draft Guidelines for VDES resource sharing and cooperation Japan OPRI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5B60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OPRI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4486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AE4D19" w:rsidRPr="00CF5E35" w14:paraId="557D03CC" w14:textId="77777777" w:rsidTr="001F25F4">
        <w:trPr>
          <w:trHeight w:val="58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650E" w14:textId="77777777" w:rsidR="00AE4D19" w:rsidRPr="00CF5E35" w:rsidRDefault="00AE4D19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69AB5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5.1.3.6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FCAD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Satellite VDES service </w:t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demonstrations</w:t>
            </w:r>
            <w:proofErr w:type="spellEnd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 in </w:t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Norway</w:t>
            </w:r>
            <w:proofErr w:type="spellEnd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 (VASP)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5A68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proofErr w:type="spellStart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Kongsberg</w:t>
            </w:r>
            <w:proofErr w:type="spellEnd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 Discovery - </w:t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Seatex</w:t>
            </w:r>
            <w:proofErr w:type="spellEnd"/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0E49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AE4D19" w:rsidRPr="00CF5E35" w14:paraId="4472BA4A" w14:textId="77777777" w:rsidTr="00444F4C">
        <w:trPr>
          <w:trHeight w:val="870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9DEC" w14:textId="77777777" w:rsidR="00AE4D19" w:rsidRPr="00CF5E35" w:rsidRDefault="00AE4D19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lastRenderedPageBreak/>
              <w:t>DTEC1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24765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5.1.3.7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AD4E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Proposal on integrated management and coordination of TDMA slot resource sharing between VDE-TER shore stations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6B58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NSONESOFT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4D8EC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AE4D19" w:rsidRPr="00CF5E35" w14:paraId="5A735EB2" w14:textId="77777777" w:rsidTr="00444F4C">
        <w:trPr>
          <w:trHeight w:val="87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17996" w14:textId="77777777" w:rsidR="00AE4D19" w:rsidRPr="00CF5E35" w:rsidRDefault="00AE4D19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14A8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5.1.3.8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4E78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Project on Integrated Terrestrial-Satellite VDES System Compliant with International Standards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26DC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NSONESOFT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9BAE3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AE4D19" w:rsidRPr="00CF5E35" w14:paraId="50D1FB91" w14:textId="77777777" w:rsidTr="00206093">
        <w:trPr>
          <w:trHeight w:val="58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B067" w14:textId="77777777" w:rsidR="00AE4D19" w:rsidRPr="00CF5E35" w:rsidRDefault="00AE4D19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1BD0" w14:textId="2742A46B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5.1.3.</w:t>
            </w:r>
            <w:r w:rsidR="00206093">
              <w:rPr>
                <w:rFonts w:ascii="Calibri" w:eastAsia="Times New Roman" w:hAnsi="Calibri"/>
                <w:color w:val="000000"/>
                <w:lang w:val="fr-FR" w:eastAsia="fr-FR"/>
              </w:rPr>
              <w:t>9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BD78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en-US" w:eastAsia="fr-FR"/>
              </w:rPr>
              <w:t>Proposal on the work for the implementation of ASM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ACAA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JCG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CA35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AE4D19" w:rsidRPr="00CF5E35" w14:paraId="15E0C992" w14:textId="77777777" w:rsidTr="00206093">
        <w:trPr>
          <w:trHeight w:val="29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CB8E1" w14:textId="77777777" w:rsidR="00AE4D19" w:rsidRPr="00CF5E35" w:rsidRDefault="00AE4D19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D42FD" w14:textId="2C55350C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5.1.3.</w:t>
            </w:r>
            <w:r w:rsidR="00206093">
              <w:rPr>
                <w:rFonts w:ascii="Calibri" w:eastAsia="Times New Roman" w:hAnsi="Calibri"/>
                <w:color w:val="000000"/>
                <w:lang w:val="fr-FR" w:eastAsia="fr-FR"/>
              </w:rPr>
              <w:t>9.1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C70A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ASM </w:t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proposal</w:t>
            </w:r>
            <w:proofErr w:type="spellEnd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 </w:t>
            </w:r>
            <w:proofErr w:type="spellStart"/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attachment</w:t>
            </w:r>
            <w:proofErr w:type="spellEnd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B062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JCG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9311" w14:textId="77777777" w:rsidR="00AE4D19" w:rsidRPr="00CF5E35" w:rsidRDefault="00AE4D19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WG3</w:t>
            </w:r>
          </w:p>
        </w:tc>
      </w:tr>
      <w:tr w:rsidR="00206093" w:rsidRPr="00CF5E35" w14:paraId="30CA7BAA" w14:textId="77777777" w:rsidTr="00206093">
        <w:trPr>
          <w:trHeight w:val="29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06886" w14:textId="6B3682DD" w:rsidR="00206093" w:rsidRPr="00CF5E35" w:rsidRDefault="00206093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6D53C" w14:textId="3055EB62" w:rsidR="00206093" w:rsidRPr="00CF5E35" w:rsidRDefault="004A29FF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4A29FF">
              <w:rPr>
                <w:rFonts w:ascii="Calibri" w:eastAsia="Times New Roman" w:hAnsi="Calibri"/>
                <w:color w:val="000000"/>
                <w:lang w:val="fr-FR" w:eastAsia="fr-FR"/>
              </w:rPr>
              <w:t>5.2.1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690B" w14:textId="19577170" w:rsidR="00206093" w:rsidRPr="00CF5E35" w:rsidRDefault="004A29FF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4A29FF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WP Draft IMT (3GPP) </w:t>
            </w:r>
            <w:proofErr w:type="spellStart"/>
            <w:r w:rsidRPr="004A29FF">
              <w:rPr>
                <w:rFonts w:ascii="Calibri" w:eastAsia="Times New Roman" w:hAnsi="Calibri"/>
                <w:color w:val="000000"/>
                <w:lang w:val="fr-FR" w:eastAsia="fr-FR"/>
              </w:rPr>
              <w:t>Recommendation</w:t>
            </w:r>
            <w:proofErr w:type="spellEnd"/>
            <w:r w:rsidRPr="004A29FF">
              <w:rPr>
                <w:rFonts w:ascii="Calibri" w:eastAsia="Times New Roman" w:hAnsi="Calibri"/>
                <w:color w:val="000000"/>
                <w:lang w:val="fr-FR" w:eastAsia="fr-FR"/>
              </w:rPr>
              <w:t xml:space="preserve"> ENAV27-12.2.3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D836B" w14:textId="63348400" w:rsidR="00206093" w:rsidRPr="00CF5E35" w:rsidRDefault="006758A4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6758A4">
              <w:rPr>
                <w:rFonts w:ascii="Calibri" w:eastAsia="Times New Roman" w:hAnsi="Calibri"/>
                <w:color w:val="000000"/>
                <w:lang w:val="fr-FR" w:eastAsia="fr-FR"/>
              </w:rPr>
              <w:t>ENAV27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77118" w14:textId="384EE1A4" w:rsidR="00206093" w:rsidRPr="00CF5E35" w:rsidRDefault="006758A4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>
              <w:rPr>
                <w:rFonts w:ascii="Calibri" w:eastAsia="Times New Roman" w:hAnsi="Calibri"/>
                <w:color w:val="000000"/>
                <w:lang w:val="fr-FR" w:eastAsia="fr-FR"/>
              </w:rPr>
              <w:t>WG2</w:t>
            </w:r>
          </w:p>
        </w:tc>
      </w:tr>
      <w:tr w:rsidR="00206093" w:rsidRPr="00CF5E35" w14:paraId="3AAA6B99" w14:textId="77777777" w:rsidTr="00206093">
        <w:trPr>
          <w:trHeight w:val="29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1A52E" w14:textId="254735B9" w:rsidR="00206093" w:rsidRPr="00CF5E35" w:rsidRDefault="00206093" w:rsidP="00AE4D19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AA523" w14:textId="7BA8404F" w:rsidR="00206093" w:rsidRPr="00CF5E35" w:rsidRDefault="004A29FF" w:rsidP="00AE4D19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4A29FF">
              <w:rPr>
                <w:rFonts w:ascii="Calibri" w:eastAsia="Times New Roman" w:hAnsi="Calibri"/>
                <w:color w:val="000000"/>
                <w:lang w:val="fr-FR" w:eastAsia="fr-FR"/>
              </w:rPr>
              <w:t>5.2.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DF7DF" w14:textId="7EABC1EF" w:rsidR="00206093" w:rsidRPr="004A29FF" w:rsidRDefault="006758A4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6758A4">
              <w:rPr>
                <w:rFonts w:ascii="Calibri" w:eastAsia="Times New Roman" w:hAnsi="Calibri"/>
                <w:color w:val="000000"/>
                <w:lang w:val="en-US" w:eastAsia="fr-FR"/>
              </w:rPr>
              <w:t>WP</w:t>
            </w:r>
            <w:r w:rsidRPr="004A29FF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</w:t>
            </w:r>
            <w:r w:rsidR="004A29FF" w:rsidRPr="004A29FF">
              <w:rPr>
                <w:rFonts w:ascii="Calibri" w:eastAsia="Times New Roman" w:hAnsi="Calibri"/>
                <w:color w:val="000000"/>
                <w:lang w:val="en-US" w:eastAsia="fr-FR"/>
              </w:rPr>
              <w:t>Draft IMT (3GPP) Guideline ENAV27-12.2.4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FCC7" w14:textId="3C4A8777" w:rsidR="00206093" w:rsidRPr="004A29FF" w:rsidRDefault="006758A4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6758A4">
              <w:rPr>
                <w:rFonts w:ascii="Calibri" w:eastAsia="Times New Roman" w:hAnsi="Calibri"/>
                <w:color w:val="000000"/>
                <w:lang w:val="fr-FR" w:eastAsia="fr-FR"/>
              </w:rPr>
              <w:t>ENAV27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452C" w14:textId="5B5AB4A3" w:rsidR="00206093" w:rsidRPr="004A29FF" w:rsidRDefault="006758A4" w:rsidP="00AE4D19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196E1B" w:rsidRPr="00CF5E35" w14:paraId="754589AC" w14:textId="77777777" w:rsidTr="00206093">
        <w:trPr>
          <w:trHeight w:val="29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A6A9D" w14:textId="69F675C4" w:rsidR="00196E1B" w:rsidRPr="00CF5E35" w:rsidRDefault="00196E1B" w:rsidP="00196E1B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8C713" w14:textId="6F0688BE" w:rsidR="00196E1B" w:rsidRPr="004A29FF" w:rsidRDefault="00196E1B" w:rsidP="00196E1B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4A29FF">
              <w:rPr>
                <w:rFonts w:ascii="Calibri" w:eastAsia="Times New Roman" w:hAnsi="Calibri"/>
                <w:color w:val="000000"/>
                <w:lang w:val="fr-FR" w:eastAsia="fr-FR"/>
              </w:rPr>
              <w:t>5.2.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3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A0D08" w14:textId="2B9F4263" w:rsidR="00196E1B" w:rsidRPr="004A29FF" w:rsidRDefault="00196E1B" w:rsidP="00196E1B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N</w:t>
            </w:r>
            <w:r w:rsidRPr="00196E1B">
              <w:rPr>
                <w:rFonts w:ascii="Calibri" w:eastAsia="Times New Roman" w:hAnsi="Calibri"/>
                <w:color w:val="000000"/>
                <w:lang w:val="en-US" w:eastAsia="fr-FR"/>
              </w:rPr>
              <w:t>ew task proposal for development Guideline on use cases</w:t>
            </w:r>
            <w:r w:rsidR="004C6E04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</w:t>
            </w:r>
            <w:r w:rsidRPr="00196E1B">
              <w:rPr>
                <w:rFonts w:ascii="Calibri" w:eastAsia="Times New Roman" w:hAnsi="Calibri"/>
                <w:color w:val="000000"/>
                <w:lang w:val="en-US" w:eastAsia="fr-FR"/>
              </w:rPr>
              <w:t>regulatory requirements VTS services over IMT-2030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29950" w14:textId="46D1D0D4" w:rsidR="00196E1B" w:rsidRPr="004A29FF" w:rsidRDefault="006758A4" w:rsidP="00196E1B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3GPP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06EC0" w14:textId="13C75993" w:rsidR="00196E1B" w:rsidRPr="004A29FF" w:rsidRDefault="006758A4" w:rsidP="00196E1B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  <w:tr w:rsidR="00196E1B" w:rsidRPr="00CF5E35" w14:paraId="3E0326D0" w14:textId="77777777" w:rsidTr="00206093">
        <w:trPr>
          <w:trHeight w:val="290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8B093" w14:textId="30269426" w:rsidR="00196E1B" w:rsidRPr="00CF5E35" w:rsidRDefault="00196E1B" w:rsidP="00196E1B">
            <w:pPr>
              <w:jc w:val="right"/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CF5E35">
              <w:rPr>
                <w:rFonts w:ascii="Calibri" w:eastAsia="Times New Roman" w:hAnsi="Calibri"/>
                <w:color w:val="000000"/>
                <w:lang w:val="fr-FR" w:eastAsia="fr-FR"/>
              </w:rPr>
              <w:t>DTEC1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AA721" w14:textId="16FBA760" w:rsidR="00196E1B" w:rsidRPr="004A29FF" w:rsidRDefault="00196E1B" w:rsidP="00196E1B">
            <w:pPr>
              <w:rPr>
                <w:rFonts w:ascii="Calibri" w:eastAsia="Times New Roman" w:hAnsi="Calibri"/>
                <w:color w:val="000000"/>
                <w:lang w:val="fr-FR" w:eastAsia="fr-FR"/>
              </w:rPr>
            </w:pPr>
            <w:r w:rsidRPr="004A29FF">
              <w:rPr>
                <w:rFonts w:ascii="Calibri" w:eastAsia="Times New Roman" w:hAnsi="Calibri"/>
                <w:color w:val="000000"/>
                <w:lang w:val="fr-FR" w:eastAsia="fr-FR"/>
              </w:rPr>
              <w:t>5.2.</w:t>
            </w:r>
            <w:r>
              <w:rPr>
                <w:rFonts w:ascii="Calibri" w:eastAsia="Times New Roman" w:hAnsi="Calibri"/>
                <w:color w:val="000000"/>
                <w:lang w:val="fr-FR" w:eastAsia="fr-FR"/>
              </w:rPr>
              <w:t>4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A91E0" w14:textId="7C46F2F0" w:rsidR="00196E1B" w:rsidRPr="004A29FF" w:rsidRDefault="006758A4" w:rsidP="00196E1B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 w:rsidRPr="006758A4">
              <w:rPr>
                <w:rFonts w:ascii="Calibri" w:eastAsia="Times New Roman" w:hAnsi="Calibri"/>
                <w:color w:val="000000"/>
                <w:lang w:val="en-US" w:eastAsia="fr-FR"/>
              </w:rPr>
              <w:t>WP</w:t>
            </w:r>
            <w:r w:rsidRPr="00C11082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</w:t>
            </w:r>
            <w:r w:rsidR="00196E1B" w:rsidRPr="00C11082">
              <w:rPr>
                <w:rFonts w:ascii="Calibri" w:eastAsia="Times New Roman" w:hAnsi="Calibri"/>
                <w:color w:val="000000"/>
                <w:lang w:val="en-US" w:eastAsia="fr-FR"/>
              </w:rPr>
              <w:t>Working Document on Revision of IALA G1128</w:t>
            </w:r>
            <w:r w:rsidR="00196E1B">
              <w:rPr>
                <w:rFonts w:ascii="Calibri" w:eastAsia="Times New Roman" w:hAnsi="Calibri"/>
                <w:color w:val="000000"/>
                <w:lang w:val="en-US" w:eastAsia="fr-FR"/>
              </w:rPr>
              <w:t xml:space="preserve"> </w:t>
            </w:r>
            <w:r w:rsidR="00196E1B" w:rsidRPr="00C11082">
              <w:rPr>
                <w:rFonts w:ascii="Calibri" w:eastAsia="Times New Roman" w:hAnsi="Calibri"/>
                <w:color w:val="000000"/>
                <w:lang w:val="en-US" w:eastAsia="fr-FR"/>
              </w:rPr>
              <w:t>EM1-12.2.1.1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2600" w14:textId="3021EEB9" w:rsidR="00196E1B" w:rsidRPr="004A29FF" w:rsidRDefault="006758A4" w:rsidP="00196E1B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EM1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AFEE" w14:textId="634DA0C1" w:rsidR="00196E1B" w:rsidRPr="004A29FF" w:rsidRDefault="006758A4" w:rsidP="00196E1B">
            <w:pPr>
              <w:rPr>
                <w:rFonts w:ascii="Calibri" w:eastAsia="Times New Roman" w:hAnsi="Calibri"/>
                <w:color w:val="000000"/>
                <w:lang w:val="en-US" w:eastAsia="fr-FR"/>
              </w:rPr>
            </w:pPr>
            <w:r>
              <w:rPr>
                <w:rFonts w:ascii="Calibri" w:eastAsia="Times New Roman" w:hAnsi="Calibri"/>
                <w:color w:val="000000"/>
                <w:lang w:val="en-US" w:eastAsia="fr-FR"/>
              </w:rPr>
              <w:t>WG2</w:t>
            </w:r>
          </w:p>
        </w:tc>
      </w:tr>
    </w:tbl>
    <w:p w14:paraId="2DD379C1" w14:textId="77777777" w:rsidR="001D4DF9" w:rsidRDefault="001D4DF9" w:rsidP="000A321E">
      <w:pPr>
        <w:pStyle w:val="BodyText"/>
      </w:pPr>
    </w:p>
    <w:sectPr w:rsidR="001D4DF9" w:rsidSect="00D91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16D32" w14:textId="77777777" w:rsidR="006E2706" w:rsidRDefault="006E2706" w:rsidP="00362CD9">
      <w:r>
        <w:separator/>
      </w:r>
    </w:p>
  </w:endnote>
  <w:endnote w:type="continuationSeparator" w:id="0">
    <w:p w14:paraId="55FFB9E9" w14:textId="77777777" w:rsidR="006E2706" w:rsidRDefault="006E2706" w:rsidP="00362CD9">
      <w:r>
        <w:continuationSeparator/>
      </w:r>
    </w:p>
  </w:endnote>
  <w:endnote w:type="continuationNotice" w:id="1">
    <w:p w14:paraId="6F3EAA0E" w14:textId="77777777" w:rsidR="006E2706" w:rsidRDefault="006E27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3A4E95" w:rsidRPr="003A4E95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582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3A4E95" w:rsidRPr="003A4E95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58242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782D7F" w:rsidRPr="00782D7F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5824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782D7F" w:rsidRPr="00782D7F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E6094" w14:textId="77777777" w:rsidR="006E2706" w:rsidRDefault="006E2706" w:rsidP="00362CD9">
      <w:r>
        <w:separator/>
      </w:r>
    </w:p>
  </w:footnote>
  <w:footnote w:type="continuationSeparator" w:id="0">
    <w:p w14:paraId="5EF82BDB" w14:textId="77777777" w:rsidR="006E2706" w:rsidRDefault="006E2706" w:rsidP="00362CD9">
      <w:r>
        <w:continuationSeparator/>
      </w:r>
    </w:p>
  </w:footnote>
  <w:footnote w:type="continuationNotice" w:id="1">
    <w:p w14:paraId="23FDCB11" w14:textId="77777777" w:rsidR="006E2706" w:rsidRDefault="006E27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21CF6998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3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PAP36</w:t>
    </w:r>
    <w:r w:rsidR="00B56B31">
      <w:rPr>
        <w:rFonts w:ascii="Calibri" w:hAnsi="Calibri"/>
      </w:rPr>
      <w:t>-3.1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2B2B342C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36B7">
      <w:rPr>
        <w:rFonts w:ascii="Calibri" w:hAnsi="Calibri"/>
      </w:rPr>
      <w:t>DTEC</w:t>
    </w:r>
    <w:r w:rsidR="008B6BE5">
      <w:rPr>
        <w:rFonts w:ascii="Calibri" w:hAnsi="Calibri"/>
      </w:rPr>
      <w:t>1</w:t>
    </w:r>
    <w:r w:rsidR="00B04683">
      <w:rPr>
        <w:rFonts w:ascii="Calibri" w:hAnsi="Calibri"/>
      </w:rPr>
      <w:t>-</w:t>
    </w:r>
    <w:r w:rsidR="007F06E2">
      <w:rPr>
        <w:rFonts w:ascii="Calibri" w:hAnsi="Calibri"/>
      </w:rPr>
      <w:t>5</w:t>
    </w:r>
    <w:r w:rsidR="00D91BEA">
      <w:rPr>
        <w:rFonts w:ascii="Calibri" w:hAnsi="Calibri"/>
      </w:rPr>
      <w:t>.</w:t>
    </w:r>
    <w:r w:rsidR="007F06E2">
      <w:rPr>
        <w:rFonts w:ascii="Calibri" w:hAnsi="Calibri"/>
      </w:rPr>
      <w:t>0</w:t>
    </w:r>
    <w:r w:rsidR="00D91BEA">
      <w:rPr>
        <w:rFonts w:ascii="Calibri" w:hAnsi="Calibri"/>
      </w:rPr>
      <w:t>.</w:t>
    </w:r>
    <w:r w:rsidR="0037198C">
      <w:rPr>
        <w:rFonts w:ascii="Calibri" w:hAnsi="Calibri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43275655">
    <w:abstractNumId w:val="19"/>
  </w:num>
  <w:num w:numId="2" w16cid:durableId="540365537">
    <w:abstractNumId w:val="15"/>
  </w:num>
  <w:num w:numId="3" w16cid:durableId="1366708508">
    <w:abstractNumId w:val="2"/>
  </w:num>
  <w:num w:numId="4" w16cid:durableId="1810779396">
    <w:abstractNumId w:val="22"/>
  </w:num>
  <w:num w:numId="5" w16cid:durableId="1435515520">
    <w:abstractNumId w:val="11"/>
  </w:num>
  <w:num w:numId="6" w16cid:durableId="1043670609">
    <w:abstractNumId w:val="8"/>
  </w:num>
  <w:num w:numId="7" w16cid:durableId="1157845302">
    <w:abstractNumId w:val="17"/>
  </w:num>
  <w:num w:numId="8" w16cid:durableId="1922638025">
    <w:abstractNumId w:val="16"/>
  </w:num>
  <w:num w:numId="9" w16cid:durableId="1825853385">
    <w:abstractNumId w:val="21"/>
  </w:num>
  <w:num w:numId="10" w16cid:durableId="1040668052">
    <w:abstractNumId w:val="6"/>
  </w:num>
  <w:num w:numId="11" w16cid:durableId="671182624">
    <w:abstractNumId w:val="18"/>
  </w:num>
  <w:num w:numId="12" w16cid:durableId="973221871">
    <w:abstractNumId w:val="13"/>
  </w:num>
  <w:num w:numId="13" w16cid:durableId="1126047751">
    <w:abstractNumId w:val="12"/>
  </w:num>
  <w:num w:numId="14" w16cid:durableId="1825462443">
    <w:abstractNumId w:val="4"/>
  </w:num>
  <w:num w:numId="15" w16cid:durableId="1192064996">
    <w:abstractNumId w:val="14"/>
  </w:num>
  <w:num w:numId="16" w16cid:durableId="1802264951">
    <w:abstractNumId w:val="0"/>
  </w:num>
  <w:num w:numId="17" w16cid:durableId="2116441371">
    <w:abstractNumId w:val="20"/>
  </w:num>
  <w:num w:numId="18" w16cid:durableId="1795057833">
    <w:abstractNumId w:val="5"/>
  </w:num>
  <w:num w:numId="19" w16cid:durableId="1897815025">
    <w:abstractNumId w:val="9"/>
  </w:num>
  <w:num w:numId="20" w16cid:durableId="295063294">
    <w:abstractNumId w:val="3"/>
  </w:num>
  <w:num w:numId="21" w16cid:durableId="1608733824">
    <w:abstractNumId w:val="7"/>
  </w:num>
  <w:num w:numId="22" w16cid:durableId="1437603589">
    <w:abstractNumId w:val="4"/>
  </w:num>
  <w:num w:numId="23" w16cid:durableId="644284625">
    <w:abstractNumId w:val="4"/>
  </w:num>
  <w:num w:numId="24" w16cid:durableId="2061200043">
    <w:abstractNumId w:val="4"/>
  </w:num>
  <w:num w:numId="25" w16cid:durableId="2029982696">
    <w:abstractNumId w:val="4"/>
  </w:num>
  <w:num w:numId="26" w16cid:durableId="1493133179">
    <w:abstractNumId w:val="4"/>
  </w:num>
  <w:num w:numId="27" w16cid:durableId="1094395960">
    <w:abstractNumId w:val="4"/>
  </w:num>
  <w:num w:numId="28" w16cid:durableId="1302807766">
    <w:abstractNumId w:val="10"/>
  </w:num>
  <w:num w:numId="29" w16cid:durableId="612251836">
    <w:abstractNumId w:val="4"/>
  </w:num>
  <w:num w:numId="30" w16cid:durableId="678509447">
    <w:abstractNumId w:val="1"/>
  </w:num>
  <w:num w:numId="31" w16cid:durableId="1297639714">
    <w:abstractNumId w:val="4"/>
  </w:num>
  <w:num w:numId="32" w16cid:durableId="1250627019">
    <w:abstractNumId w:val="4"/>
  </w:num>
  <w:num w:numId="33" w16cid:durableId="1757554764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0AC9"/>
    <w:rsid w:val="000136B7"/>
    <w:rsid w:val="00016250"/>
    <w:rsid w:val="00036B9E"/>
    <w:rsid w:val="00037DF4"/>
    <w:rsid w:val="00046887"/>
    <w:rsid w:val="0004700E"/>
    <w:rsid w:val="00050B4F"/>
    <w:rsid w:val="00062A4E"/>
    <w:rsid w:val="00070C13"/>
    <w:rsid w:val="000715C9"/>
    <w:rsid w:val="000730BC"/>
    <w:rsid w:val="000800D4"/>
    <w:rsid w:val="00084F33"/>
    <w:rsid w:val="00087AD6"/>
    <w:rsid w:val="000904DC"/>
    <w:rsid w:val="00090E25"/>
    <w:rsid w:val="00093421"/>
    <w:rsid w:val="00093C8F"/>
    <w:rsid w:val="000A1C2F"/>
    <w:rsid w:val="000A321E"/>
    <w:rsid w:val="000A77A7"/>
    <w:rsid w:val="000B1707"/>
    <w:rsid w:val="000C1B3E"/>
    <w:rsid w:val="000C390D"/>
    <w:rsid w:val="000E6E65"/>
    <w:rsid w:val="000E6FF2"/>
    <w:rsid w:val="00110AE7"/>
    <w:rsid w:val="00115FDF"/>
    <w:rsid w:val="00127979"/>
    <w:rsid w:val="00132E08"/>
    <w:rsid w:val="00152163"/>
    <w:rsid w:val="00154D83"/>
    <w:rsid w:val="001611CF"/>
    <w:rsid w:val="001664A2"/>
    <w:rsid w:val="00171100"/>
    <w:rsid w:val="00177F4D"/>
    <w:rsid w:val="00180DDA"/>
    <w:rsid w:val="00182E87"/>
    <w:rsid w:val="001922CE"/>
    <w:rsid w:val="00192E09"/>
    <w:rsid w:val="00196E1B"/>
    <w:rsid w:val="001B2A2D"/>
    <w:rsid w:val="001B35A8"/>
    <w:rsid w:val="001B737D"/>
    <w:rsid w:val="001C44A3"/>
    <w:rsid w:val="001D4DF9"/>
    <w:rsid w:val="001E0E15"/>
    <w:rsid w:val="001F25F4"/>
    <w:rsid w:val="001F528A"/>
    <w:rsid w:val="001F704E"/>
    <w:rsid w:val="00201722"/>
    <w:rsid w:val="00206093"/>
    <w:rsid w:val="002125B0"/>
    <w:rsid w:val="00213892"/>
    <w:rsid w:val="00215B66"/>
    <w:rsid w:val="00225909"/>
    <w:rsid w:val="00235B69"/>
    <w:rsid w:val="00243228"/>
    <w:rsid w:val="00250F9A"/>
    <w:rsid w:val="00251483"/>
    <w:rsid w:val="00255CAA"/>
    <w:rsid w:val="00263248"/>
    <w:rsid w:val="00264305"/>
    <w:rsid w:val="002653A3"/>
    <w:rsid w:val="00281884"/>
    <w:rsid w:val="002950D8"/>
    <w:rsid w:val="0029777C"/>
    <w:rsid w:val="002A0346"/>
    <w:rsid w:val="002A1A9C"/>
    <w:rsid w:val="002A4487"/>
    <w:rsid w:val="002B49E9"/>
    <w:rsid w:val="002C632E"/>
    <w:rsid w:val="002C7C6D"/>
    <w:rsid w:val="002D3E8B"/>
    <w:rsid w:val="002D4575"/>
    <w:rsid w:val="002D4A0B"/>
    <w:rsid w:val="002D5C0C"/>
    <w:rsid w:val="002E03D1"/>
    <w:rsid w:val="002E6B74"/>
    <w:rsid w:val="002E6FCA"/>
    <w:rsid w:val="002E7740"/>
    <w:rsid w:val="00306D5F"/>
    <w:rsid w:val="003171BC"/>
    <w:rsid w:val="0032525A"/>
    <w:rsid w:val="003375D9"/>
    <w:rsid w:val="00343F4C"/>
    <w:rsid w:val="00352EDF"/>
    <w:rsid w:val="0035447B"/>
    <w:rsid w:val="00356CD0"/>
    <w:rsid w:val="00362CD9"/>
    <w:rsid w:val="00364C58"/>
    <w:rsid w:val="00367A0A"/>
    <w:rsid w:val="0037198C"/>
    <w:rsid w:val="003761CA"/>
    <w:rsid w:val="00380DAF"/>
    <w:rsid w:val="00385BA0"/>
    <w:rsid w:val="00391468"/>
    <w:rsid w:val="00392E07"/>
    <w:rsid w:val="00395336"/>
    <w:rsid w:val="003972CE"/>
    <w:rsid w:val="003A4E95"/>
    <w:rsid w:val="003A7C37"/>
    <w:rsid w:val="003A7D9A"/>
    <w:rsid w:val="003B28F5"/>
    <w:rsid w:val="003B7B7D"/>
    <w:rsid w:val="003C54CB"/>
    <w:rsid w:val="003C7A2A"/>
    <w:rsid w:val="003D2DC1"/>
    <w:rsid w:val="003D69D0"/>
    <w:rsid w:val="003E26DD"/>
    <w:rsid w:val="003E6583"/>
    <w:rsid w:val="003F1889"/>
    <w:rsid w:val="003F2918"/>
    <w:rsid w:val="003F4309"/>
    <w:rsid w:val="003F430E"/>
    <w:rsid w:val="00400C64"/>
    <w:rsid w:val="0041088C"/>
    <w:rsid w:val="00417AD5"/>
    <w:rsid w:val="00420A38"/>
    <w:rsid w:val="00423C27"/>
    <w:rsid w:val="00431B19"/>
    <w:rsid w:val="00435AEC"/>
    <w:rsid w:val="0044054E"/>
    <w:rsid w:val="00444893"/>
    <w:rsid w:val="00444F4C"/>
    <w:rsid w:val="004661AD"/>
    <w:rsid w:val="00476A3D"/>
    <w:rsid w:val="00480C49"/>
    <w:rsid w:val="004825A5"/>
    <w:rsid w:val="00484701"/>
    <w:rsid w:val="00484DBF"/>
    <w:rsid w:val="00493978"/>
    <w:rsid w:val="00494842"/>
    <w:rsid w:val="004977B4"/>
    <w:rsid w:val="004A29FF"/>
    <w:rsid w:val="004A4D8A"/>
    <w:rsid w:val="004B27BB"/>
    <w:rsid w:val="004C6E04"/>
    <w:rsid w:val="004D1D85"/>
    <w:rsid w:val="004D3C3A"/>
    <w:rsid w:val="004D6B41"/>
    <w:rsid w:val="004E03DB"/>
    <w:rsid w:val="004E1CD1"/>
    <w:rsid w:val="004F5043"/>
    <w:rsid w:val="004F5E28"/>
    <w:rsid w:val="00502E73"/>
    <w:rsid w:val="00507046"/>
    <w:rsid w:val="005101F4"/>
    <w:rsid w:val="005107EB"/>
    <w:rsid w:val="0051142F"/>
    <w:rsid w:val="00512C1E"/>
    <w:rsid w:val="00521345"/>
    <w:rsid w:val="00526DF0"/>
    <w:rsid w:val="00545CC4"/>
    <w:rsid w:val="005469C8"/>
    <w:rsid w:val="00547933"/>
    <w:rsid w:val="00551FFF"/>
    <w:rsid w:val="00554249"/>
    <w:rsid w:val="005607A2"/>
    <w:rsid w:val="005617F3"/>
    <w:rsid w:val="00567379"/>
    <w:rsid w:val="00567D89"/>
    <w:rsid w:val="0057198B"/>
    <w:rsid w:val="00573CFE"/>
    <w:rsid w:val="00577171"/>
    <w:rsid w:val="0059551E"/>
    <w:rsid w:val="005964A9"/>
    <w:rsid w:val="005969EE"/>
    <w:rsid w:val="005969F2"/>
    <w:rsid w:val="00597FAE"/>
    <w:rsid w:val="005A713A"/>
    <w:rsid w:val="005B17C5"/>
    <w:rsid w:val="005B32A3"/>
    <w:rsid w:val="005C0D44"/>
    <w:rsid w:val="005C566C"/>
    <w:rsid w:val="005C7E69"/>
    <w:rsid w:val="005E109F"/>
    <w:rsid w:val="005E262D"/>
    <w:rsid w:val="005F1B75"/>
    <w:rsid w:val="005F23D3"/>
    <w:rsid w:val="005F7E20"/>
    <w:rsid w:val="006046B6"/>
    <w:rsid w:val="00605E43"/>
    <w:rsid w:val="0060690F"/>
    <w:rsid w:val="006128C0"/>
    <w:rsid w:val="006153BB"/>
    <w:rsid w:val="0062352F"/>
    <w:rsid w:val="00636E41"/>
    <w:rsid w:val="00654D37"/>
    <w:rsid w:val="00660137"/>
    <w:rsid w:val="00661297"/>
    <w:rsid w:val="00664A1A"/>
    <w:rsid w:val="006652C3"/>
    <w:rsid w:val="006758A4"/>
    <w:rsid w:val="006878BF"/>
    <w:rsid w:val="0069154B"/>
    <w:rsid w:val="00691FD0"/>
    <w:rsid w:val="00692148"/>
    <w:rsid w:val="00694217"/>
    <w:rsid w:val="006A10AE"/>
    <w:rsid w:val="006A1A1E"/>
    <w:rsid w:val="006A5998"/>
    <w:rsid w:val="006A65F6"/>
    <w:rsid w:val="006A78D5"/>
    <w:rsid w:val="006B4820"/>
    <w:rsid w:val="006C5948"/>
    <w:rsid w:val="006C6D32"/>
    <w:rsid w:val="006C6F61"/>
    <w:rsid w:val="006D504D"/>
    <w:rsid w:val="006E2706"/>
    <w:rsid w:val="006E6EE3"/>
    <w:rsid w:val="006F2A74"/>
    <w:rsid w:val="007118F5"/>
    <w:rsid w:val="00712AA4"/>
    <w:rsid w:val="007146C4"/>
    <w:rsid w:val="00717A6A"/>
    <w:rsid w:val="00721AA1"/>
    <w:rsid w:val="00724B67"/>
    <w:rsid w:val="00731453"/>
    <w:rsid w:val="007547F8"/>
    <w:rsid w:val="00762ADD"/>
    <w:rsid w:val="007635C1"/>
    <w:rsid w:val="00765622"/>
    <w:rsid w:val="007668B0"/>
    <w:rsid w:val="00770B6C"/>
    <w:rsid w:val="0077644F"/>
    <w:rsid w:val="00782B6C"/>
    <w:rsid w:val="00782D7F"/>
    <w:rsid w:val="00783FEA"/>
    <w:rsid w:val="007A395D"/>
    <w:rsid w:val="007A45C4"/>
    <w:rsid w:val="007A723A"/>
    <w:rsid w:val="007C346C"/>
    <w:rsid w:val="007F06E2"/>
    <w:rsid w:val="0080294B"/>
    <w:rsid w:val="00810E96"/>
    <w:rsid w:val="00815E20"/>
    <w:rsid w:val="00816F0E"/>
    <w:rsid w:val="008179D8"/>
    <w:rsid w:val="00821222"/>
    <w:rsid w:val="0082480E"/>
    <w:rsid w:val="0084587D"/>
    <w:rsid w:val="00845E76"/>
    <w:rsid w:val="00850293"/>
    <w:rsid w:val="00851373"/>
    <w:rsid w:val="00851BA6"/>
    <w:rsid w:val="00856347"/>
    <w:rsid w:val="0085654D"/>
    <w:rsid w:val="008565D7"/>
    <w:rsid w:val="00857F73"/>
    <w:rsid w:val="00861160"/>
    <w:rsid w:val="008614F5"/>
    <w:rsid w:val="0086654F"/>
    <w:rsid w:val="0088729B"/>
    <w:rsid w:val="00890C0A"/>
    <w:rsid w:val="008927DF"/>
    <w:rsid w:val="00896F1C"/>
    <w:rsid w:val="008A356F"/>
    <w:rsid w:val="008A4653"/>
    <w:rsid w:val="008A4717"/>
    <w:rsid w:val="008A50CC"/>
    <w:rsid w:val="008A6B34"/>
    <w:rsid w:val="008A7FA1"/>
    <w:rsid w:val="008B4798"/>
    <w:rsid w:val="008B6BE5"/>
    <w:rsid w:val="008B71A4"/>
    <w:rsid w:val="008D1694"/>
    <w:rsid w:val="008D79CB"/>
    <w:rsid w:val="008E4F08"/>
    <w:rsid w:val="008F07BC"/>
    <w:rsid w:val="0092692B"/>
    <w:rsid w:val="00927B22"/>
    <w:rsid w:val="009309C3"/>
    <w:rsid w:val="00930F90"/>
    <w:rsid w:val="00940771"/>
    <w:rsid w:val="00943E9C"/>
    <w:rsid w:val="00944A7F"/>
    <w:rsid w:val="00947773"/>
    <w:rsid w:val="00951923"/>
    <w:rsid w:val="00953F4D"/>
    <w:rsid w:val="00954682"/>
    <w:rsid w:val="00955310"/>
    <w:rsid w:val="00960BB8"/>
    <w:rsid w:val="00964F5C"/>
    <w:rsid w:val="00975FF5"/>
    <w:rsid w:val="00976184"/>
    <w:rsid w:val="009831C0"/>
    <w:rsid w:val="0098680C"/>
    <w:rsid w:val="00990DF7"/>
    <w:rsid w:val="0099161D"/>
    <w:rsid w:val="009A3528"/>
    <w:rsid w:val="009A3EBA"/>
    <w:rsid w:val="009B3B17"/>
    <w:rsid w:val="009E118A"/>
    <w:rsid w:val="009E1484"/>
    <w:rsid w:val="009F0731"/>
    <w:rsid w:val="009F1F0E"/>
    <w:rsid w:val="00A0389B"/>
    <w:rsid w:val="00A26A3D"/>
    <w:rsid w:val="00A32001"/>
    <w:rsid w:val="00A33AE9"/>
    <w:rsid w:val="00A34B6F"/>
    <w:rsid w:val="00A446C9"/>
    <w:rsid w:val="00A44CC4"/>
    <w:rsid w:val="00A45C47"/>
    <w:rsid w:val="00A5265A"/>
    <w:rsid w:val="00A635D6"/>
    <w:rsid w:val="00A70DC5"/>
    <w:rsid w:val="00A72837"/>
    <w:rsid w:val="00A73A77"/>
    <w:rsid w:val="00A8553A"/>
    <w:rsid w:val="00A93AED"/>
    <w:rsid w:val="00AA5F67"/>
    <w:rsid w:val="00AB4316"/>
    <w:rsid w:val="00AD72CA"/>
    <w:rsid w:val="00AE1319"/>
    <w:rsid w:val="00AE1A1C"/>
    <w:rsid w:val="00AE34BB"/>
    <w:rsid w:val="00AE4B71"/>
    <w:rsid w:val="00AE4D19"/>
    <w:rsid w:val="00AE678B"/>
    <w:rsid w:val="00B04683"/>
    <w:rsid w:val="00B04ED8"/>
    <w:rsid w:val="00B14187"/>
    <w:rsid w:val="00B21E6D"/>
    <w:rsid w:val="00B226F2"/>
    <w:rsid w:val="00B274DF"/>
    <w:rsid w:val="00B37E69"/>
    <w:rsid w:val="00B41ED5"/>
    <w:rsid w:val="00B53A1B"/>
    <w:rsid w:val="00B56B31"/>
    <w:rsid w:val="00B56BDF"/>
    <w:rsid w:val="00B62E89"/>
    <w:rsid w:val="00B65812"/>
    <w:rsid w:val="00B70CFB"/>
    <w:rsid w:val="00B734BE"/>
    <w:rsid w:val="00B8034B"/>
    <w:rsid w:val="00B805FE"/>
    <w:rsid w:val="00B85CD6"/>
    <w:rsid w:val="00B90A27"/>
    <w:rsid w:val="00B935C3"/>
    <w:rsid w:val="00B9554D"/>
    <w:rsid w:val="00B96497"/>
    <w:rsid w:val="00BA2BD6"/>
    <w:rsid w:val="00BB2B9F"/>
    <w:rsid w:val="00BB7D9E"/>
    <w:rsid w:val="00BC2334"/>
    <w:rsid w:val="00BD3CB8"/>
    <w:rsid w:val="00BD4E6F"/>
    <w:rsid w:val="00BD69DF"/>
    <w:rsid w:val="00BF32F0"/>
    <w:rsid w:val="00BF4DCE"/>
    <w:rsid w:val="00C00BB8"/>
    <w:rsid w:val="00C05022"/>
    <w:rsid w:val="00C05CE5"/>
    <w:rsid w:val="00C0600A"/>
    <w:rsid w:val="00C11082"/>
    <w:rsid w:val="00C21722"/>
    <w:rsid w:val="00C242F4"/>
    <w:rsid w:val="00C33815"/>
    <w:rsid w:val="00C52FAC"/>
    <w:rsid w:val="00C6171E"/>
    <w:rsid w:val="00C6213B"/>
    <w:rsid w:val="00C64133"/>
    <w:rsid w:val="00C7453D"/>
    <w:rsid w:val="00C81868"/>
    <w:rsid w:val="00C910AC"/>
    <w:rsid w:val="00CA6F2C"/>
    <w:rsid w:val="00CC0831"/>
    <w:rsid w:val="00CC29D3"/>
    <w:rsid w:val="00CE3B33"/>
    <w:rsid w:val="00CE569F"/>
    <w:rsid w:val="00CE63B2"/>
    <w:rsid w:val="00CF1871"/>
    <w:rsid w:val="00CF5E35"/>
    <w:rsid w:val="00D019CE"/>
    <w:rsid w:val="00D102D6"/>
    <w:rsid w:val="00D1133E"/>
    <w:rsid w:val="00D17A34"/>
    <w:rsid w:val="00D26628"/>
    <w:rsid w:val="00D332B3"/>
    <w:rsid w:val="00D436DB"/>
    <w:rsid w:val="00D447B4"/>
    <w:rsid w:val="00D55207"/>
    <w:rsid w:val="00D6023F"/>
    <w:rsid w:val="00D65064"/>
    <w:rsid w:val="00D66CC6"/>
    <w:rsid w:val="00D7471A"/>
    <w:rsid w:val="00D81801"/>
    <w:rsid w:val="00D91744"/>
    <w:rsid w:val="00D91BEA"/>
    <w:rsid w:val="00D92B45"/>
    <w:rsid w:val="00D95962"/>
    <w:rsid w:val="00D972A4"/>
    <w:rsid w:val="00DA0E08"/>
    <w:rsid w:val="00DA3F35"/>
    <w:rsid w:val="00DB2DD9"/>
    <w:rsid w:val="00DB7F2B"/>
    <w:rsid w:val="00DC389B"/>
    <w:rsid w:val="00DC46DF"/>
    <w:rsid w:val="00DC7B8C"/>
    <w:rsid w:val="00DD0AA3"/>
    <w:rsid w:val="00DD2ED8"/>
    <w:rsid w:val="00DE0572"/>
    <w:rsid w:val="00DE2FEE"/>
    <w:rsid w:val="00DF2CA2"/>
    <w:rsid w:val="00DF5D84"/>
    <w:rsid w:val="00E00BE9"/>
    <w:rsid w:val="00E02BB9"/>
    <w:rsid w:val="00E0484D"/>
    <w:rsid w:val="00E22A11"/>
    <w:rsid w:val="00E23ED3"/>
    <w:rsid w:val="00E31E5C"/>
    <w:rsid w:val="00E34BE3"/>
    <w:rsid w:val="00E44DD2"/>
    <w:rsid w:val="00E46B3E"/>
    <w:rsid w:val="00E558C3"/>
    <w:rsid w:val="00E55927"/>
    <w:rsid w:val="00E579E0"/>
    <w:rsid w:val="00E912A6"/>
    <w:rsid w:val="00EA2711"/>
    <w:rsid w:val="00EA4844"/>
    <w:rsid w:val="00EA4D9C"/>
    <w:rsid w:val="00EA5A97"/>
    <w:rsid w:val="00EB0C22"/>
    <w:rsid w:val="00EB224C"/>
    <w:rsid w:val="00EB5479"/>
    <w:rsid w:val="00EB75EE"/>
    <w:rsid w:val="00EC0504"/>
    <w:rsid w:val="00ED2894"/>
    <w:rsid w:val="00EE3F37"/>
    <w:rsid w:val="00EE4C1D"/>
    <w:rsid w:val="00EE5A1A"/>
    <w:rsid w:val="00EE7FBD"/>
    <w:rsid w:val="00EF3685"/>
    <w:rsid w:val="00F04350"/>
    <w:rsid w:val="00F04641"/>
    <w:rsid w:val="00F133DB"/>
    <w:rsid w:val="00F13C4B"/>
    <w:rsid w:val="00F159EB"/>
    <w:rsid w:val="00F22203"/>
    <w:rsid w:val="00F25BF4"/>
    <w:rsid w:val="00F2637A"/>
    <w:rsid w:val="00F267DB"/>
    <w:rsid w:val="00F46F6F"/>
    <w:rsid w:val="00F5178E"/>
    <w:rsid w:val="00F60608"/>
    <w:rsid w:val="00F62217"/>
    <w:rsid w:val="00F63625"/>
    <w:rsid w:val="00F707AB"/>
    <w:rsid w:val="00F724DF"/>
    <w:rsid w:val="00F80593"/>
    <w:rsid w:val="00F838F2"/>
    <w:rsid w:val="00F83B63"/>
    <w:rsid w:val="00FB17A9"/>
    <w:rsid w:val="00FB3327"/>
    <w:rsid w:val="00FB527C"/>
    <w:rsid w:val="00FB6F75"/>
    <w:rsid w:val="00FC0EB3"/>
    <w:rsid w:val="00FC294F"/>
    <w:rsid w:val="00FD675E"/>
    <w:rsid w:val="00FE473E"/>
    <w:rsid w:val="00FE4D09"/>
    <w:rsid w:val="00FE5674"/>
    <w:rsid w:val="00FE5E61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DA6AA77"/>
  <w15:docId w15:val="{46CEE75B-8BAF-47D5-98DC-7111D28C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D26535C-7566-41DE-9AE4-A0FB14B232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EF6177-9441-4A63-A69E-2AEDD3B75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3</Pages>
  <Words>636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Jaime Alvarez</cp:lastModifiedBy>
  <cp:revision>81</cp:revision>
  <dcterms:created xsi:type="dcterms:W3CDTF">2021-02-24T13:02:00Z</dcterms:created>
  <dcterms:modified xsi:type="dcterms:W3CDTF">2023-09-22T14:21:00Z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