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C46F84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1D2FD5">
        <w:rPr>
          <w:rFonts w:ascii="Calibri" w:hAnsi="Calibri"/>
        </w:rPr>
        <w:t>ENG15</w:t>
      </w:r>
      <w:r w:rsidR="00A22C1E">
        <w:rPr>
          <w:rFonts w:ascii="Calibri" w:hAnsi="Calibri"/>
        </w:rPr>
        <w:t>-3.2.7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634E0A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D67B02">
        <w:rPr>
          <w:rFonts w:ascii="Calibri" w:hAnsi="Calibri" w:cs="Arial"/>
          <w:b/>
          <w:sz w:val="24"/>
          <w:szCs w:val="24"/>
        </w:rPr>
        <w:t>X</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1DB3C3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E215D">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1B6C70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DE412E">
        <w:rPr>
          <w:rFonts w:ascii="Calibri" w:hAnsi="Calibri"/>
        </w:rPr>
        <w:tab/>
        <w:t>IALA World-Wide Academy</w:t>
      </w:r>
    </w:p>
    <w:p w14:paraId="60BCC120" w14:textId="77777777" w:rsidR="0080294B" w:rsidRPr="007A395D" w:rsidRDefault="0080294B" w:rsidP="00FE5674">
      <w:pPr>
        <w:pStyle w:val="BodyText"/>
        <w:tabs>
          <w:tab w:val="left" w:pos="2835"/>
        </w:tabs>
        <w:rPr>
          <w:rFonts w:ascii="Calibri" w:hAnsi="Calibri"/>
        </w:rPr>
      </w:pPr>
    </w:p>
    <w:p w14:paraId="4834080C" w14:textId="0BF2D294" w:rsidR="00A446C9" w:rsidRPr="00605E43" w:rsidRDefault="001D2FD5" w:rsidP="00DA27C4">
      <w:pPr>
        <w:pStyle w:val="Title"/>
        <w:rPr>
          <w:rFonts w:ascii="Calibri" w:hAnsi="Calibri"/>
          <w:color w:val="0070C0"/>
        </w:rPr>
      </w:pPr>
      <w:r>
        <w:rPr>
          <w:rFonts w:ascii="Calibri" w:hAnsi="Calibri"/>
          <w:color w:val="0070C0"/>
        </w:rPr>
        <w:t>Review and update of IALA Recommendation R0141</w:t>
      </w:r>
    </w:p>
    <w:p w14:paraId="0F258596" w14:textId="50FB6E37" w:rsidR="00A446C9" w:rsidRPr="00605E43" w:rsidRDefault="00A446C9" w:rsidP="00605E43">
      <w:pPr>
        <w:pStyle w:val="Heading1"/>
      </w:pPr>
      <w:r w:rsidRPr="00605E43">
        <w:t>Summary</w:t>
      </w:r>
    </w:p>
    <w:p w14:paraId="5432CFB6" w14:textId="2BCE3ACD" w:rsidR="00B56BDF" w:rsidRPr="007A395D" w:rsidRDefault="00DA27C4" w:rsidP="00B56BDF">
      <w:pPr>
        <w:pStyle w:val="BodyText"/>
        <w:rPr>
          <w:rFonts w:ascii="Calibri" w:hAnsi="Calibri"/>
        </w:rPr>
      </w:pPr>
      <w:r>
        <w:rPr>
          <w:rFonts w:ascii="Calibri" w:hAnsi="Calibri"/>
        </w:rPr>
        <w:t xml:space="preserve">The World-Wide Academy has reviewed </w:t>
      </w:r>
      <w:r w:rsidR="00874394">
        <w:rPr>
          <w:rFonts w:ascii="Calibri" w:hAnsi="Calibri"/>
        </w:rPr>
        <w:t>IALA Recommendation R0141 (E-141) on the training and certification of aids to navigation personnel</w:t>
      </w:r>
      <w:r>
        <w:rPr>
          <w:rFonts w:ascii="Calibri" w:hAnsi="Calibri"/>
        </w:rPr>
        <w:t>.</w:t>
      </w:r>
      <w:r w:rsidR="00874394">
        <w:rPr>
          <w:rFonts w:ascii="Calibri" w:hAnsi="Calibri"/>
        </w:rPr>
        <w:t xml:space="preserve"> It is proposed to update the Recommendation and remove the current annex and publish it as a separate guideline.</w:t>
      </w:r>
    </w:p>
    <w:p w14:paraId="041E9135" w14:textId="77777777" w:rsidR="00A446C9" w:rsidRPr="007A395D" w:rsidRDefault="00A446C9" w:rsidP="00605E43">
      <w:pPr>
        <w:pStyle w:val="Heading1"/>
      </w:pPr>
      <w:r w:rsidRPr="007A395D">
        <w:t>Discussion</w:t>
      </w:r>
    </w:p>
    <w:p w14:paraId="0859FDA8" w14:textId="69E81959" w:rsidR="00615047" w:rsidRDefault="00874394" w:rsidP="00BD7E7E">
      <w:pPr>
        <w:pStyle w:val="BodyText"/>
        <w:rPr>
          <w:rFonts w:ascii="Calibri" w:hAnsi="Calibri"/>
        </w:rPr>
      </w:pPr>
      <w:r>
        <w:rPr>
          <w:rFonts w:ascii="Calibri" w:hAnsi="Calibri"/>
        </w:rPr>
        <w:t>A substantial review of the IALA model courses related to AtoN management has been undertaken by the IALA World-Wide Academy (the Academy)</w:t>
      </w:r>
      <w:r w:rsidR="00615047">
        <w:rPr>
          <w:rFonts w:ascii="Calibri" w:hAnsi="Calibri"/>
        </w:rPr>
        <w:t>.</w:t>
      </w:r>
      <w:r>
        <w:rPr>
          <w:rFonts w:ascii="Calibri" w:hAnsi="Calibri"/>
        </w:rPr>
        <w:t xml:space="preserve"> To facilitate the modernization and updating of the model course documents and their associated materials, it is necessary to make associated changes and updates to the overarching Recommendation R0141 (E-141) which sets out the general framework within which all AtoN training should be conducted.</w:t>
      </w:r>
    </w:p>
    <w:p w14:paraId="08215C7A" w14:textId="5A73DA5C" w:rsidR="00874394" w:rsidRDefault="00874394" w:rsidP="00BD7E7E">
      <w:pPr>
        <w:pStyle w:val="BodyText"/>
        <w:rPr>
          <w:rFonts w:ascii="Calibri" w:hAnsi="Calibri"/>
        </w:rPr>
      </w:pPr>
      <w:r>
        <w:rPr>
          <w:rFonts w:ascii="Calibri" w:hAnsi="Calibri"/>
        </w:rPr>
        <w:t xml:space="preserve">The Academy proposes to align the document structure with the recent updates made to the equivalent Recommendation R0103 related to the training and certification of VTS personnel. In this case, the Recommendation was </w:t>
      </w:r>
      <w:proofErr w:type="gramStart"/>
      <w:r>
        <w:rPr>
          <w:rFonts w:ascii="Calibri" w:hAnsi="Calibri"/>
        </w:rPr>
        <w:t>updated</w:t>
      </w:r>
      <w:proofErr w:type="gramEnd"/>
      <w:r>
        <w:rPr>
          <w:rFonts w:ascii="Calibri" w:hAnsi="Calibri"/>
        </w:rPr>
        <w:t xml:space="preserve"> and the bulk of the content contained within the annex to the Recommendation was updated and transferred to a new </w:t>
      </w:r>
      <w:r w:rsidR="00E3131A">
        <w:rPr>
          <w:rFonts w:ascii="Calibri" w:hAnsi="Calibri"/>
        </w:rPr>
        <w:t>Guideline</w:t>
      </w:r>
      <w:r>
        <w:rPr>
          <w:rFonts w:ascii="Calibri" w:hAnsi="Calibri"/>
        </w:rPr>
        <w:t xml:space="preserve"> (G1156).</w:t>
      </w:r>
    </w:p>
    <w:p w14:paraId="213D3FEC" w14:textId="32214C26" w:rsidR="00874394" w:rsidRDefault="00E3131A" w:rsidP="00BD7E7E">
      <w:pPr>
        <w:pStyle w:val="BodyText"/>
        <w:rPr>
          <w:rFonts w:ascii="Calibri" w:hAnsi="Calibri"/>
        </w:rPr>
      </w:pPr>
      <w:r>
        <w:rPr>
          <w:rFonts w:ascii="Calibri" w:hAnsi="Calibri"/>
        </w:rPr>
        <w:t xml:space="preserve">To assist the Committee, the Academy has updated Recommendation R0141 (E-141) to reflect the current practices related to AtoN training and has proposed updates to the annex of the Recommendation which should be transferred into a new </w:t>
      </w:r>
      <w:r w:rsidR="00265288">
        <w:rPr>
          <w:rFonts w:ascii="Calibri" w:hAnsi="Calibri"/>
        </w:rPr>
        <w:t>g</w:t>
      </w:r>
      <w:r>
        <w:rPr>
          <w:rFonts w:ascii="Calibri" w:hAnsi="Calibri"/>
        </w:rPr>
        <w:t>uideline.</w:t>
      </w:r>
    </w:p>
    <w:p w14:paraId="6F73EFBE" w14:textId="77777777" w:rsidR="00874394" w:rsidRDefault="00874394" w:rsidP="00BD7E7E">
      <w:pPr>
        <w:pStyle w:val="BodyText"/>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0B124940"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5720B279" w:rsidR="00F25BF4" w:rsidRPr="002A13DD" w:rsidRDefault="00D67B02" w:rsidP="00C839DA">
      <w:pPr>
        <w:pStyle w:val="List1"/>
        <w:numPr>
          <w:ilvl w:val="0"/>
          <w:numId w:val="0"/>
        </w:numPr>
        <w:ind w:left="567"/>
        <w:rPr>
          <w:rFonts w:ascii="Calibri" w:hAnsi="Calibri"/>
        </w:rPr>
      </w:pPr>
      <w:r w:rsidRPr="002A13DD">
        <w:rPr>
          <w:rFonts w:ascii="Calibri" w:hAnsi="Calibri"/>
        </w:rPr>
        <w:t xml:space="preserve">Review </w:t>
      </w:r>
      <w:r w:rsidR="00E3131A">
        <w:rPr>
          <w:rFonts w:ascii="Calibri" w:hAnsi="Calibri"/>
        </w:rPr>
        <w:t xml:space="preserve">and approve </w:t>
      </w:r>
      <w:r w:rsidRPr="002A13DD">
        <w:rPr>
          <w:rFonts w:ascii="Calibri" w:hAnsi="Calibri"/>
        </w:rPr>
        <w:t xml:space="preserve">the </w:t>
      </w:r>
      <w:r w:rsidR="00E3131A">
        <w:rPr>
          <w:rFonts w:ascii="Calibri" w:hAnsi="Calibri"/>
        </w:rPr>
        <w:t xml:space="preserve">Recommendation R0141 (E-141) and the proposed </w:t>
      </w:r>
      <w:r w:rsidR="00265288">
        <w:rPr>
          <w:rFonts w:ascii="Calibri" w:hAnsi="Calibri"/>
        </w:rPr>
        <w:t>g</w:t>
      </w:r>
      <w:r w:rsidR="00E3131A">
        <w:rPr>
          <w:rFonts w:ascii="Calibri" w:hAnsi="Calibri"/>
        </w:rPr>
        <w:t>uideline</w:t>
      </w:r>
      <w:r w:rsidRPr="002A13DD">
        <w:rPr>
          <w:rFonts w:ascii="Calibri" w:hAnsi="Calibri"/>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3CC46419" w:rsidR="004D1D85" w:rsidRPr="007A395D" w:rsidRDefault="004D1D85" w:rsidP="00D67B02">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B492" w14:textId="77777777" w:rsidR="004212FB" w:rsidRDefault="004212FB" w:rsidP="00362CD9">
      <w:r>
        <w:separator/>
      </w:r>
    </w:p>
  </w:endnote>
  <w:endnote w:type="continuationSeparator" w:id="0">
    <w:p w14:paraId="47F65898" w14:textId="77777777" w:rsidR="004212FB" w:rsidRDefault="004212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C42524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CBC2" w14:textId="77777777" w:rsidR="004212FB" w:rsidRDefault="004212FB" w:rsidP="00362CD9">
      <w:r>
        <w:separator/>
      </w:r>
    </w:p>
  </w:footnote>
  <w:footnote w:type="continuationSeparator" w:id="0">
    <w:p w14:paraId="47CE45EE" w14:textId="77777777" w:rsidR="004212FB" w:rsidRDefault="004212F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A22C1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22C1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22C1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927DB5"/>
    <w:multiLevelType w:val="hybridMultilevel"/>
    <w:tmpl w:val="B3FE9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C3D4C2A"/>
    <w:multiLevelType w:val="hybridMultilevel"/>
    <w:tmpl w:val="39248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7AB4D84"/>
    <w:multiLevelType w:val="multilevel"/>
    <w:tmpl w:val="2850E9B2"/>
    <w:lvl w:ilvl="0">
      <w:start w:val="1"/>
      <w:numFmt w:val="decimal"/>
      <w:lvlText w:val="%1"/>
      <w:lvlJc w:val="left"/>
      <w:pPr>
        <w:ind w:left="425" w:hanging="425"/>
      </w:pPr>
      <w:rPr>
        <w:rFonts w:asciiTheme="minorHAnsi" w:hAnsiTheme="minorHAnsi" w:hint="default"/>
        <w:b/>
        <w:i w:val="0"/>
        <w:color w:val="00AFAA"/>
        <w:sz w:val="28"/>
      </w:rPr>
    </w:lvl>
    <w:lvl w:ilvl="1">
      <w:start w:val="1"/>
      <w:numFmt w:val="decimal"/>
      <w:lvlText w:val="%1.%2"/>
      <w:lvlJc w:val="left"/>
      <w:pPr>
        <w:ind w:left="709" w:hanging="709"/>
      </w:pPr>
      <w:rPr>
        <w:rFonts w:asciiTheme="minorHAnsi" w:hAnsiTheme="minorHAnsi" w:hint="default"/>
        <w:b/>
        <w:i w:val="0"/>
        <w:color w:val="00AFAA"/>
        <w:sz w:val="24"/>
      </w:rPr>
    </w:lvl>
    <w:lvl w:ilvl="2">
      <w:start w:val="1"/>
      <w:numFmt w:val="decimal"/>
      <w:lvlText w:val="%1.%2.%3"/>
      <w:lvlJc w:val="left"/>
      <w:pPr>
        <w:ind w:left="851" w:hanging="851"/>
      </w:pPr>
      <w:rPr>
        <w:rFonts w:asciiTheme="minorHAnsi" w:hAnsiTheme="minorHAnsi" w:hint="default"/>
        <w:b/>
        <w:i w:val="0"/>
        <w:color w:val="00AFAA"/>
        <w:sz w:val="22"/>
      </w:rPr>
    </w:lvl>
    <w:lvl w:ilvl="3">
      <w:start w:val="1"/>
      <w:numFmt w:val="decimal"/>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D64DA6"/>
    <w:multiLevelType w:val="hybridMultilevel"/>
    <w:tmpl w:val="7A3AA616"/>
    <w:lvl w:ilvl="0" w:tplc="EE388E9E">
      <w:start w:val="1"/>
      <w:numFmt w:val="bullet"/>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7"/>
  </w:num>
  <w:num w:numId="6">
    <w:abstractNumId w:val="4"/>
  </w:num>
  <w:num w:numId="7">
    <w:abstractNumId w:val="27"/>
  </w:num>
  <w:num w:numId="8">
    <w:abstractNumId w:val="11"/>
  </w:num>
  <w:num w:numId="9">
    <w:abstractNumId w:val="9"/>
  </w:num>
  <w:num w:numId="10">
    <w:abstractNumId w:val="19"/>
  </w:num>
  <w:num w:numId="11">
    <w:abstractNumId w:val="18"/>
  </w:num>
  <w:num w:numId="12">
    <w:abstractNumId w:val="16"/>
  </w:num>
  <w:num w:numId="13">
    <w:abstractNumId w:val="25"/>
  </w:num>
  <w:num w:numId="14">
    <w:abstractNumId w:val="6"/>
  </w:num>
  <w:num w:numId="15">
    <w:abstractNumId w:val="29"/>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2"/>
  </w:num>
  <w:num w:numId="46">
    <w:abstractNumId w:val="23"/>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3686F"/>
    <w:rsid w:val="00177F4D"/>
    <w:rsid w:val="00180DDA"/>
    <w:rsid w:val="001B2A2D"/>
    <w:rsid w:val="001B737D"/>
    <w:rsid w:val="001C44A3"/>
    <w:rsid w:val="001D2FD5"/>
    <w:rsid w:val="001E0E15"/>
    <w:rsid w:val="001F528A"/>
    <w:rsid w:val="001F704E"/>
    <w:rsid w:val="00201722"/>
    <w:rsid w:val="002125B0"/>
    <w:rsid w:val="00243228"/>
    <w:rsid w:val="00251483"/>
    <w:rsid w:val="00255CAA"/>
    <w:rsid w:val="00264305"/>
    <w:rsid w:val="00265288"/>
    <w:rsid w:val="002A0346"/>
    <w:rsid w:val="002A13DD"/>
    <w:rsid w:val="002A4487"/>
    <w:rsid w:val="002B49E9"/>
    <w:rsid w:val="002C632E"/>
    <w:rsid w:val="002D3E8B"/>
    <w:rsid w:val="002D4575"/>
    <w:rsid w:val="002D5C0C"/>
    <w:rsid w:val="002E03D1"/>
    <w:rsid w:val="002E6B74"/>
    <w:rsid w:val="002E6FCA"/>
    <w:rsid w:val="00310BB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212FB"/>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047"/>
    <w:rsid w:val="006153BB"/>
    <w:rsid w:val="00663D29"/>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5702"/>
    <w:rsid w:val="0085654D"/>
    <w:rsid w:val="00861160"/>
    <w:rsid w:val="0086654F"/>
    <w:rsid w:val="00874394"/>
    <w:rsid w:val="008A356F"/>
    <w:rsid w:val="008A4653"/>
    <w:rsid w:val="008A4717"/>
    <w:rsid w:val="008A50CC"/>
    <w:rsid w:val="008B3040"/>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22C1E"/>
    <w:rsid w:val="00A243CF"/>
    <w:rsid w:val="00A33A3C"/>
    <w:rsid w:val="00A446C9"/>
    <w:rsid w:val="00A635D6"/>
    <w:rsid w:val="00A8553A"/>
    <w:rsid w:val="00A93AED"/>
    <w:rsid w:val="00AE1319"/>
    <w:rsid w:val="00AE34BB"/>
    <w:rsid w:val="00B226F2"/>
    <w:rsid w:val="00B274DF"/>
    <w:rsid w:val="00B56BDF"/>
    <w:rsid w:val="00B65812"/>
    <w:rsid w:val="00B766DC"/>
    <w:rsid w:val="00B85CD6"/>
    <w:rsid w:val="00B90A27"/>
    <w:rsid w:val="00B9554D"/>
    <w:rsid w:val="00BA673F"/>
    <w:rsid w:val="00BB2B9F"/>
    <w:rsid w:val="00BB5A02"/>
    <w:rsid w:val="00BB7D9E"/>
    <w:rsid w:val="00BC2334"/>
    <w:rsid w:val="00BD3CB8"/>
    <w:rsid w:val="00BD4E6F"/>
    <w:rsid w:val="00BD7E7E"/>
    <w:rsid w:val="00BE215D"/>
    <w:rsid w:val="00BF32F0"/>
    <w:rsid w:val="00BF4DCE"/>
    <w:rsid w:val="00C05CE5"/>
    <w:rsid w:val="00C35639"/>
    <w:rsid w:val="00C47905"/>
    <w:rsid w:val="00C6171E"/>
    <w:rsid w:val="00CA6F2C"/>
    <w:rsid w:val="00CD6A13"/>
    <w:rsid w:val="00CF1871"/>
    <w:rsid w:val="00D01874"/>
    <w:rsid w:val="00D019CE"/>
    <w:rsid w:val="00D1133E"/>
    <w:rsid w:val="00D17A34"/>
    <w:rsid w:val="00D26628"/>
    <w:rsid w:val="00D332B3"/>
    <w:rsid w:val="00D55207"/>
    <w:rsid w:val="00D67B02"/>
    <w:rsid w:val="00D81801"/>
    <w:rsid w:val="00D92B45"/>
    <w:rsid w:val="00D95962"/>
    <w:rsid w:val="00DA27C4"/>
    <w:rsid w:val="00DC389B"/>
    <w:rsid w:val="00DE2FEE"/>
    <w:rsid w:val="00DE412E"/>
    <w:rsid w:val="00DF1467"/>
    <w:rsid w:val="00E00BE9"/>
    <w:rsid w:val="00E22A11"/>
    <w:rsid w:val="00E3131A"/>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 text"/>
    <w:basedOn w:val="Normal"/>
    <w:qFormat/>
    <w:rsid w:val="00BD7E7E"/>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heading">
    <w:name w:val="Table heading"/>
    <w:basedOn w:val="Normal"/>
    <w:qFormat/>
    <w:rsid w:val="00BD7E7E"/>
    <w:pPr>
      <w:spacing w:before="60" w:after="60" w:line="216" w:lineRule="atLeast"/>
      <w:ind w:left="113" w:right="113"/>
    </w:pPr>
    <w:rPr>
      <w:rFonts w:asciiTheme="minorHAnsi" w:eastAsiaTheme="minorHAnsi" w:hAnsiTheme="minorHAnsi" w:cstheme="minorBidi"/>
      <w:b/>
      <w:color w:val="00AFAA"/>
      <w:sz w:val="20"/>
      <w:lang w:val="en-US" w:eastAsia="en-US"/>
    </w:rPr>
  </w:style>
  <w:style w:type="paragraph" w:customStyle="1" w:styleId="Tablecaption">
    <w:name w:val="Table caption"/>
    <w:basedOn w:val="Caption"/>
    <w:next w:val="Normal"/>
    <w:qFormat/>
    <w:rsid w:val="00BD7E7E"/>
    <w:pPr>
      <w:numPr>
        <w:numId w:val="49"/>
      </w:numPr>
      <w:tabs>
        <w:tab w:val="num" w:pos="567"/>
      </w:tabs>
      <w:spacing w:after="240" w:line="216" w:lineRule="atLeast"/>
      <w:ind w:left="992" w:hanging="992"/>
    </w:pPr>
    <w:rPr>
      <w:rFonts w:asciiTheme="minorHAnsi" w:eastAsiaTheme="minorHAnsi" w:hAnsiTheme="minorHAnsi" w:cstheme="minorBidi"/>
      <w:b/>
      <w:bCs/>
      <w:iCs w:val="0"/>
      <w:color w:val="575756"/>
      <w:sz w:val="22"/>
      <w:szCs w:val="22"/>
      <w:u w:val="single"/>
      <w:lang w:eastAsia="en-US"/>
    </w:rPr>
  </w:style>
  <w:style w:type="paragraph" w:styleId="Caption">
    <w:name w:val="caption"/>
    <w:basedOn w:val="Normal"/>
    <w:next w:val="Normal"/>
    <w:uiPriority w:val="35"/>
    <w:semiHidden/>
    <w:unhideWhenUsed/>
    <w:qFormat/>
    <w:rsid w:val="00BD7E7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48921">
      <w:bodyDiv w:val="1"/>
      <w:marLeft w:val="0"/>
      <w:marRight w:val="0"/>
      <w:marTop w:val="0"/>
      <w:marBottom w:val="0"/>
      <w:divBdr>
        <w:top w:val="none" w:sz="0" w:space="0" w:color="auto"/>
        <w:left w:val="none" w:sz="0" w:space="0" w:color="auto"/>
        <w:bottom w:val="none" w:sz="0" w:space="0" w:color="auto"/>
        <w:right w:val="none" w:sz="0" w:space="0" w:color="auto"/>
      </w:divBdr>
    </w:div>
    <w:div w:id="198705785">
      <w:bodyDiv w:val="1"/>
      <w:marLeft w:val="0"/>
      <w:marRight w:val="0"/>
      <w:marTop w:val="0"/>
      <w:marBottom w:val="0"/>
      <w:divBdr>
        <w:top w:val="none" w:sz="0" w:space="0" w:color="auto"/>
        <w:left w:val="none" w:sz="0" w:space="0" w:color="auto"/>
        <w:bottom w:val="none" w:sz="0" w:space="0" w:color="auto"/>
        <w:right w:val="none" w:sz="0" w:space="0" w:color="auto"/>
      </w:divBdr>
    </w:div>
    <w:div w:id="419258964">
      <w:bodyDiv w:val="1"/>
      <w:marLeft w:val="0"/>
      <w:marRight w:val="0"/>
      <w:marTop w:val="0"/>
      <w:marBottom w:val="0"/>
      <w:divBdr>
        <w:top w:val="none" w:sz="0" w:space="0" w:color="auto"/>
        <w:left w:val="none" w:sz="0" w:space="0" w:color="auto"/>
        <w:bottom w:val="none" w:sz="0" w:space="0" w:color="auto"/>
        <w:right w:val="none" w:sz="0" w:space="0" w:color="auto"/>
      </w:divBdr>
    </w:div>
    <w:div w:id="501241160">
      <w:bodyDiv w:val="1"/>
      <w:marLeft w:val="0"/>
      <w:marRight w:val="0"/>
      <w:marTop w:val="0"/>
      <w:marBottom w:val="0"/>
      <w:divBdr>
        <w:top w:val="none" w:sz="0" w:space="0" w:color="auto"/>
        <w:left w:val="none" w:sz="0" w:space="0" w:color="auto"/>
        <w:bottom w:val="none" w:sz="0" w:space="0" w:color="auto"/>
        <w:right w:val="none" w:sz="0" w:space="0" w:color="auto"/>
      </w:divBdr>
    </w:div>
    <w:div w:id="531259842">
      <w:bodyDiv w:val="1"/>
      <w:marLeft w:val="0"/>
      <w:marRight w:val="0"/>
      <w:marTop w:val="0"/>
      <w:marBottom w:val="0"/>
      <w:divBdr>
        <w:top w:val="none" w:sz="0" w:space="0" w:color="auto"/>
        <w:left w:val="none" w:sz="0" w:space="0" w:color="auto"/>
        <w:bottom w:val="none" w:sz="0" w:space="0" w:color="auto"/>
        <w:right w:val="none" w:sz="0" w:space="0" w:color="auto"/>
      </w:divBdr>
    </w:div>
    <w:div w:id="748582297">
      <w:bodyDiv w:val="1"/>
      <w:marLeft w:val="0"/>
      <w:marRight w:val="0"/>
      <w:marTop w:val="0"/>
      <w:marBottom w:val="0"/>
      <w:divBdr>
        <w:top w:val="none" w:sz="0" w:space="0" w:color="auto"/>
        <w:left w:val="none" w:sz="0" w:space="0" w:color="auto"/>
        <w:bottom w:val="none" w:sz="0" w:space="0" w:color="auto"/>
        <w:right w:val="none" w:sz="0" w:space="0" w:color="auto"/>
      </w:divBdr>
    </w:div>
    <w:div w:id="834758668">
      <w:bodyDiv w:val="1"/>
      <w:marLeft w:val="0"/>
      <w:marRight w:val="0"/>
      <w:marTop w:val="0"/>
      <w:marBottom w:val="0"/>
      <w:divBdr>
        <w:top w:val="none" w:sz="0" w:space="0" w:color="auto"/>
        <w:left w:val="none" w:sz="0" w:space="0" w:color="auto"/>
        <w:bottom w:val="none" w:sz="0" w:space="0" w:color="auto"/>
        <w:right w:val="none" w:sz="0" w:space="0" w:color="auto"/>
      </w:divBdr>
    </w:div>
    <w:div w:id="999314937">
      <w:bodyDiv w:val="1"/>
      <w:marLeft w:val="0"/>
      <w:marRight w:val="0"/>
      <w:marTop w:val="0"/>
      <w:marBottom w:val="0"/>
      <w:divBdr>
        <w:top w:val="none" w:sz="0" w:space="0" w:color="auto"/>
        <w:left w:val="none" w:sz="0" w:space="0" w:color="auto"/>
        <w:bottom w:val="none" w:sz="0" w:space="0" w:color="auto"/>
        <w:right w:val="none" w:sz="0" w:space="0" w:color="auto"/>
      </w:divBdr>
    </w:div>
    <w:div w:id="1143812197">
      <w:bodyDiv w:val="1"/>
      <w:marLeft w:val="0"/>
      <w:marRight w:val="0"/>
      <w:marTop w:val="0"/>
      <w:marBottom w:val="0"/>
      <w:divBdr>
        <w:top w:val="none" w:sz="0" w:space="0" w:color="auto"/>
        <w:left w:val="none" w:sz="0" w:space="0" w:color="auto"/>
        <w:bottom w:val="none" w:sz="0" w:space="0" w:color="auto"/>
        <w:right w:val="none" w:sz="0" w:space="0" w:color="auto"/>
      </w:divBdr>
    </w:div>
    <w:div w:id="1297251723">
      <w:bodyDiv w:val="1"/>
      <w:marLeft w:val="0"/>
      <w:marRight w:val="0"/>
      <w:marTop w:val="0"/>
      <w:marBottom w:val="0"/>
      <w:divBdr>
        <w:top w:val="none" w:sz="0" w:space="0" w:color="auto"/>
        <w:left w:val="none" w:sz="0" w:space="0" w:color="auto"/>
        <w:bottom w:val="none" w:sz="0" w:space="0" w:color="auto"/>
        <w:right w:val="none" w:sz="0" w:space="0" w:color="auto"/>
      </w:divBdr>
    </w:div>
    <w:div w:id="19432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C03365-1F45-4E65-8A17-2F5E1BE0A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1545</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2022-02-07T15:23:00Z</dcterms:created>
  <dcterms:modified xsi:type="dcterms:W3CDTF">2022-02-08T13:44:00Z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