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4"/>
        <w:gridCol w:w="3019"/>
        <w:gridCol w:w="3019"/>
      </w:tblGrid>
      <w:tr w:rsidR="00717A08" w:rsidRPr="00D94D31" w:rsidTr="00717A08">
        <w:trPr>
          <w:trHeight w:val="1858"/>
        </w:trPr>
        <w:tc>
          <w:tcPr>
            <w:tcW w:w="1672" w:type="pct"/>
            <w:vAlign w:val="center"/>
          </w:tcPr>
          <w:p w:rsidR="00717A08" w:rsidRPr="00D94D31" w:rsidRDefault="00717A08" w:rsidP="00181FA9">
            <w:pPr>
              <w:rPr>
                <w:b/>
                <w:sz w:val="24"/>
                <w:szCs w:val="20"/>
              </w:rPr>
            </w:pPr>
          </w:p>
        </w:tc>
        <w:tc>
          <w:tcPr>
            <w:tcW w:w="1664" w:type="pct"/>
          </w:tcPr>
          <w:p w:rsidR="00717A08" w:rsidRPr="00D94D31" w:rsidRDefault="00717A08" w:rsidP="00181FA9">
            <w:pPr>
              <w:keepNext/>
              <w:jc w:val="center"/>
              <w:outlineLvl w:val="0"/>
              <w:rPr>
                <w:b/>
                <w:bCs/>
                <w:color w:val="00558C"/>
                <w:sz w:val="24"/>
                <w:szCs w:val="24"/>
                <w:lang w:val="es-ES"/>
              </w:rPr>
            </w:pPr>
            <w:r w:rsidRPr="00D94D31">
              <w:rPr>
                <w:rFonts w:ascii="Arial" w:hAnsi="Arial" w:cs="Arial"/>
                <w:b/>
                <w:bCs/>
                <w:noProof/>
                <w:sz w:val="24"/>
                <w:szCs w:val="24"/>
                <w:lang w:eastAsia="de-DE"/>
              </w:rPr>
              <w:drawing>
                <wp:anchor distT="0" distB="0" distL="114300" distR="114300" simplePos="0" relativeHeight="251659264" behindDoc="1" locked="0" layoutInCell="1" allowOverlap="1" wp14:anchorId="7FD267DA" wp14:editId="45E70B75">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rsidR="00717A08" w:rsidRPr="00D94D31" w:rsidRDefault="00717A08" w:rsidP="00181FA9">
            <w:pPr>
              <w:jc w:val="right"/>
              <w:rPr>
                <w:b/>
                <w:sz w:val="24"/>
                <w:szCs w:val="20"/>
                <w:lang w:val="es-ES"/>
              </w:rPr>
            </w:pPr>
          </w:p>
        </w:tc>
      </w:tr>
    </w:tbl>
    <w:p w:rsidR="00717A08" w:rsidRPr="00282B57" w:rsidRDefault="00717A08" w:rsidP="00717A08">
      <w:pPr>
        <w:pStyle w:val="berschrift1"/>
      </w:pPr>
      <w:r>
        <w:t>INTERNATIONAL</w:t>
      </w:r>
      <w:r w:rsidR="009E74CB">
        <w:tab/>
      </w:r>
      <w:r w:rsidR="009E74CB">
        <w:tab/>
      </w:r>
      <w:r w:rsidR="009E74CB">
        <w:tab/>
      </w:r>
      <w:r w:rsidR="009E74CB">
        <w:tab/>
      </w:r>
      <w:r w:rsidR="009E74CB">
        <w:tab/>
      </w:r>
      <w:r w:rsidR="009E74CB">
        <w:tab/>
      </w:r>
      <w:r w:rsidR="009E74CB">
        <w:tab/>
      </w:r>
      <w:r w:rsidR="009E74CB">
        <w:tab/>
      </w:r>
      <w:r w:rsidR="009E74CB">
        <w:tab/>
      </w:r>
      <w:r w:rsidR="0049412B">
        <w:t>26</w:t>
      </w:r>
      <w:r w:rsidR="009E74CB">
        <w:t>.01.2024</w:t>
      </w:r>
    </w:p>
    <w:p w:rsidR="00717A08" w:rsidRDefault="00717A08" w:rsidP="00717A08">
      <w:pPr>
        <w:pStyle w:val="berschrift1"/>
        <w:jc w:val="center"/>
        <w:rPr>
          <w:sz w:val="22"/>
          <w:szCs w:val="22"/>
        </w:rPr>
      </w:pPr>
    </w:p>
    <w:p w:rsidR="00717A08" w:rsidRPr="004E619F" w:rsidRDefault="00717A08" w:rsidP="00717A08">
      <w:pPr>
        <w:pStyle w:val="berschrift1"/>
        <w:jc w:val="right"/>
        <w:rPr>
          <w:i/>
          <w:sz w:val="22"/>
          <w:szCs w:val="22"/>
        </w:rPr>
      </w:pPr>
      <w:r>
        <w:rPr>
          <w:i/>
          <w:sz w:val="22"/>
          <w:szCs w:val="22"/>
        </w:rPr>
        <w:t>ITU</w:t>
      </w:r>
    </w:p>
    <w:p w:rsidR="005059E7" w:rsidRDefault="005059E7" w:rsidP="00717A08">
      <w:pPr>
        <w:pStyle w:val="berschrift1"/>
        <w:jc w:val="center"/>
      </w:pPr>
    </w:p>
    <w:p w:rsidR="00717A08" w:rsidRPr="00336B4F" w:rsidRDefault="00717A08" w:rsidP="00717A08">
      <w:pPr>
        <w:pStyle w:val="berschrift1"/>
        <w:jc w:val="center"/>
      </w:pPr>
      <w:r w:rsidRPr="00336B4F">
        <w:t xml:space="preserve">Report of the World </w:t>
      </w:r>
      <w:proofErr w:type="spellStart"/>
      <w:r w:rsidRPr="00336B4F">
        <w:t>Ra</w:t>
      </w:r>
      <w:r w:rsidR="009E74CB" w:rsidRPr="00336B4F">
        <w:t>diocommunication</w:t>
      </w:r>
      <w:proofErr w:type="spellEnd"/>
      <w:r w:rsidR="009E74CB" w:rsidRPr="00336B4F">
        <w:t xml:space="preserve"> Conference 2023 (WRC-23</w:t>
      </w:r>
      <w:r w:rsidRPr="00336B4F">
        <w:t>)</w:t>
      </w:r>
      <w:r w:rsidRPr="00336B4F">
        <w:br/>
        <w:t xml:space="preserve"> 2</w:t>
      </w:r>
      <w:r w:rsidR="009E74CB" w:rsidRPr="00336B4F">
        <w:t>0</w:t>
      </w:r>
      <w:r w:rsidR="009E74CB" w:rsidRPr="00336B4F">
        <w:rPr>
          <w:vertAlign w:val="superscript"/>
        </w:rPr>
        <w:t>th</w:t>
      </w:r>
      <w:r w:rsidR="009E74CB" w:rsidRPr="00336B4F">
        <w:t xml:space="preserve"> November to </w:t>
      </w:r>
      <w:r w:rsidR="00EB69F4" w:rsidRPr="00336B4F">
        <w:t>15</w:t>
      </w:r>
      <w:proofErr w:type="spellStart"/>
      <w:r w:rsidR="00EB69F4" w:rsidRPr="00336B4F">
        <w:rPr>
          <w:vertAlign w:val="superscript"/>
          <w:lang w:val="en-US"/>
        </w:rPr>
        <w:t>th</w:t>
      </w:r>
      <w:proofErr w:type="spellEnd"/>
      <w:r w:rsidR="009E74CB" w:rsidRPr="00336B4F">
        <w:t xml:space="preserve"> December 2023</w:t>
      </w:r>
    </w:p>
    <w:p w:rsidR="00717A08" w:rsidRPr="00717A08" w:rsidRDefault="00717A08" w:rsidP="00717A08">
      <w:pPr>
        <w:jc w:val="center"/>
        <w:rPr>
          <w:lang w:val="en-US"/>
        </w:rPr>
      </w:pPr>
      <w:r w:rsidRPr="00717A08">
        <w:rPr>
          <w:lang w:val="en-US"/>
        </w:rPr>
        <w:t>Note by the IALA representative Stefan Bober</w:t>
      </w:r>
    </w:p>
    <w:p w:rsidR="00AF2206" w:rsidRDefault="00AF2206">
      <w:pPr>
        <w:rPr>
          <w:rFonts w:eastAsia="Times New Roman" w:cs="Arial"/>
          <w:b/>
          <w:color w:val="1F497D" w:themeColor="text2"/>
          <w:sz w:val="24"/>
          <w:szCs w:val="24"/>
          <w:lang w:val="en-GB" w:eastAsia="fr-FR"/>
        </w:rPr>
      </w:pPr>
    </w:p>
    <w:p w:rsidR="00436B9F" w:rsidRPr="00717A08" w:rsidRDefault="00BB21C9">
      <w:pPr>
        <w:rPr>
          <w:rFonts w:eastAsia="Times New Roman" w:cs="Arial"/>
          <w:b/>
          <w:color w:val="1F497D" w:themeColor="text2"/>
          <w:sz w:val="24"/>
          <w:szCs w:val="24"/>
          <w:lang w:val="en-GB" w:eastAsia="fr-FR"/>
        </w:rPr>
      </w:pPr>
      <w:r w:rsidRPr="00717A08">
        <w:rPr>
          <w:rFonts w:eastAsia="Times New Roman" w:cs="Arial"/>
          <w:b/>
          <w:color w:val="1F497D" w:themeColor="text2"/>
          <w:sz w:val="24"/>
          <w:szCs w:val="24"/>
          <w:lang w:val="en-GB" w:eastAsia="fr-FR"/>
        </w:rPr>
        <w:t xml:space="preserve">Outcome of the World </w:t>
      </w:r>
      <w:proofErr w:type="spellStart"/>
      <w:r w:rsidRPr="00717A08">
        <w:rPr>
          <w:rFonts w:eastAsia="Times New Roman" w:cs="Arial"/>
          <w:b/>
          <w:color w:val="1F497D" w:themeColor="text2"/>
          <w:sz w:val="24"/>
          <w:szCs w:val="24"/>
          <w:lang w:val="en-GB" w:eastAsia="fr-FR"/>
        </w:rPr>
        <w:t>Ra</w:t>
      </w:r>
      <w:r w:rsidR="00383377">
        <w:rPr>
          <w:rFonts w:eastAsia="Times New Roman" w:cs="Arial"/>
          <w:b/>
          <w:color w:val="1F497D" w:themeColor="text2"/>
          <w:sz w:val="24"/>
          <w:szCs w:val="24"/>
          <w:lang w:val="en-GB" w:eastAsia="fr-FR"/>
        </w:rPr>
        <w:t>diocommunication</w:t>
      </w:r>
      <w:proofErr w:type="spellEnd"/>
      <w:r w:rsidR="00383377">
        <w:rPr>
          <w:rFonts w:eastAsia="Times New Roman" w:cs="Arial"/>
          <w:b/>
          <w:color w:val="1F497D" w:themeColor="text2"/>
          <w:sz w:val="24"/>
          <w:szCs w:val="24"/>
          <w:lang w:val="en-GB" w:eastAsia="fr-FR"/>
        </w:rPr>
        <w:t xml:space="preserve"> Conference 2023 (WRC-23</w:t>
      </w:r>
      <w:r w:rsidRPr="00717A08">
        <w:rPr>
          <w:rFonts w:eastAsia="Times New Roman" w:cs="Arial"/>
          <w:b/>
          <w:color w:val="1F497D" w:themeColor="text2"/>
          <w:sz w:val="24"/>
          <w:szCs w:val="24"/>
          <w:lang w:val="en-GB" w:eastAsia="fr-FR"/>
        </w:rPr>
        <w:t>)</w:t>
      </w:r>
    </w:p>
    <w:p w:rsidR="00AE65CA" w:rsidRPr="00717A08" w:rsidRDefault="001635EF" w:rsidP="003D4B12">
      <w:pPr>
        <w:ind w:left="1843" w:hanging="1843"/>
        <w:rPr>
          <w:rFonts w:cs="Arial"/>
          <w:lang w:val="en-US"/>
        </w:rPr>
      </w:pPr>
      <w:r w:rsidRPr="00717A08">
        <w:rPr>
          <w:rFonts w:cs="Arial"/>
          <w:lang w:val="en-US"/>
        </w:rPr>
        <w:t xml:space="preserve">Int. </w:t>
      </w:r>
      <w:r w:rsidR="00AE65CA" w:rsidRPr="00717A08">
        <w:rPr>
          <w:rFonts w:cs="Arial"/>
          <w:lang w:val="en-US"/>
        </w:rPr>
        <w:t>Organization:</w:t>
      </w:r>
      <w:r w:rsidRPr="00717A08">
        <w:rPr>
          <w:rFonts w:cs="Arial"/>
          <w:lang w:val="en-US"/>
        </w:rPr>
        <w:tab/>
      </w:r>
      <w:r w:rsidR="00AE65CA" w:rsidRPr="00717A08">
        <w:rPr>
          <w:rFonts w:cs="Arial"/>
          <w:lang w:val="en-US"/>
        </w:rPr>
        <w:t>International Telecommunication Union</w:t>
      </w:r>
      <w:r w:rsidR="003D4B12" w:rsidRPr="00717A08">
        <w:rPr>
          <w:rFonts w:cs="Arial"/>
          <w:lang w:val="en-US"/>
        </w:rPr>
        <w:t xml:space="preserve">, </w:t>
      </w:r>
      <w:proofErr w:type="spellStart"/>
      <w:r w:rsidR="003D4B12" w:rsidRPr="00717A08">
        <w:rPr>
          <w:rFonts w:cs="Arial"/>
          <w:lang w:val="en-US"/>
        </w:rPr>
        <w:t>Radiocommunication</w:t>
      </w:r>
      <w:proofErr w:type="spellEnd"/>
      <w:r w:rsidR="003D4B12" w:rsidRPr="00717A08">
        <w:rPr>
          <w:rFonts w:cs="Arial"/>
          <w:lang w:val="en-US"/>
        </w:rPr>
        <w:t xml:space="preserve"> Sector</w:t>
      </w:r>
      <w:r w:rsidR="003D4B12" w:rsidRPr="00717A08">
        <w:rPr>
          <w:rFonts w:cs="Arial"/>
          <w:lang w:val="en-US"/>
        </w:rPr>
        <w:br/>
      </w:r>
      <w:r w:rsidR="00BB21C9" w:rsidRPr="00717A08">
        <w:rPr>
          <w:rFonts w:cs="Arial"/>
          <w:lang w:val="en-US"/>
        </w:rPr>
        <w:t xml:space="preserve">World </w:t>
      </w:r>
      <w:proofErr w:type="spellStart"/>
      <w:r w:rsidR="00BB21C9" w:rsidRPr="00717A08">
        <w:rPr>
          <w:rFonts w:cs="Arial"/>
          <w:lang w:val="en-US"/>
        </w:rPr>
        <w:t>Ra</w:t>
      </w:r>
      <w:r w:rsidR="009E74CB">
        <w:rPr>
          <w:rFonts w:cs="Arial"/>
          <w:lang w:val="en-US"/>
        </w:rPr>
        <w:t>diocommunication</w:t>
      </w:r>
      <w:proofErr w:type="spellEnd"/>
      <w:r w:rsidR="009E74CB">
        <w:rPr>
          <w:rFonts w:cs="Arial"/>
          <w:lang w:val="en-US"/>
        </w:rPr>
        <w:t xml:space="preserve"> Conference 2023 (WRC-23</w:t>
      </w:r>
      <w:r w:rsidR="00BB21C9" w:rsidRPr="00717A08">
        <w:rPr>
          <w:rFonts w:cs="Arial"/>
          <w:lang w:val="en-US"/>
        </w:rPr>
        <w:t>)</w:t>
      </w:r>
    </w:p>
    <w:p w:rsidR="00AE65CA" w:rsidRPr="00717A08" w:rsidRDefault="00AE65CA" w:rsidP="001635EF">
      <w:pPr>
        <w:ind w:left="1843" w:hanging="1843"/>
        <w:rPr>
          <w:rFonts w:cs="Arial"/>
          <w:lang w:val="en-US"/>
        </w:rPr>
      </w:pPr>
      <w:r w:rsidRPr="00717A08">
        <w:rPr>
          <w:rFonts w:cs="Arial"/>
          <w:lang w:val="en-US"/>
        </w:rPr>
        <w:t xml:space="preserve">IALA interest: </w:t>
      </w:r>
      <w:r w:rsidR="001635EF" w:rsidRPr="00717A08">
        <w:rPr>
          <w:rFonts w:cs="Arial"/>
          <w:lang w:val="en-US"/>
        </w:rPr>
        <w:tab/>
      </w:r>
      <w:r w:rsidRPr="00717A08">
        <w:rPr>
          <w:rFonts w:cs="Arial"/>
          <w:lang w:val="en-US"/>
        </w:rPr>
        <w:t>Maritime mobile service including Global Mari</w:t>
      </w:r>
      <w:r w:rsidR="001635EF" w:rsidRPr="00717A08">
        <w:rPr>
          <w:rFonts w:cs="Arial"/>
          <w:lang w:val="en-US"/>
        </w:rPr>
        <w:t xml:space="preserve">time Distress and Safety System </w:t>
      </w:r>
      <w:r w:rsidRPr="00717A08">
        <w:rPr>
          <w:rFonts w:cs="Arial"/>
          <w:lang w:val="en-US"/>
        </w:rPr>
        <w:t xml:space="preserve">(GMDSS) and </w:t>
      </w:r>
      <w:proofErr w:type="spellStart"/>
      <w:r w:rsidRPr="00717A08">
        <w:rPr>
          <w:rFonts w:cs="Arial"/>
          <w:lang w:val="en-US"/>
        </w:rPr>
        <w:t>radiodetermination</w:t>
      </w:r>
      <w:proofErr w:type="spellEnd"/>
      <w:r w:rsidRPr="00717A08">
        <w:rPr>
          <w:rFonts w:cs="Arial"/>
          <w:lang w:val="en-US"/>
        </w:rPr>
        <w:t xml:space="preserve"> service</w:t>
      </w:r>
    </w:p>
    <w:p w:rsidR="001635EF" w:rsidRPr="00EB69F4" w:rsidRDefault="001635EF" w:rsidP="001635EF">
      <w:pPr>
        <w:ind w:left="1843" w:hanging="1843"/>
        <w:rPr>
          <w:rFonts w:cs="Arial"/>
          <w:lang w:val="en-US"/>
        </w:rPr>
      </w:pPr>
      <w:r w:rsidRPr="00717A08">
        <w:rPr>
          <w:rFonts w:cs="Arial"/>
          <w:lang w:val="en-US"/>
        </w:rPr>
        <w:t xml:space="preserve">Specific: </w:t>
      </w:r>
      <w:r w:rsidRPr="00717A08">
        <w:rPr>
          <w:rFonts w:cs="Arial"/>
          <w:lang w:val="en-US"/>
        </w:rPr>
        <w:tab/>
      </w:r>
      <w:r w:rsidR="00EB69F4">
        <w:rPr>
          <w:rFonts w:cs="Arial"/>
          <w:lang w:val="en-US"/>
        </w:rPr>
        <w:t>Agenda item 1.11</w:t>
      </w:r>
      <w:r w:rsidR="00912DA6">
        <w:rPr>
          <w:rFonts w:cs="Arial"/>
          <w:lang w:val="en-US"/>
        </w:rPr>
        <w:t>:</w:t>
      </w:r>
      <w:r w:rsidR="00EB69F4">
        <w:rPr>
          <w:rFonts w:cs="Arial"/>
          <w:lang w:val="en-US"/>
        </w:rPr>
        <w:t xml:space="preserve"> M</w:t>
      </w:r>
      <w:r w:rsidR="00EB69F4" w:rsidRPr="00EB69F4">
        <w:rPr>
          <w:rFonts w:cs="Arial"/>
          <w:lang w:val="en-US"/>
        </w:rPr>
        <w:t>odernization of the Global Maritime Distress and Safety System and the implementation of e-navigation</w:t>
      </w:r>
      <w:r w:rsidR="00CB4514" w:rsidRPr="00717A08">
        <w:rPr>
          <w:rFonts w:cs="Arial"/>
          <w:lang w:val="en-US"/>
        </w:rPr>
        <w:br/>
      </w:r>
      <w:r w:rsidR="00EB69F4">
        <w:rPr>
          <w:rFonts w:cs="Arial"/>
          <w:lang w:val="en-US"/>
        </w:rPr>
        <w:t>Agenda item 10</w:t>
      </w:r>
      <w:r w:rsidR="00912DA6">
        <w:rPr>
          <w:rFonts w:cs="Arial"/>
          <w:lang w:val="en-US"/>
        </w:rPr>
        <w:t>:</w:t>
      </w:r>
      <w:r w:rsidR="00EB69F4">
        <w:rPr>
          <w:rFonts w:cs="Arial"/>
          <w:lang w:val="en-US"/>
        </w:rPr>
        <w:t xml:space="preserve"> A</w:t>
      </w:r>
      <w:r w:rsidR="00EB69F4" w:rsidRPr="00EB69F4">
        <w:rPr>
          <w:rFonts w:cs="Arial"/>
          <w:lang w:val="en-US"/>
        </w:rPr>
        <w:t xml:space="preserve">genda for the next world </w:t>
      </w:r>
      <w:proofErr w:type="spellStart"/>
      <w:r w:rsidR="00EB69F4" w:rsidRPr="00EB69F4">
        <w:rPr>
          <w:rFonts w:cs="Arial"/>
          <w:lang w:val="en-US"/>
        </w:rPr>
        <w:t>radiocommunication</w:t>
      </w:r>
      <w:proofErr w:type="spellEnd"/>
      <w:r w:rsidR="00EB69F4" w:rsidRPr="00EB69F4">
        <w:rPr>
          <w:rFonts w:cs="Arial"/>
          <w:lang w:val="en-US"/>
        </w:rPr>
        <w:t xml:space="preserve"> conference</w:t>
      </w:r>
      <w:r w:rsidR="00EB69F4">
        <w:rPr>
          <w:rFonts w:cs="Arial"/>
          <w:lang w:val="en-US"/>
        </w:rPr>
        <w:t xml:space="preserve"> (WRC-27)</w:t>
      </w:r>
      <w:r w:rsidR="00EB69F4" w:rsidRPr="00EB69F4">
        <w:rPr>
          <w:rFonts w:cs="Arial"/>
          <w:lang w:val="en-US"/>
        </w:rPr>
        <w:t>, and items for the prelimina</w:t>
      </w:r>
      <w:r w:rsidR="00EB69F4">
        <w:rPr>
          <w:rFonts w:cs="Arial"/>
          <w:lang w:val="en-US"/>
        </w:rPr>
        <w:t>ry agenda of future conferences</w:t>
      </w:r>
    </w:p>
    <w:p w:rsidR="008E51E8" w:rsidRDefault="00713279" w:rsidP="008E51E8">
      <w:pPr>
        <w:ind w:left="1843" w:hanging="1843"/>
        <w:rPr>
          <w:rFonts w:cs="Arial"/>
          <w:lang w:val="en-US"/>
        </w:rPr>
      </w:pPr>
      <w:r w:rsidRPr="00717A08">
        <w:rPr>
          <w:rFonts w:cs="Arial"/>
          <w:lang w:val="en-US"/>
        </w:rPr>
        <w:t>IALA participation</w:t>
      </w:r>
      <w:r w:rsidRPr="00717A08">
        <w:rPr>
          <w:rFonts w:cs="Arial"/>
          <w:lang w:val="en-US"/>
        </w:rPr>
        <w:tab/>
        <w:t>Stefan Bober</w:t>
      </w:r>
      <w:r w:rsidR="001635EF" w:rsidRPr="00717A08">
        <w:rPr>
          <w:rFonts w:cs="Arial"/>
          <w:lang w:val="en-US"/>
        </w:rPr>
        <w:t xml:space="preserve"> </w:t>
      </w:r>
    </w:p>
    <w:p w:rsidR="00340744" w:rsidRDefault="00340744" w:rsidP="008E51E8">
      <w:pPr>
        <w:ind w:left="1843" w:hanging="1843"/>
        <w:rPr>
          <w:rFonts w:cs="Arial"/>
          <w:lang w:val="en-US"/>
        </w:rPr>
      </w:pPr>
    </w:p>
    <w:p w:rsidR="00137821" w:rsidRPr="00137821" w:rsidRDefault="00137821" w:rsidP="00137821">
      <w:pPr>
        <w:pStyle w:val="Listenabsatz"/>
        <w:numPr>
          <w:ilvl w:val="0"/>
          <w:numId w:val="4"/>
        </w:numPr>
        <w:rPr>
          <w:rFonts w:eastAsia="Times New Roman" w:cs="Arial"/>
          <w:b/>
          <w:color w:val="1F497D" w:themeColor="text2"/>
          <w:lang w:val="en-GB" w:eastAsia="fr-FR"/>
        </w:rPr>
      </w:pPr>
      <w:r w:rsidRPr="00137821">
        <w:rPr>
          <w:rFonts w:eastAsia="Times New Roman" w:cs="Arial"/>
          <w:b/>
          <w:color w:val="1F497D" w:themeColor="text2"/>
          <w:lang w:val="en-GB" w:eastAsia="fr-FR"/>
        </w:rPr>
        <w:t>EXECUTIVE SUMARY</w:t>
      </w:r>
    </w:p>
    <w:p w:rsidR="00137821" w:rsidRDefault="00137821" w:rsidP="00137821">
      <w:pPr>
        <w:pStyle w:val="KeinLeerraum"/>
        <w:rPr>
          <w:rFonts w:eastAsia="Times New Roman" w:cs="Times New Roman"/>
          <w:lang w:val="en-GB" w:eastAsia="fr-FR"/>
        </w:rPr>
      </w:pPr>
      <w:r>
        <w:rPr>
          <w:rFonts w:eastAsia="Times New Roman" w:cs="Times New Roman"/>
          <w:lang w:val="en-GB" w:eastAsia="fr-FR"/>
        </w:rPr>
        <w:t>Outcome of WRC-23 regarding the specific interest of IALA is:</w:t>
      </w:r>
    </w:p>
    <w:p w:rsidR="00137821" w:rsidRDefault="00137821" w:rsidP="00137821">
      <w:pPr>
        <w:pStyle w:val="KeinLeerraum"/>
        <w:rPr>
          <w:rFonts w:eastAsia="Times New Roman" w:cs="Times New Roman"/>
          <w:lang w:val="en-GB" w:eastAsia="fr-FR"/>
        </w:rPr>
      </w:pPr>
      <w:r>
        <w:rPr>
          <w:rFonts w:eastAsia="Times New Roman" w:cs="Times New Roman"/>
          <w:lang w:val="en-GB" w:eastAsia="fr-FR"/>
        </w:rPr>
        <w:t xml:space="preserve">- </w:t>
      </w:r>
      <w:r w:rsidRPr="00340744">
        <w:rPr>
          <w:rFonts w:eastAsia="Times New Roman" w:cs="Times New Roman"/>
          <w:lang w:val="en-GB" w:eastAsia="fr-FR"/>
        </w:rPr>
        <w:t>Modernization of the Global Maritime Distress and Safety System and the implementation of e</w:t>
      </w:r>
      <w:r>
        <w:rPr>
          <w:rFonts w:eastAsia="Times New Roman" w:cs="Times New Roman"/>
          <w:lang w:val="en-GB" w:eastAsia="fr-FR"/>
        </w:rPr>
        <w:br/>
        <w:t xml:space="preserve">  </w:t>
      </w:r>
      <w:r w:rsidRPr="00340744">
        <w:rPr>
          <w:rFonts w:eastAsia="Times New Roman" w:cs="Times New Roman"/>
          <w:lang w:val="en-GB" w:eastAsia="fr-FR"/>
        </w:rPr>
        <w:t>navigation</w:t>
      </w:r>
      <w:r w:rsidRPr="008871A2">
        <w:rPr>
          <w:rFonts w:eastAsia="Times New Roman" w:cs="Times New Roman"/>
          <w:lang w:val="en-GB" w:eastAsia="fr-FR"/>
        </w:rPr>
        <w:t xml:space="preserve"> </w:t>
      </w:r>
      <w:r>
        <w:rPr>
          <w:rFonts w:eastAsia="Times New Roman" w:cs="Times New Roman"/>
          <w:lang w:val="en-GB" w:eastAsia="fr-FR"/>
        </w:rPr>
        <w:t>(WRC-23 agenda item 1.11) was finalised, the appropriate amendments of the ITU radio</w:t>
      </w:r>
      <w:r>
        <w:rPr>
          <w:rFonts w:eastAsia="Times New Roman" w:cs="Times New Roman"/>
          <w:lang w:val="en-GB" w:eastAsia="fr-FR"/>
        </w:rPr>
        <w:br/>
        <w:t xml:space="preserve">  regulations were introduced.</w:t>
      </w:r>
    </w:p>
    <w:p w:rsidR="00137821" w:rsidRDefault="00137821" w:rsidP="00137821">
      <w:pPr>
        <w:pStyle w:val="KeinLeerraum"/>
        <w:rPr>
          <w:rFonts w:eastAsia="Times New Roman" w:cs="Times New Roman"/>
          <w:lang w:val="en-GB" w:eastAsia="fr-FR"/>
        </w:rPr>
      </w:pPr>
      <w:r>
        <w:rPr>
          <w:rFonts w:eastAsia="Times New Roman" w:cs="Times New Roman"/>
          <w:lang w:val="en-GB" w:eastAsia="fr-FR"/>
        </w:rPr>
        <w:t xml:space="preserve">- The proposed agenda items </w:t>
      </w:r>
      <w:r w:rsidRPr="008871A2">
        <w:rPr>
          <w:rFonts w:eastAsia="Times New Roman" w:cs="Times New Roman"/>
          <w:lang w:val="en-GB" w:eastAsia="fr-FR"/>
        </w:rPr>
        <w:t xml:space="preserve">on digitalisation of VHF voice communication and </w:t>
      </w:r>
      <w:r>
        <w:rPr>
          <w:rFonts w:eastAsia="Times New Roman" w:cs="Times New Roman"/>
          <w:lang w:val="en-GB" w:eastAsia="fr-FR"/>
        </w:rPr>
        <w:t xml:space="preserve">on </w:t>
      </w:r>
      <w:r w:rsidRPr="008871A2">
        <w:rPr>
          <w:rFonts w:eastAsia="Times New Roman" w:cs="Times New Roman"/>
          <w:lang w:val="en-GB" w:eastAsia="fr-FR"/>
        </w:rPr>
        <w:t>VDES R-Mode</w:t>
      </w:r>
      <w:r>
        <w:rPr>
          <w:rFonts w:eastAsia="Times New Roman" w:cs="Times New Roman"/>
          <w:lang w:val="en-GB" w:eastAsia="fr-FR"/>
        </w:rPr>
        <w:t xml:space="preserve"> are</w:t>
      </w:r>
      <w:r>
        <w:rPr>
          <w:rFonts w:eastAsia="Times New Roman" w:cs="Times New Roman"/>
          <w:lang w:val="en-GB" w:eastAsia="fr-FR"/>
        </w:rPr>
        <w:br/>
        <w:t xml:space="preserve">  included in the preliminary agenda </w:t>
      </w:r>
      <w:r w:rsidRPr="001341EB">
        <w:rPr>
          <w:rFonts w:eastAsia="Times New Roman" w:cs="Times New Roman"/>
          <w:lang w:val="en-GB" w:eastAsia="fr-FR"/>
        </w:rPr>
        <w:t xml:space="preserve">items for the World </w:t>
      </w:r>
      <w:proofErr w:type="spellStart"/>
      <w:r w:rsidRPr="001341EB">
        <w:rPr>
          <w:rFonts w:eastAsia="Times New Roman" w:cs="Times New Roman"/>
          <w:lang w:val="en-GB" w:eastAsia="fr-FR"/>
        </w:rPr>
        <w:t>Radiocommunication</w:t>
      </w:r>
      <w:proofErr w:type="spellEnd"/>
      <w:r w:rsidRPr="001341EB">
        <w:rPr>
          <w:rFonts w:eastAsia="Times New Roman" w:cs="Times New Roman"/>
          <w:lang w:val="en-GB" w:eastAsia="fr-FR"/>
        </w:rPr>
        <w:t xml:space="preserve"> Conference 2031</w:t>
      </w:r>
      <w:r>
        <w:rPr>
          <w:rFonts w:eastAsia="Times New Roman" w:cs="Times New Roman"/>
          <w:lang w:val="en-GB" w:eastAsia="fr-FR"/>
        </w:rPr>
        <w:br/>
        <w:t xml:space="preserve"> </w:t>
      </w:r>
      <w:r w:rsidRPr="001341EB">
        <w:rPr>
          <w:rFonts w:eastAsia="Times New Roman" w:cs="Times New Roman"/>
          <w:lang w:val="en-GB" w:eastAsia="fr-FR"/>
        </w:rPr>
        <w:t xml:space="preserve"> (WRC-31)</w:t>
      </w:r>
      <w:r>
        <w:rPr>
          <w:rFonts w:eastAsia="Times New Roman" w:cs="Times New Roman"/>
          <w:lang w:val="en-GB" w:eastAsia="fr-FR"/>
        </w:rPr>
        <w:t>.</w:t>
      </w:r>
    </w:p>
    <w:p w:rsidR="00137821" w:rsidRDefault="00137821" w:rsidP="00137821">
      <w:pPr>
        <w:pStyle w:val="KeinLeerraum"/>
        <w:rPr>
          <w:rFonts w:eastAsia="Times New Roman" w:cs="Times New Roman"/>
          <w:lang w:val="en-GB" w:eastAsia="fr-FR"/>
        </w:rPr>
      </w:pPr>
    </w:p>
    <w:p w:rsidR="00137821" w:rsidRDefault="00137821" w:rsidP="00137821">
      <w:pPr>
        <w:pStyle w:val="KeinLeerraum"/>
        <w:rPr>
          <w:rFonts w:eastAsia="Times New Roman" w:cs="Times New Roman"/>
          <w:lang w:val="en-GB" w:eastAsia="fr-FR"/>
        </w:rPr>
      </w:pPr>
      <w:r>
        <w:rPr>
          <w:rFonts w:eastAsia="Times New Roman" w:cs="Times New Roman"/>
          <w:lang w:val="en-GB" w:eastAsia="fr-FR"/>
        </w:rPr>
        <w:t>The outcome of WRC-23 is further detailed in following sections:</w:t>
      </w:r>
    </w:p>
    <w:p w:rsidR="00137821" w:rsidRPr="00340744" w:rsidRDefault="00137821" w:rsidP="00137821">
      <w:pPr>
        <w:pStyle w:val="KeinLeerraum"/>
        <w:rPr>
          <w:rFonts w:eastAsia="Times New Roman" w:cs="Times New Roman"/>
          <w:lang w:val="en-GB" w:eastAsia="fr-FR"/>
        </w:rPr>
      </w:pPr>
      <w:r>
        <w:rPr>
          <w:rFonts w:eastAsia="Times New Roman" w:cs="Times New Roman"/>
          <w:lang w:val="en-GB" w:eastAsia="fr-FR"/>
        </w:rPr>
        <w:t xml:space="preserve"> </w:t>
      </w:r>
    </w:p>
    <w:p w:rsidR="00137821" w:rsidRDefault="00137821" w:rsidP="00717A08">
      <w:pPr>
        <w:rPr>
          <w:rFonts w:eastAsia="Times New Roman" w:cs="Arial"/>
          <w:b/>
          <w:color w:val="1F497D" w:themeColor="text2"/>
          <w:lang w:val="en-GB" w:eastAsia="fr-FR"/>
        </w:rPr>
      </w:pPr>
    </w:p>
    <w:p w:rsidR="00137821" w:rsidRDefault="00137821" w:rsidP="00717A08">
      <w:pPr>
        <w:rPr>
          <w:rFonts w:eastAsia="Times New Roman" w:cs="Arial"/>
          <w:b/>
          <w:color w:val="1F497D" w:themeColor="text2"/>
          <w:lang w:val="en-GB" w:eastAsia="fr-FR"/>
        </w:rPr>
      </w:pPr>
    </w:p>
    <w:p w:rsidR="00137821" w:rsidRDefault="00137821" w:rsidP="00717A08">
      <w:pPr>
        <w:rPr>
          <w:rFonts w:eastAsia="Times New Roman" w:cs="Arial"/>
          <w:b/>
          <w:color w:val="1F497D" w:themeColor="text2"/>
          <w:lang w:val="en-GB" w:eastAsia="fr-FR"/>
        </w:rPr>
      </w:pPr>
    </w:p>
    <w:p w:rsidR="005933F4"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lastRenderedPageBreak/>
        <w:t>2</w:t>
      </w:r>
      <w:r w:rsidR="00717A08" w:rsidRPr="008E51E8">
        <w:rPr>
          <w:rFonts w:eastAsia="Times New Roman" w:cs="Arial"/>
          <w:b/>
          <w:color w:val="1F497D" w:themeColor="text2"/>
          <w:lang w:val="en-GB" w:eastAsia="fr-FR"/>
        </w:rPr>
        <w:t>.</w:t>
      </w:r>
      <w:r w:rsidR="00717A08" w:rsidRPr="008E51E8">
        <w:rPr>
          <w:rFonts w:eastAsia="Times New Roman" w:cs="Arial"/>
          <w:b/>
          <w:color w:val="1F497D" w:themeColor="text2"/>
          <w:lang w:val="en-GB" w:eastAsia="fr-FR"/>
        </w:rPr>
        <w:tab/>
        <w:t>INTRODUCTION</w:t>
      </w:r>
    </w:p>
    <w:p w:rsidR="00C15D42" w:rsidRPr="008E51E8" w:rsidRDefault="00C15D42" w:rsidP="00C15D42">
      <w:pPr>
        <w:pStyle w:val="KeinLeerraum"/>
        <w:rPr>
          <w:rFonts w:eastAsia="Times New Roman" w:cs="Arial"/>
          <w:b/>
          <w:color w:val="1F497D" w:themeColor="text2"/>
          <w:lang w:val="en-GB" w:eastAsia="fr-FR"/>
        </w:rPr>
      </w:pPr>
    </w:p>
    <w:p w:rsidR="00BB21C9" w:rsidRPr="00717A08" w:rsidRDefault="00BB21C9" w:rsidP="00CB4514">
      <w:pPr>
        <w:pStyle w:val="KeinLeerraum"/>
        <w:rPr>
          <w:rFonts w:eastAsia="Times New Roman" w:cs="Times New Roman"/>
          <w:lang w:val="en-GB" w:eastAsia="fr-FR"/>
        </w:rPr>
      </w:pPr>
      <w:r w:rsidRPr="00717A08">
        <w:rPr>
          <w:rFonts w:eastAsia="Times New Roman" w:cs="Times New Roman"/>
          <w:lang w:val="en-GB" w:eastAsia="fr-FR"/>
        </w:rPr>
        <w:t xml:space="preserve">The ITU World </w:t>
      </w:r>
      <w:proofErr w:type="spellStart"/>
      <w:r w:rsidRPr="00717A08">
        <w:rPr>
          <w:rFonts w:eastAsia="Times New Roman" w:cs="Times New Roman"/>
          <w:lang w:val="en-GB" w:eastAsia="fr-FR"/>
        </w:rPr>
        <w:t>Ra</w:t>
      </w:r>
      <w:r w:rsidR="00EB69F4">
        <w:rPr>
          <w:rFonts w:eastAsia="Times New Roman" w:cs="Times New Roman"/>
          <w:lang w:val="en-GB" w:eastAsia="fr-FR"/>
        </w:rPr>
        <w:t>diocommunication</w:t>
      </w:r>
      <w:proofErr w:type="spellEnd"/>
      <w:r w:rsidR="00EB69F4">
        <w:rPr>
          <w:rFonts w:eastAsia="Times New Roman" w:cs="Times New Roman"/>
          <w:lang w:val="en-GB" w:eastAsia="fr-FR"/>
        </w:rPr>
        <w:t xml:space="preserve"> Conference 2023</w:t>
      </w:r>
      <w:r w:rsidRPr="00717A08">
        <w:rPr>
          <w:rFonts w:eastAsia="Times New Roman" w:cs="Times New Roman"/>
          <w:lang w:val="en-GB" w:eastAsia="fr-FR"/>
        </w:rPr>
        <w:t xml:space="preserve"> was held in </w:t>
      </w:r>
      <w:r w:rsidR="00EB69F4">
        <w:rPr>
          <w:rFonts w:eastAsia="Times New Roman" w:cs="Times New Roman"/>
          <w:lang w:val="en-GB" w:eastAsia="fr-FR"/>
        </w:rPr>
        <w:t xml:space="preserve">Dubai, </w:t>
      </w:r>
      <w:r w:rsidR="00EB69F4" w:rsidRPr="00EB69F4">
        <w:rPr>
          <w:rFonts w:eastAsia="Times New Roman" w:cs="Times New Roman"/>
          <w:lang w:val="en-GB" w:eastAsia="fr-FR"/>
        </w:rPr>
        <w:t>United Arab Emirates</w:t>
      </w:r>
      <w:r w:rsidRPr="00717A08">
        <w:rPr>
          <w:rFonts w:eastAsia="Times New Roman" w:cs="Times New Roman"/>
          <w:lang w:val="en-GB" w:eastAsia="fr-FR"/>
        </w:rPr>
        <w:t>, from 2</w:t>
      </w:r>
      <w:r w:rsidR="00EB69F4">
        <w:rPr>
          <w:rFonts w:eastAsia="Times New Roman" w:cs="Times New Roman"/>
          <w:lang w:val="en-GB" w:eastAsia="fr-FR"/>
        </w:rPr>
        <w:t>0</w:t>
      </w:r>
      <w:r w:rsidR="00CB4514" w:rsidRPr="005059E7">
        <w:rPr>
          <w:rFonts w:eastAsia="Times New Roman" w:cs="Times New Roman"/>
          <w:vertAlign w:val="superscript"/>
          <w:lang w:val="en-GB" w:eastAsia="fr-FR"/>
        </w:rPr>
        <w:t>th</w:t>
      </w:r>
      <w:r w:rsidR="00CB4514" w:rsidRPr="00717A08">
        <w:rPr>
          <w:rFonts w:eastAsia="Times New Roman" w:cs="Times New Roman"/>
          <w:lang w:val="en-GB" w:eastAsia="fr-FR"/>
        </w:rPr>
        <w:t xml:space="preserve"> </w:t>
      </w:r>
      <w:r w:rsidR="00EB69F4">
        <w:rPr>
          <w:rFonts w:eastAsia="Times New Roman" w:cs="Times New Roman"/>
          <w:lang w:val="en-GB" w:eastAsia="fr-FR"/>
        </w:rPr>
        <w:t>November to 15</w:t>
      </w:r>
      <w:r w:rsidR="00EB69F4">
        <w:rPr>
          <w:rFonts w:eastAsia="Times New Roman" w:cs="Times New Roman"/>
          <w:vertAlign w:val="superscript"/>
          <w:lang w:val="en-GB" w:eastAsia="fr-FR"/>
        </w:rPr>
        <w:t>th</w:t>
      </w:r>
      <w:r w:rsidR="00EB69F4">
        <w:rPr>
          <w:rFonts w:eastAsia="Times New Roman" w:cs="Times New Roman"/>
          <w:lang w:val="en-GB" w:eastAsia="fr-FR"/>
        </w:rPr>
        <w:t xml:space="preserve"> December 2023</w:t>
      </w:r>
      <w:r w:rsidRPr="00717A08">
        <w:rPr>
          <w:rFonts w:eastAsia="Times New Roman" w:cs="Times New Roman"/>
          <w:lang w:val="en-GB" w:eastAsia="fr-FR"/>
        </w:rPr>
        <w:t>. The Confere</w:t>
      </w:r>
      <w:r w:rsidR="00CB4514" w:rsidRPr="00717A08">
        <w:rPr>
          <w:rFonts w:eastAsia="Times New Roman" w:cs="Times New Roman"/>
          <w:lang w:val="en-GB" w:eastAsia="fr-FR"/>
        </w:rPr>
        <w:t xml:space="preserve">nce was attended by more than </w:t>
      </w:r>
      <w:r w:rsidR="00BF117E">
        <w:rPr>
          <w:rFonts w:eastAsia="Times New Roman" w:cs="Times New Roman"/>
          <w:lang w:val="en-GB" w:eastAsia="fr-FR"/>
        </w:rPr>
        <w:t>3</w:t>
      </w:r>
      <w:r w:rsidR="00EB69F4">
        <w:rPr>
          <w:rFonts w:eastAsia="Times New Roman" w:cs="Times New Roman"/>
          <w:lang w:val="en-GB" w:eastAsia="fr-FR"/>
        </w:rPr>
        <w:t>900</w:t>
      </w:r>
      <w:r w:rsidR="00BF117E">
        <w:rPr>
          <w:rFonts w:eastAsia="Times New Roman" w:cs="Times New Roman"/>
          <w:lang w:val="en-GB" w:eastAsia="fr-FR"/>
        </w:rPr>
        <w:t xml:space="preserve"> delegates from 161</w:t>
      </w:r>
      <w:r w:rsidR="00CB4514" w:rsidRPr="00717A08">
        <w:rPr>
          <w:rFonts w:eastAsia="Times New Roman" w:cs="Times New Roman"/>
          <w:lang w:val="en-GB" w:eastAsia="fr-FR"/>
        </w:rPr>
        <w:t xml:space="preserve"> member states</w:t>
      </w:r>
      <w:r w:rsidRPr="00717A08">
        <w:rPr>
          <w:rFonts w:eastAsia="Times New Roman" w:cs="Times New Roman"/>
          <w:lang w:val="en-GB" w:eastAsia="fr-FR"/>
        </w:rPr>
        <w:t xml:space="preserve">. </w:t>
      </w:r>
    </w:p>
    <w:p w:rsidR="00BB21C9" w:rsidRPr="00094A97" w:rsidRDefault="00BB21C9" w:rsidP="00BB21C9">
      <w:pPr>
        <w:pStyle w:val="KeinLeerraum"/>
        <w:rPr>
          <w:rFonts w:ascii="Arial" w:hAnsi="Arial" w:cs="Arial"/>
          <w:sz w:val="16"/>
          <w:szCs w:val="16"/>
          <w:lang w:val="en-US"/>
        </w:rPr>
      </w:pPr>
    </w:p>
    <w:p w:rsidR="00BB21C9" w:rsidRPr="00717A08" w:rsidRDefault="00BB21C9" w:rsidP="00BB21C9">
      <w:pPr>
        <w:pStyle w:val="KeinLeerraum"/>
        <w:rPr>
          <w:rFonts w:eastAsia="Times New Roman" w:cs="Times New Roman"/>
          <w:lang w:val="en-GB" w:eastAsia="fr-FR"/>
        </w:rPr>
      </w:pPr>
      <w:r w:rsidRPr="00717A08">
        <w:rPr>
          <w:rFonts w:eastAsia="Times New Roman" w:cs="Times New Roman"/>
          <w:lang w:val="en-GB" w:eastAsia="fr-FR"/>
        </w:rPr>
        <w:t>The main purpose of the conference was:</w:t>
      </w:r>
    </w:p>
    <w:p w:rsidR="00BB21C9" w:rsidRPr="00717A08" w:rsidRDefault="00BB21C9" w:rsidP="00BB21C9">
      <w:pPr>
        <w:pStyle w:val="KeinLeerraum"/>
        <w:numPr>
          <w:ilvl w:val="0"/>
          <w:numId w:val="1"/>
        </w:numPr>
        <w:rPr>
          <w:rFonts w:eastAsia="Times New Roman" w:cs="Times New Roman"/>
          <w:lang w:val="en-GB" w:eastAsia="fr-FR"/>
        </w:rPr>
      </w:pPr>
      <w:r w:rsidRPr="00717A08">
        <w:rPr>
          <w:rFonts w:eastAsia="Times New Roman" w:cs="Times New Roman"/>
          <w:lang w:val="en-GB" w:eastAsia="fr-FR"/>
        </w:rPr>
        <w:t xml:space="preserve">to coordinate the world wide use of frequencies in the radio spectrum, to </w:t>
      </w:r>
    </w:p>
    <w:p w:rsidR="00BB21C9" w:rsidRPr="00717A08" w:rsidRDefault="00BB21C9" w:rsidP="00BB21C9">
      <w:pPr>
        <w:pStyle w:val="KeinLeerraum"/>
        <w:numPr>
          <w:ilvl w:val="0"/>
          <w:numId w:val="1"/>
        </w:numPr>
        <w:rPr>
          <w:rFonts w:eastAsia="Times New Roman" w:cs="Times New Roman"/>
          <w:lang w:val="en-GB" w:eastAsia="fr-FR"/>
        </w:rPr>
      </w:pPr>
      <w:r w:rsidRPr="00717A08">
        <w:rPr>
          <w:rFonts w:eastAsia="Times New Roman" w:cs="Times New Roman"/>
          <w:lang w:val="en-GB" w:eastAsia="fr-FR"/>
        </w:rPr>
        <w:t>to address the global demand for spectrum for the growth and development of information and communication technologies</w:t>
      </w:r>
    </w:p>
    <w:p w:rsidR="00BB21C9" w:rsidRPr="00717A08" w:rsidRDefault="00BB21C9" w:rsidP="00BB21C9">
      <w:pPr>
        <w:pStyle w:val="KeinLeerraum"/>
        <w:numPr>
          <w:ilvl w:val="0"/>
          <w:numId w:val="1"/>
        </w:numPr>
        <w:rPr>
          <w:rFonts w:eastAsia="Times New Roman" w:cs="Times New Roman"/>
          <w:lang w:val="en-GB" w:eastAsia="fr-FR"/>
        </w:rPr>
      </w:pPr>
      <w:proofErr w:type="gramStart"/>
      <w:r w:rsidRPr="00717A08">
        <w:rPr>
          <w:rFonts w:eastAsia="Times New Roman" w:cs="Times New Roman"/>
          <w:lang w:val="en-GB" w:eastAsia="fr-FR"/>
        </w:rPr>
        <w:t>to</w:t>
      </w:r>
      <w:proofErr w:type="gramEnd"/>
      <w:r w:rsidRPr="00717A08">
        <w:rPr>
          <w:rFonts w:eastAsia="Times New Roman" w:cs="Times New Roman"/>
          <w:lang w:val="en-GB" w:eastAsia="fr-FR"/>
        </w:rPr>
        <w:t xml:space="preserve"> update ITU Radio Regulations (RR) which regulates the world wide use of the radio spectrum</w:t>
      </w:r>
      <w:r w:rsidR="00CA73E6" w:rsidRPr="00717A08">
        <w:rPr>
          <w:rFonts w:eastAsia="Times New Roman" w:cs="Times New Roman"/>
          <w:lang w:val="en-GB" w:eastAsia="fr-FR"/>
        </w:rPr>
        <w:t>.</w:t>
      </w:r>
    </w:p>
    <w:p w:rsidR="00BB21C9" w:rsidRPr="000C39A8" w:rsidRDefault="00BB21C9" w:rsidP="00BB21C9">
      <w:pPr>
        <w:pStyle w:val="KeinLeerraum"/>
        <w:rPr>
          <w:rFonts w:ascii="Arial" w:hAnsi="Arial" w:cs="Arial"/>
          <w:b/>
          <w:sz w:val="24"/>
          <w:szCs w:val="24"/>
          <w:lang w:val="en-US"/>
        </w:rPr>
      </w:pPr>
    </w:p>
    <w:p w:rsidR="00BB21C9" w:rsidRPr="00717A08" w:rsidRDefault="00AF2206" w:rsidP="00CB4514">
      <w:pPr>
        <w:pStyle w:val="KeinLeerraum"/>
        <w:rPr>
          <w:rFonts w:eastAsia="Times New Roman" w:cs="Times New Roman"/>
          <w:lang w:val="en-GB" w:eastAsia="fr-FR"/>
        </w:rPr>
      </w:pPr>
      <w:r>
        <w:rPr>
          <w:rFonts w:eastAsia="Times New Roman" w:cs="Times New Roman"/>
          <w:lang w:val="en-GB" w:eastAsia="fr-FR"/>
        </w:rPr>
        <w:t>The results of the WRC-23</w:t>
      </w:r>
      <w:r w:rsidR="00CB4514" w:rsidRPr="00717A08">
        <w:rPr>
          <w:rFonts w:eastAsia="Times New Roman" w:cs="Times New Roman"/>
          <w:lang w:val="en-GB" w:eastAsia="fr-FR"/>
        </w:rPr>
        <w:t xml:space="preserve"> are documented in the P</w:t>
      </w:r>
      <w:r w:rsidR="00BB21C9" w:rsidRPr="00717A08">
        <w:rPr>
          <w:rFonts w:eastAsia="Times New Roman" w:cs="Times New Roman"/>
          <w:lang w:val="en-GB" w:eastAsia="fr-FR"/>
        </w:rPr>
        <w:t xml:space="preserve">rovisional Final Acts of the World </w:t>
      </w:r>
      <w:proofErr w:type="spellStart"/>
      <w:r w:rsidR="00BB21C9" w:rsidRPr="00717A08">
        <w:rPr>
          <w:rFonts w:eastAsia="Times New Roman" w:cs="Times New Roman"/>
          <w:lang w:val="en-GB" w:eastAsia="fr-FR"/>
        </w:rPr>
        <w:t>Ra</w:t>
      </w:r>
      <w:r>
        <w:rPr>
          <w:rFonts w:eastAsia="Times New Roman" w:cs="Times New Roman"/>
          <w:lang w:val="en-GB" w:eastAsia="fr-FR"/>
        </w:rPr>
        <w:t>diocommunication</w:t>
      </w:r>
      <w:proofErr w:type="spellEnd"/>
      <w:r>
        <w:rPr>
          <w:rFonts w:eastAsia="Times New Roman" w:cs="Times New Roman"/>
          <w:lang w:val="en-GB" w:eastAsia="fr-FR"/>
        </w:rPr>
        <w:t xml:space="preserve"> Conference 2023</w:t>
      </w:r>
      <w:r w:rsidR="00BB21C9" w:rsidRPr="00717A08">
        <w:rPr>
          <w:rFonts w:eastAsia="Times New Roman" w:cs="Times New Roman"/>
          <w:lang w:val="en-GB" w:eastAsia="fr-FR"/>
        </w:rPr>
        <w:t xml:space="preserve"> (WRC</w:t>
      </w:r>
      <w:r>
        <w:rPr>
          <w:rFonts w:eastAsia="Times New Roman" w:cs="Times New Roman"/>
          <w:lang w:val="en-GB" w:eastAsia="fr-FR"/>
        </w:rPr>
        <w:t>-23</w:t>
      </w:r>
      <w:r w:rsidR="0027394F" w:rsidRPr="00717A08">
        <w:rPr>
          <w:rFonts w:eastAsia="Times New Roman" w:cs="Times New Roman"/>
          <w:lang w:val="en-GB" w:eastAsia="fr-FR"/>
        </w:rPr>
        <w:t>), 2</w:t>
      </w:r>
      <w:r>
        <w:rPr>
          <w:rFonts w:eastAsia="Times New Roman" w:cs="Times New Roman"/>
          <w:lang w:val="en-GB" w:eastAsia="fr-FR"/>
        </w:rPr>
        <w:t>0</w:t>
      </w:r>
      <w:r w:rsidR="00BF5428" w:rsidRPr="005059E7">
        <w:rPr>
          <w:rFonts w:eastAsia="Times New Roman" w:cs="Times New Roman"/>
          <w:vertAlign w:val="superscript"/>
          <w:lang w:val="en-GB" w:eastAsia="fr-FR"/>
        </w:rPr>
        <w:t>th</w:t>
      </w:r>
      <w:r w:rsidR="00CB4514" w:rsidRPr="00717A08">
        <w:rPr>
          <w:rFonts w:eastAsia="Times New Roman" w:cs="Times New Roman"/>
          <w:lang w:val="en-GB" w:eastAsia="fr-FR"/>
        </w:rPr>
        <w:t xml:space="preserve"> </w:t>
      </w:r>
      <w:r>
        <w:rPr>
          <w:rFonts w:eastAsia="Times New Roman" w:cs="Times New Roman"/>
          <w:lang w:val="en-GB" w:eastAsia="fr-FR"/>
        </w:rPr>
        <w:t>November</w:t>
      </w:r>
      <w:r w:rsidR="00CB4514" w:rsidRPr="00717A08">
        <w:rPr>
          <w:rFonts w:eastAsia="Times New Roman" w:cs="Times New Roman"/>
          <w:lang w:val="en-GB" w:eastAsia="fr-FR"/>
        </w:rPr>
        <w:t xml:space="preserve"> </w:t>
      </w:r>
      <w:r>
        <w:rPr>
          <w:rFonts w:eastAsia="Times New Roman" w:cs="Times New Roman"/>
          <w:lang w:val="en-GB" w:eastAsia="fr-FR"/>
        </w:rPr>
        <w:t>to 15</w:t>
      </w:r>
      <w:r>
        <w:rPr>
          <w:rFonts w:eastAsia="Times New Roman" w:cs="Times New Roman"/>
          <w:vertAlign w:val="superscript"/>
          <w:lang w:val="en-GB" w:eastAsia="fr-FR"/>
        </w:rPr>
        <w:t>th</w:t>
      </w:r>
      <w:r w:rsidR="00BF5428" w:rsidRPr="00717A08">
        <w:rPr>
          <w:rFonts w:eastAsia="Times New Roman" w:cs="Times New Roman"/>
          <w:lang w:val="en-GB" w:eastAsia="fr-FR"/>
        </w:rPr>
        <w:t xml:space="preserve"> </w:t>
      </w:r>
      <w:r>
        <w:rPr>
          <w:rFonts w:eastAsia="Times New Roman" w:cs="Times New Roman"/>
          <w:lang w:val="en-GB" w:eastAsia="fr-FR"/>
        </w:rPr>
        <w:t>December 2023</w:t>
      </w:r>
      <w:r w:rsidR="0027394F" w:rsidRPr="00717A08">
        <w:rPr>
          <w:rFonts w:eastAsia="Times New Roman" w:cs="Times New Roman"/>
          <w:lang w:val="en-GB" w:eastAsia="fr-FR"/>
        </w:rPr>
        <w:t>.</w:t>
      </w:r>
    </w:p>
    <w:p w:rsidR="00073F24" w:rsidRPr="00717A08" w:rsidRDefault="00073F24" w:rsidP="00283BD3">
      <w:pPr>
        <w:pStyle w:val="KeinLeerraum"/>
        <w:rPr>
          <w:rFonts w:eastAsia="Times New Roman" w:cs="Times New Roman"/>
          <w:lang w:val="en-GB" w:eastAsia="fr-FR"/>
        </w:rPr>
      </w:pPr>
    </w:p>
    <w:p w:rsidR="00094A97" w:rsidRDefault="008871A2" w:rsidP="00283BD3">
      <w:pPr>
        <w:pStyle w:val="KeinLeerraum"/>
        <w:rPr>
          <w:rFonts w:eastAsia="Times New Roman" w:cs="Times New Roman"/>
          <w:lang w:val="en-GB" w:eastAsia="fr-FR"/>
        </w:rPr>
      </w:pPr>
      <w:r w:rsidRPr="008871A2">
        <w:rPr>
          <w:rFonts w:eastAsia="Times New Roman" w:cs="Times New Roman"/>
          <w:lang w:val="en-GB" w:eastAsia="fr-FR"/>
        </w:rPr>
        <w:t>The specific interest of IALA at WRC-23 was the Modernization of the Global Maritime Distress and Safety System and the implementation of e-navigation as well as new agenda items on digitalisation of VHF voice communication and VDES R-Mode</w:t>
      </w:r>
      <w:r>
        <w:rPr>
          <w:rFonts w:eastAsia="Times New Roman" w:cs="Times New Roman"/>
          <w:lang w:val="en-GB" w:eastAsia="fr-FR"/>
        </w:rPr>
        <w:t xml:space="preserve">. </w:t>
      </w:r>
    </w:p>
    <w:p w:rsidR="00340744" w:rsidRPr="00340744" w:rsidRDefault="00340744" w:rsidP="00340744">
      <w:pPr>
        <w:pStyle w:val="KeinLeerraum"/>
        <w:rPr>
          <w:rFonts w:eastAsia="Times New Roman" w:cs="Times New Roman"/>
          <w:lang w:val="en-GB" w:eastAsia="fr-FR"/>
        </w:rPr>
      </w:pPr>
    </w:p>
    <w:p w:rsidR="00301447" w:rsidRPr="008E51E8"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3</w:t>
      </w:r>
      <w:r w:rsidR="008E51E8">
        <w:rPr>
          <w:rFonts w:eastAsia="Times New Roman" w:cs="Arial"/>
          <w:b/>
          <w:color w:val="1F497D" w:themeColor="text2"/>
          <w:lang w:val="en-GB" w:eastAsia="fr-FR"/>
        </w:rPr>
        <w:t>.</w:t>
      </w:r>
      <w:r w:rsidR="008E51E8">
        <w:rPr>
          <w:rFonts w:eastAsia="Times New Roman" w:cs="Arial"/>
          <w:b/>
          <w:color w:val="1F497D" w:themeColor="text2"/>
          <w:lang w:val="en-GB" w:eastAsia="fr-FR"/>
        </w:rPr>
        <w:tab/>
      </w:r>
      <w:r w:rsidR="00301447" w:rsidRPr="008E51E8">
        <w:rPr>
          <w:rFonts w:eastAsia="Times New Roman" w:cs="Arial"/>
          <w:b/>
          <w:color w:val="1F497D" w:themeColor="text2"/>
          <w:lang w:val="en-GB" w:eastAsia="fr-FR"/>
        </w:rPr>
        <w:t xml:space="preserve">Outcome </w:t>
      </w:r>
      <w:r w:rsidR="00214361">
        <w:rPr>
          <w:rFonts w:eastAsia="Times New Roman" w:cs="Arial"/>
          <w:b/>
          <w:color w:val="1F497D" w:themeColor="text2"/>
          <w:lang w:val="en-GB" w:eastAsia="fr-FR"/>
        </w:rPr>
        <w:t>of WRC-23</w:t>
      </w:r>
      <w:r w:rsidR="00607343" w:rsidRPr="008E51E8">
        <w:rPr>
          <w:rFonts w:eastAsia="Times New Roman" w:cs="Arial"/>
          <w:b/>
          <w:color w:val="1F497D" w:themeColor="text2"/>
          <w:lang w:val="en-GB" w:eastAsia="fr-FR"/>
        </w:rPr>
        <w:t xml:space="preserve"> </w:t>
      </w:r>
      <w:r w:rsidR="00301447" w:rsidRPr="008E51E8">
        <w:rPr>
          <w:rFonts w:eastAsia="Times New Roman" w:cs="Arial"/>
          <w:b/>
          <w:color w:val="1F497D" w:themeColor="text2"/>
          <w:lang w:val="en-GB" w:eastAsia="fr-FR"/>
        </w:rPr>
        <w:t xml:space="preserve">regarding </w:t>
      </w:r>
      <w:r w:rsidR="00214361">
        <w:rPr>
          <w:rFonts w:eastAsia="Times New Roman" w:cs="Arial"/>
          <w:b/>
          <w:color w:val="1F497D" w:themeColor="text2"/>
          <w:lang w:val="en-GB" w:eastAsia="fr-FR"/>
        </w:rPr>
        <w:t>a</w:t>
      </w:r>
      <w:r w:rsidR="00214361" w:rsidRPr="00214361">
        <w:rPr>
          <w:rFonts w:eastAsia="Times New Roman" w:cs="Arial"/>
          <w:b/>
          <w:color w:val="1F497D" w:themeColor="text2"/>
          <w:lang w:val="en-GB" w:eastAsia="fr-FR"/>
        </w:rPr>
        <w:t>genda item 1.11</w:t>
      </w:r>
      <w:r w:rsidR="00214361">
        <w:rPr>
          <w:rFonts w:eastAsia="Times New Roman" w:cs="Arial"/>
          <w:b/>
          <w:color w:val="1F497D" w:themeColor="text2"/>
          <w:lang w:val="en-GB" w:eastAsia="fr-FR"/>
        </w:rPr>
        <w:t>:</w:t>
      </w:r>
      <w:r w:rsidR="00214361" w:rsidRPr="00214361">
        <w:rPr>
          <w:rFonts w:eastAsia="Times New Roman" w:cs="Arial"/>
          <w:b/>
          <w:color w:val="1F497D" w:themeColor="text2"/>
          <w:lang w:val="en-GB" w:eastAsia="fr-FR"/>
        </w:rPr>
        <w:t xml:space="preserve"> Modernization of the Global Maritime Distress and Safety System and the implementation of e-navigation</w:t>
      </w:r>
      <w:r w:rsidR="00C15D42">
        <w:rPr>
          <w:rFonts w:eastAsia="Times New Roman" w:cs="Arial"/>
          <w:b/>
          <w:color w:val="1F497D" w:themeColor="text2"/>
          <w:lang w:val="en-GB" w:eastAsia="fr-FR"/>
        </w:rPr>
        <w:br/>
      </w:r>
    </w:p>
    <w:p w:rsidR="00E5737B" w:rsidRDefault="00E5737B" w:rsidP="00E5737B">
      <w:pPr>
        <w:pStyle w:val="KeinLeerraum"/>
        <w:rPr>
          <w:rFonts w:eastAsia="Times New Roman" w:cs="Times New Roman"/>
          <w:lang w:val="en-GB" w:eastAsia="fr-FR"/>
        </w:rPr>
      </w:pPr>
      <w:r w:rsidRPr="00E5737B">
        <w:rPr>
          <w:rFonts w:eastAsia="Times New Roman" w:cs="Times New Roman"/>
          <w:lang w:val="en-GB" w:eastAsia="fr-FR"/>
        </w:rPr>
        <w:t>WRC-23 agenda item 1.11 is to consider possible regulatory actions to support the modernization of the Global Maritime Distress and Safety System and the implementation of e-navigation in accordance wit</w:t>
      </w:r>
      <w:r>
        <w:rPr>
          <w:rFonts w:eastAsia="Times New Roman" w:cs="Times New Roman"/>
          <w:lang w:val="en-GB" w:eastAsia="fr-FR"/>
        </w:rPr>
        <w:t xml:space="preserve">h Resolution 361 (Rev.WRC-19). </w:t>
      </w:r>
      <w:r w:rsidRPr="00E5737B">
        <w:rPr>
          <w:rFonts w:eastAsia="Times New Roman" w:cs="Times New Roman"/>
          <w:lang w:val="en-GB" w:eastAsia="fr-FR"/>
        </w:rPr>
        <w:t>WRC-23 agenda item 1.11</w:t>
      </w:r>
      <w:r>
        <w:rPr>
          <w:rFonts w:eastAsia="Times New Roman" w:cs="Times New Roman"/>
          <w:lang w:val="en-GB" w:eastAsia="fr-FR"/>
        </w:rPr>
        <w:t xml:space="preserve"> was structured in </w:t>
      </w:r>
    </w:p>
    <w:p w:rsidR="00E5737B" w:rsidRDefault="00E5737B" w:rsidP="00E5737B">
      <w:pPr>
        <w:pStyle w:val="KeinLeerraum"/>
        <w:rPr>
          <w:rFonts w:eastAsia="Times New Roman" w:cs="Times New Roman"/>
          <w:lang w:val="en-GB" w:eastAsia="fr-FR"/>
        </w:rPr>
      </w:pPr>
      <w:r>
        <w:rPr>
          <w:rFonts w:eastAsia="Times New Roman" w:cs="Times New Roman"/>
          <w:lang w:val="en-GB" w:eastAsia="fr-FR"/>
        </w:rPr>
        <w:t xml:space="preserve">- </w:t>
      </w:r>
      <w:r w:rsidRPr="00E5737B">
        <w:rPr>
          <w:rFonts w:eastAsia="Times New Roman" w:cs="Times New Roman"/>
          <w:lang w:val="en-GB" w:eastAsia="fr-FR"/>
        </w:rPr>
        <w:t xml:space="preserve">Issue A </w:t>
      </w:r>
      <w:r>
        <w:rPr>
          <w:rFonts w:eastAsia="Times New Roman" w:cs="Times New Roman"/>
          <w:lang w:val="en-GB" w:eastAsia="fr-FR"/>
        </w:rPr>
        <w:t xml:space="preserve">- </w:t>
      </w:r>
      <w:r w:rsidRPr="00E5737B">
        <w:rPr>
          <w:lang w:val="en-US"/>
        </w:rPr>
        <w:t>Global maritime distress and safety system (GMDSS) modernization</w:t>
      </w:r>
      <w:r w:rsidRPr="00E5737B">
        <w:rPr>
          <w:rFonts w:eastAsia="Times New Roman" w:cs="Times New Roman"/>
          <w:lang w:val="en-GB" w:eastAsia="fr-FR"/>
        </w:rPr>
        <w:t xml:space="preserve"> </w:t>
      </w:r>
    </w:p>
    <w:p w:rsidR="00E5737B" w:rsidRDefault="00E5737B" w:rsidP="00E5737B">
      <w:pPr>
        <w:pStyle w:val="KeinLeerraum"/>
        <w:rPr>
          <w:lang w:val="en-US"/>
        </w:rPr>
      </w:pPr>
      <w:r>
        <w:rPr>
          <w:rFonts w:eastAsia="Times New Roman" w:cs="Times New Roman"/>
          <w:lang w:val="en-GB" w:eastAsia="fr-FR"/>
        </w:rPr>
        <w:t xml:space="preserve">- </w:t>
      </w:r>
      <w:r w:rsidRPr="00E5737B">
        <w:rPr>
          <w:rFonts w:eastAsia="Times New Roman" w:cs="Times New Roman"/>
          <w:lang w:val="en-GB" w:eastAsia="fr-FR"/>
        </w:rPr>
        <w:t>Issue B</w:t>
      </w:r>
      <w:r>
        <w:rPr>
          <w:rFonts w:eastAsia="Times New Roman" w:cs="Times New Roman"/>
          <w:lang w:val="en-GB" w:eastAsia="fr-FR"/>
        </w:rPr>
        <w:t xml:space="preserve"> – </w:t>
      </w:r>
      <w:r>
        <w:rPr>
          <w:lang w:val="en-US"/>
        </w:rPr>
        <w:t>implementation of e</w:t>
      </w:r>
      <w:r w:rsidRPr="00E5737B">
        <w:rPr>
          <w:lang w:val="en-US"/>
        </w:rPr>
        <w:t>-Navigation</w:t>
      </w:r>
    </w:p>
    <w:p w:rsidR="00E5737B" w:rsidRPr="00E5737B" w:rsidRDefault="00E5737B" w:rsidP="00E5737B">
      <w:pPr>
        <w:pStyle w:val="KeinLeerraum"/>
        <w:rPr>
          <w:rFonts w:eastAsia="Times New Roman" w:cs="Times New Roman"/>
          <w:lang w:val="en-US" w:eastAsia="fr-FR"/>
        </w:rPr>
      </w:pPr>
      <w:r>
        <w:rPr>
          <w:lang w:val="en-US"/>
        </w:rPr>
        <w:t xml:space="preserve">- Issue C </w:t>
      </w:r>
      <w:r w:rsidRPr="00E5737B">
        <w:rPr>
          <w:lang w:val="en-US"/>
        </w:rPr>
        <w:t>Introduction of additional satellite systems into the global maritime distress and safety system</w:t>
      </w:r>
    </w:p>
    <w:p w:rsidR="00214361" w:rsidRDefault="00214361" w:rsidP="00F711DB">
      <w:pPr>
        <w:pStyle w:val="KeinLeerraum"/>
        <w:rPr>
          <w:rFonts w:eastAsia="Times New Roman" w:cs="Times New Roman"/>
          <w:lang w:val="en-GB" w:eastAsia="fr-FR"/>
        </w:rPr>
      </w:pPr>
    </w:p>
    <w:p w:rsidR="00E5737B" w:rsidRPr="00E5737B" w:rsidRDefault="00336B4F" w:rsidP="00F711DB">
      <w:pPr>
        <w:pStyle w:val="KeinLeerraum"/>
        <w:rPr>
          <w:rFonts w:eastAsia="Times New Roman" w:cs="Arial"/>
          <w:b/>
          <w:color w:val="1F497D" w:themeColor="text2"/>
          <w:lang w:val="en-GB" w:eastAsia="fr-FR"/>
        </w:rPr>
      </w:pPr>
      <w:r>
        <w:rPr>
          <w:rFonts w:eastAsia="Times New Roman" w:cs="Arial"/>
          <w:b/>
          <w:color w:val="1F497D" w:themeColor="text2"/>
          <w:lang w:val="en-GB" w:eastAsia="fr-FR"/>
        </w:rPr>
        <w:t>3</w:t>
      </w:r>
      <w:r w:rsidR="00DA13A7">
        <w:rPr>
          <w:rFonts w:eastAsia="Times New Roman" w:cs="Arial"/>
          <w:b/>
          <w:color w:val="1F497D" w:themeColor="text2"/>
          <w:lang w:val="en-GB" w:eastAsia="fr-FR"/>
        </w:rPr>
        <w:t>.1</w:t>
      </w:r>
      <w:r w:rsidR="00DA13A7">
        <w:rPr>
          <w:rFonts w:eastAsia="Times New Roman" w:cs="Arial"/>
          <w:b/>
          <w:color w:val="1F497D" w:themeColor="text2"/>
          <w:lang w:val="en-GB" w:eastAsia="fr-FR"/>
        </w:rPr>
        <w:tab/>
      </w:r>
      <w:r w:rsidR="00E5737B" w:rsidRPr="00E5737B">
        <w:rPr>
          <w:rFonts w:eastAsia="Times New Roman" w:cs="Arial"/>
          <w:b/>
          <w:color w:val="1F497D" w:themeColor="text2"/>
          <w:lang w:val="en-GB" w:eastAsia="fr-FR"/>
        </w:rPr>
        <w:t>Issue A - Global maritime distress and safety system (GMDSS) modernization</w:t>
      </w:r>
    </w:p>
    <w:p w:rsidR="00E5737B" w:rsidRPr="00E5737B" w:rsidRDefault="00E5737B" w:rsidP="00E5737B">
      <w:pPr>
        <w:pStyle w:val="KeinLeerraum"/>
        <w:rPr>
          <w:rFonts w:eastAsia="Times New Roman" w:cs="Times New Roman"/>
          <w:lang w:val="en-GB" w:eastAsia="fr-FR"/>
        </w:rPr>
      </w:pPr>
      <w:r w:rsidRPr="00E5737B">
        <w:rPr>
          <w:rFonts w:eastAsia="Times New Roman" w:cs="Times New Roman"/>
          <w:lang w:val="en-GB" w:eastAsia="fr-FR"/>
        </w:rPr>
        <w:t>WRC-23 a</w:t>
      </w:r>
      <w:r>
        <w:rPr>
          <w:rFonts w:eastAsia="Times New Roman" w:cs="Times New Roman"/>
          <w:lang w:val="en-GB" w:eastAsia="fr-FR"/>
        </w:rPr>
        <w:t xml:space="preserve">genda item </w:t>
      </w:r>
      <w:r w:rsidRPr="00E5737B">
        <w:rPr>
          <w:rFonts w:eastAsia="Times New Roman" w:cs="Times New Roman"/>
          <w:lang w:val="en-GB" w:eastAsia="fr-FR"/>
        </w:rPr>
        <w:t xml:space="preserve">1.11 issue </w:t>
      </w:r>
      <w:r>
        <w:rPr>
          <w:rFonts w:eastAsia="Times New Roman" w:cs="Times New Roman"/>
          <w:lang w:val="en-GB" w:eastAsia="fr-FR"/>
        </w:rPr>
        <w:t>A was successfully finalised by amending the radio Regulations (RR):</w:t>
      </w:r>
    </w:p>
    <w:p w:rsidR="00E5737B" w:rsidRPr="00E5737B" w:rsidRDefault="00E5737B" w:rsidP="00E5737B">
      <w:pPr>
        <w:pStyle w:val="KeinLeerraum"/>
        <w:rPr>
          <w:rFonts w:eastAsia="Times New Roman" w:cs="Times New Roman"/>
          <w:lang w:val="en-GB" w:eastAsia="fr-FR"/>
        </w:rPr>
      </w:pPr>
      <w:r>
        <w:rPr>
          <w:rFonts w:eastAsia="Times New Roman" w:cs="Times New Roman"/>
          <w:lang w:val="en-GB" w:eastAsia="fr-FR"/>
        </w:rPr>
        <w:t>- R</w:t>
      </w:r>
      <w:r w:rsidRPr="00E5737B">
        <w:rPr>
          <w:rFonts w:eastAsia="Times New Roman" w:cs="Times New Roman"/>
          <w:lang w:val="en-GB" w:eastAsia="fr-FR"/>
        </w:rPr>
        <w:t>emoval of narrow band direct printing (NBDP) for distress and</w:t>
      </w:r>
      <w:r>
        <w:rPr>
          <w:rFonts w:eastAsia="Times New Roman" w:cs="Times New Roman"/>
          <w:lang w:val="en-GB" w:eastAsia="fr-FR"/>
        </w:rPr>
        <w:t xml:space="preserve"> safety communications from the</w:t>
      </w:r>
      <w:r>
        <w:rPr>
          <w:rFonts w:eastAsia="Times New Roman" w:cs="Times New Roman"/>
          <w:lang w:val="en-GB" w:eastAsia="fr-FR"/>
        </w:rPr>
        <w:br/>
        <w:t xml:space="preserve">   </w:t>
      </w:r>
      <w:r w:rsidRPr="00E5737B">
        <w:rPr>
          <w:rFonts w:eastAsia="Times New Roman" w:cs="Times New Roman"/>
          <w:lang w:val="en-GB" w:eastAsia="fr-FR"/>
        </w:rPr>
        <w:t>GMDSS (NBDP still being used for transmission o</w:t>
      </w:r>
      <w:r>
        <w:rPr>
          <w:rFonts w:eastAsia="Times New Roman" w:cs="Times New Roman"/>
          <w:lang w:val="en-GB" w:eastAsia="fr-FR"/>
        </w:rPr>
        <w:t>f Maritime safety information);</w:t>
      </w:r>
    </w:p>
    <w:p w:rsidR="00E5737B" w:rsidRPr="00E5737B" w:rsidRDefault="00E5737B" w:rsidP="00E5737B">
      <w:pPr>
        <w:pStyle w:val="KeinLeerraum"/>
        <w:rPr>
          <w:rFonts w:eastAsia="Times New Roman" w:cs="Times New Roman"/>
          <w:lang w:val="en-GB" w:eastAsia="fr-FR"/>
        </w:rPr>
      </w:pPr>
      <w:r w:rsidRPr="00E5737B">
        <w:rPr>
          <w:rFonts w:eastAsia="Times New Roman" w:cs="Times New Roman"/>
          <w:lang w:val="en-GB" w:eastAsia="fr-FR"/>
        </w:rPr>
        <w:t xml:space="preserve">- </w:t>
      </w:r>
      <w:r>
        <w:rPr>
          <w:rFonts w:eastAsia="Times New Roman" w:cs="Times New Roman"/>
          <w:lang w:val="en-GB" w:eastAsia="fr-FR"/>
        </w:rPr>
        <w:t>I</w:t>
      </w:r>
      <w:r w:rsidRPr="00E5737B">
        <w:rPr>
          <w:rFonts w:eastAsia="Times New Roman" w:cs="Times New Roman"/>
          <w:lang w:val="en-GB" w:eastAsia="fr-FR"/>
        </w:rPr>
        <w:t>ntroducti</w:t>
      </w:r>
      <w:r>
        <w:rPr>
          <w:rFonts w:eastAsia="Times New Roman" w:cs="Times New Roman"/>
          <w:lang w:val="en-GB" w:eastAsia="fr-FR"/>
        </w:rPr>
        <w:t>on of the NAVDAT frequencies;</w:t>
      </w:r>
    </w:p>
    <w:p w:rsidR="00E5737B" w:rsidRPr="00E5737B" w:rsidRDefault="00E5737B" w:rsidP="00E5737B">
      <w:pPr>
        <w:pStyle w:val="KeinLeerraum"/>
        <w:rPr>
          <w:rFonts w:eastAsia="Times New Roman" w:cs="Times New Roman"/>
          <w:lang w:val="en-GB" w:eastAsia="fr-FR"/>
        </w:rPr>
      </w:pPr>
      <w:r>
        <w:rPr>
          <w:rFonts w:eastAsia="Times New Roman" w:cs="Times New Roman"/>
          <w:lang w:val="en-GB" w:eastAsia="fr-FR"/>
        </w:rPr>
        <w:t>- I</w:t>
      </w:r>
      <w:r w:rsidRPr="00E5737B">
        <w:rPr>
          <w:rFonts w:eastAsia="Times New Roman" w:cs="Times New Roman"/>
          <w:lang w:val="en-GB" w:eastAsia="fr-FR"/>
        </w:rPr>
        <w:t>mplementation of automatic connection system (ACS)</w:t>
      </w:r>
      <w:r>
        <w:rPr>
          <w:rFonts w:eastAsia="Times New Roman" w:cs="Times New Roman"/>
          <w:lang w:val="en-GB" w:eastAsia="fr-FR"/>
        </w:rPr>
        <w:t xml:space="preserve"> for DSC in MF and HF bands;</w:t>
      </w:r>
      <w:r w:rsidRPr="00E5737B">
        <w:rPr>
          <w:rFonts w:eastAsia="Times New Roman" w:cs="Times New Roman"/>
          <w:lang w:val="en-GB" w:eastAsia="fr-FR"/>
        </w:rPr>
        <w:t xml:space="preserve"> </w:t>
      </w:r>
    </w:p>
    <w:p w:rsidR="00E5737B" w:rsidRPr="00E5737B" w:rsidRDefault="00E5737B" w:rsidP="00E5737B">
      <w:pPr>
        <w:pStyle w:val="KeinLeerraum"/>
        <w:rPr>
          <w:rFonts w:eastAsia="Times New Roman" w:cs="Times New Roman"/>
          <w:lang w:val="en-GB" w:eastAsia="fr-FR"/>
        </w:rPr>
      </w:pPr>
      <w:r>
        <w:rPr>
          <w:rFonts w:eastAsia="Times New Roman" w:cs="Times New Roman"/>
          <w:lang w:val="en-GB" w:eastAsia="fr-FR"/>
        </w:rPr>
        <w:t>- I</w:t>
      </w:r>
      <w:r w:rsidRPr="00E5737B">
        <w:rPr>
          <w:rFonts w:eastAsia="Times New Roman" w:cs="Times New Roman"/>
          <w:lang w:val="en-GB" w:eastAsia="fr-FR"/>
        </w:rPr>
        <w:t>mplementation of automatic connection system (ACS) using DSC in MF and HF bands</w:t>
      </w:r>
      <w:r>
        <w:rPr>
          <w:rFonts w:eastAsia="Times New Roman" w:cs="Times New Roman"/>
          <w:lang w:val="en-GB" w:eastAsia="fr-FR"/>
        </w:rPr>
        <w:t>;</w:t>
      </w:r>
    </w:p>
    <w:p w:rsidR="00E5737B" w:rsidRPr="00E5737B" w:rsidRDefault="00E5737B" w:rsidP="00E5737B">
      <w:pPr>
        <w:pStyle w:val="KeinLeerraum"/>
        <w:rPr>
          <w:rFonts w:eastAsia="Times New Roman" w:cs="Times New Roman"/>
          <w:lang w:val="en-GB" w:eastAsia="fr-FR"/>
        </w:rPr>
      </w:pPr>
      <w:r>
        <w:rPr>
          <w:rFonts w:eastAsia="Times New Roman" w:cs="Times New Roman"/>
          <w:lang w:val="en-GB" w:eastAsia="fr-FR"/>
        </w:rPr>
        <w:t>- I</w:t>
      </w:r>
      <w:r w:rsidRPr="00E5737B">
        <w:rPr>
          <w:rFonts w:eastAsia="Times New Roman" w:cs="Times New Roman"/>
          <w:lang w:val="en-GB" w:eastAsia="fr-FR"/>
        </w:rPr>
        <w:t>nclusion of AIS-SARTs as homing equipment for survival craft stations</w:t>
      </w:r>
      <w:r>
        <w:rPr>
          <w:rFonts w:eastAsia="Times New Roman" w:cs="Times New Roman"/>
          <w:lang w:val="en-GB" w:eastAsia="fr-FR"/>
        </w:rPr>
        <w:t>;</w:t>
      </w:r>
    </w:p>
    <w:p w:rsidR="00E5737B" w:rsidRPr="00E5737B" w:rsidRDefault="00E5737B" w:rsidP="00E5737B">
      <w:pPr>
        <w:pStyle w:val="KeinLeerraum"/>
        <w:rPr>
          <w:rFonts w:eastAsia="Times New Roman" w:cs="Times New Roman"/>
          <w:lang w:val="en-GB" w:eastAsia="fr-FR"/>
        </w:rPr>
      </w:pPr>
      <w:r w:rsidRPr="00E5737B">
        <w:rPr>
          <w:rFonts w:eastAsia="Times New Roman" w:cs="Times New Roman"/>
          <w:lang w:val="en-GB" w:eastAsia="fr-FR"/>
        </w:rPr>
        <w:t xml:space="preserve">- </w:t>
      </w:r>
      <w:r>
        <w:rPr>
          <w:rFonts w:eastAsia="Times New Roman" w:cs="Times New Roman"/>
          <w:lang w:val="en-GB" w:eastAsia="fr-FR"/>
        </w:rPr>
        <w:t>U</w:t>
      </w:r>
      <w:r w:rsidRPr="00E5737B">
        <w:rPr>
          <w:rFonts w:eastAsia="Times New Roman" w:cs="Times New Roman"/>
          <w:lang w:val="en-GB" w:eastAsia="fr-FR"/>
        </w:rPr>
        <w:t xml:space="preserve">pdate operational procedures for urgency and safety communications in the global maritime </w:t>
      </w:r>
      <w:r>
        <w:rPr>
          <w:rFonts w:eastAsia="Times New Roman" w:cs="Times New Roman"/>
          <w:lang w:val="en-GB" w:eastAsia="fr-FR"/>
        </w:rPr>
        <w:br/>
        <w:t xml:space="preserve">   </w:t>
      </w:r>
      <w:r w:rsidRPr="00E5737B">
        <w:rPr>
          <w:rFonts w:eastAsia="Times New Roman" w:cs="Times New Roman"/>
          <w:lang w:val="en-GB" w:eastAsia="fr-FR"/>
        </w:rPr>
        <w:t>distress and safety system (GMDSS)</w:t>
      </w:r>
    </w:p>
    <w:p w:rsidR="00EC2C7D" w:rsidRDefault="00EC2C7D" w:rsidP="00E5737B">
      <w:pPr>
        <w:pStyle w:val="KeinLeerraum"/>
        <w:rPr>
          <w:rFonts w:eastAsia="Times New Roman" w:cs="Times New Roman"/>
          <w:lang w:val="en-GB" w:eastAsia="fr-FR"/>
        </w:rPr>
      </w:pPr>
    </w:p>
    <w:p w:rsidR="00E5737B" w:rsidRPr="00E5737B" w:rsidRDefault="00EC2C7D" w:rsidP="00E5737B">
      <w:pPr>
        <w:pStyle w:val="KeinLeerraum"/>
        <w:rPr>
          <w:rFonts w:eastAsia="Times New Roman" w:cs="Times New Roman"/>
          <w:lang w:val="en-GB" w:eastAsia="fr-FR"/>
        </w:rPr>
      </w:pPr>
      <w:r>
        <w:rPr>
          <w:rFonts w:eastAsia="Times New Roman" w:cs="Times New Roman"/>
          <w:lang w:val="en-GB" w:eastAsia="fr-FR"/>
        </w:rPr>
        <w:t>T</w:t>
      </w:r>
      <w:r w:rsidR="00E5737B" w:rsidRPr="00E5737B">
        <w:rPr>
          <w:rFonts w:eastAsia="Times New Roman" w:cs="Times New Roman"/>
          <w:lang w:val="en-GB" w:eastAsia="fr-FR"/>
        </w:rPr>
        <w:t xml:space="preserve">he 1.6 GHz satellite EPIRBs frequency, which is withdrawn from GMDSS by IMO, has been kept for GMDSS communications (not general maritime communications). The frequency band 1 645.5 - 1 646.5 </w:t>
      </w:r>
      <w:proofErr w:type="spellStart"/>
      <w:r w:rsidR="00E5737B" w:rsidRPr="00E5737B">
        <w:rPr>
          <w:rFonts w:eastAsia="Times New Roman" w:cs="Times New Roman"/>
          <w:lang w:val="en-GB" w:eastAsia="fr-FR"/>
        </w:rPr>
        <w:t>MHz.</w:t>
      </w:r>
      <w:proofErr w:type="spellEnd"/>
      <w:r w:rsidR="00E5737B" w:rsidRPr="00E5737B">
        <w:rPr>
          <w:rFonts w:eastAsia="Times New Roman" w:cs="Times New Roman"/>
          <w:lang w:val="en-GB" w:eastAsia="fr-FR"/>
        </w:rPr>
        <w:t xml:space="preserve"> is still pro</w:t>
      </w:r>
      <w:r>
        <w:rPr>
          <w:rFonts w:eastAsia="Times New Roman" w:cs="Times New Roman"/>
          <w:lang w:val="en-GB" w:eastAsia="fr-FR"/>
        </w:rPr>
        <w:t>tected for GMDSS in RR Annex 15</w:t>
      </w:r>
      <w:r w:rsidR="00E5737B" w:rsidRPr="00E5737B">
        <w:rPr>
          <w:rFonts w:eastAsia="Times New Roman" w:cs="Times New Roman"/>
          <w:lang w:val="en-GB" w:eastAsia="fr-FR"/>
        </w:rPr>
        <w:t>.</w:t>
      </w:r>
    </w:p>
    <w:p w:rsidR="00E5737B" w:rsidRDefault="00E5737B" w:rsidP="00E5737B">
      <w:pPr>
        <w:pStyle w:val="KeinLeerraum"/>
        <w:rPr>
          <w:rFonts w:eastAsia="Times New Roman" w:cs="Times New Roman"/>
          <w:lang w:val="en-GB" w:eastAsia="fr-FR"/>
        </w:rPr>
      </w:pPr>
      <w:r w:rsidRPr="00E5737B">
        <w:rPr>
          <w:rFonts w:eastAsia="Times New Roman" w:cs="Times New Roman"/>
          <w:lang w:val="en-GB" w:eastAsia="fr-FR"/>
        </w:rPr>
        <w:t xml:space="preserve">However, there is an agenda item for WRC-27 </w:t>
      </w:r>
      <w:r w:rsidR="00EC2C7D">
        <w:rPr>
          <w:rFonts w:eastAsia="Times New Roman" w:cs="Times New Roman"/>
          <w:lang w:val="en-GB" w:eastAsia="fr-FR"/>
        </w:rPr>
        <w:t>on s</w:t>
      </w:r>
      <w:r w:rsidRPr="00E5737B">
        <w:rPr>
          <w:rFonts w:eastAsia="Times New Roman" w:cs="Times New Roman"/>
          <w:lang w:val="en-GB" w:eastAsia="fr-FR"/>
        </w:rPr>
        <w:t xml:space="preserve">tudies on potential new allocations to, and regulatory actions for, the mobile-satellite service in the frequency bands 1 427-1 432 MHz (space-to-Earth), </w:t>
      </w:r>
      <w:r w:rsidRPr="00EC2C7D">
        <w:rPr>
          <w:rFonts w:eastAsia="Times New Roman" w:cs="Times New Roman"/>
          <w:u w:val="single"/>
          <w:lang w:val="en-GB" w:eastAsia="fr-FR"/>
        </w:rPr>
        <w:t>1645.5-1646.5 MHz (space-to-Earth) (Earth-to-space)</w:t>
      </w:r>
      <w:r w:rsidRPr="00E5737B">
        <w:rPr>
          <w:rFonts w:eastAsia="Times New Roman" w:cs="Times New Roman"/>
          <w:lang w:val="en-GB" w:eastAsia="fr-FR"/>
        </w:rPr>
        <w:t>, 1 880-1 920 MHz (space-to-Earth) (Earth-to-space) and 2 010-2 025 MHz (space-to-Earth) (Earth-to-space) required for the future development of low-data-rate non geostationary mobile-satellite syste</w:t>
      </w:r>
      <w:r w:rsidR="00EC2C7D">
        <w:rPr>
          <w:rFonts w:eastAsia="Times New Roman" w:cs="Times New Roman"/>
          <w:lang w:val="en-GB" w:eastAsia="fr-FR"/>
        </w:rPr>
        <w:t xml:space="preserve">ms, </w:t>
      </w:r>
      <w:r w:rsidRPr="00E5737B">
        <w:rPr>
          <w:rFonts w:eastAsia="Times New Roman" w:cs="Times New Roman"/>
          <w:lang w:val="en-GB" w:eastAsia="fr-FR"/>
        </w:rPr>
        <w:t xml:space="preserve">RESOLUTION COM6/8 (WRC 23),  WRC-27 AI 1.12  </w:t>
      </w:r>
      <w:r w:rsidR="00EC2C7D">
        <w:rPr>
          <w:rFonts w:eastAsia="Times New Roman" w:cs="Times New Roman"/>
          <w:lang w:val="en-GB" w:eastAsia="fr-FR"/>
        </w:rPr>
        <w:t>(</w:t>
      </w:r>
      <w:r w:rsidRPr="00E5737B">
        <w:rPr>
          <w:rFonts w:eastAsia="Times New Roman" w:cs="Times New Roman"/>
          <w:lang w:val="en-GB" w:eastAsia="fr-FR"/>
        </w:rPr>
        <w:t>resolution is still temporary number</w:t>
      </w:r>
      <w:r w:rsidR="00EC2C7D">
        <w:rPr>
          <w:rFonts w:eastAsia="Times New Roman" w:cs="Times New Roman"/>
          <w:lang w:val="en-GB" w:eastAsia="fr-FR"/>
        </w:rPr>
        <w:t>)</w:t>
      </w:r>
      <w:r w:rsidRPr="00E5737B">
        <w:rPr>
          <w:rFonts w:eastAsia="Times New Roman" w:cs="Times New Roman"/>
          <w:lang w:val="en-GB" w:eastAsia="fr-FR"/>
        </w:rPr>
        <w:t>.</w:t>
      </w:r>
    </w:p>
    <w:p w:rsidR="00C15D42" w:rsidRDefault="00C15D42" w:rsidP="00E5737B">
      <w:pPr>
        <w:pStyle w:val="KeinLeerraum"/>
        <w:rPr>
          <w:rFonts w:eastAsia="Times New Roman" w:cs="Times New Roman"/>
          <w:lang w:val="en-GB" w:eastAsia="fr-FR"/>
        </w:rPr>
      </w:pPr>
    </w:p>
    <w:p w:rsidR="00C15D42" w:rsidRPr="00E5737B" w:rsidRDefault="00C15D42" w:rsidP="00E5737B">
      <w:pPr>
        <w:pStyle w:val="KeinLeerraum"/>
        <w:rPr>
          <w:rFonts w:eastAsia="Times New Roman" w:cs="Times New Roman"/>
          <w:lang w:val="en-GB" w:eastAsia="fr-FR"/>
        </w:rPr>
      </w:pPr>
    </w:p>
    <w:p w:rsidR="00E5737B" w:rsidRDefault="00E5737B" w:rsidP="00F711DB">
      <w:pPr>
        <w:pStyle w:val="KeinLeerraum"/>
        <w:rPr>
          <w:rFonts w:eastAsia="Times New Roman" w:cs="Times New Roman"/>
          <w:lang w:val="en-GB" w:eastAsia="fr-FR"/>
        </w:rPr>
      </w:pPr>
    </w:p>
    <w:p w:rsidR="00E5737B" w:rsidRPr="00A620DC" w:rsidRDefault="00336B4F" w:rsidP="00F711DB">
      <w:pPr>
        <w:pStyle w:val="KeinLeerraum"/>
        <w:rPr>
          <w:rFonts w:eastAsia="Times New Roman" w:cs="Arial"/>
          <w:b/>
          <w:color w:val="1F497D" w:themeColor="text2"/>
          <w:lang w:val="en-GB" w:eastAsia="fr-FR"/>
        </w:rPr>
      </w:pPr>
      <w:r>
        <w:rPr>
          <w:rFonts w:eastAsia="Times New Roman" w:cs="Arial"/>
          <w:b/>
          <w:color w:val="1F497D" w:themeColor="text2"/>
          <w:lang w:val="en-GB" w:eastAsia="fr-FR"/>
        </w:rPr>
        <w:lastRenderedPageBreak/>
        <w:t>3</w:t>
      </w:r>
      <w:r w:rsidR="00DA13A7">
        <w:rPr>
          <w:rFonts w:eastAsia="Times New Roman" w:cs="Arial"/>
          <w:b/>
          <w:color w:val="1F497D" w:themeColor="text2"/>
          <w:lang w:val="en-GB" w:eastAsia="fr-FR"/>
        </w:rPr>
        <w:t>.2</w:t>
      </w:r>
      <w:r w:rsidR="00DA13A7">
        <w:rPr>
          <w:rFonts w:eastAsia="Times New Roman" w:cs="Arial"/>
          <w:b/>
          <w:color w:val="1F497D" w:themeColor="text2"/>
          <w:lang w:val="en-GB" w:eastAsia="fr-FR"/>
        </w:rPr>
        <w:tab/>
      </w:r>
      <w:r w:rsidR="00A620DC" w:rsidRPr="00A620DC">
        <w:rPr>
          <w:rFonts w:eastAsia="Times New Roman" w:cs="Arial"/>
          <w:b/>
          <w:color w:val="1F497D" w:themeColor="text2"/>
          <w:lang w:val="en-GB" w:eastAsia="fr-FR"/>
        </w:rPr>
        <w:t>Issue B – implementation of e-Navigation</w:t>
      </w:r>
    </w:p>
    <w:p w:rsidR="00A620DC" w:rsidRPr="00A620DC" w:rsidRDefault="00A620DC" w:rsidP="00A620DC">
      <w:pPr>
        <w:pStyle w:val="KeinLeerraum"/>
        <w:rPr>
          <w:rFonts w:eastAsia="Times New Roman" w:cs="Times New Roman"/>
          <w:lang w:val="en-GB" w:eastAsia="fr-FR"/>
        </w:rPr>
      </w:pPr>
      <w:r w:rsidRPr="00A620DC">
        <w:rPr>
          <w:rFonts w:eastAsia="Times New Roman" w:cs="Times New Roman"/>
          <w:lang w:val="en-GB" w:eastAsia="fr-FR"/>
        </w:rPr>
        <w:t>Previous WRCs have identified the frequency bands to be utilized for VDES and NAVDAT as well as for several satellite networks which</w:t>
      </w:r>
      <w:r>
        <w:rPr>
          <w:rFonts w:eastAsia="Times New Roman" w:cs="Times New Roman"/>
          <w:lang w:val="en-GB" w:eastAsia="fr-FR"/>
        </w:rPr>
        <w:t xml:space="preserve"> support digital communication. V</w:t>
      </w:r>
      <w:r w:rsidRPr="00A620DC">
        <w:rPr>
          <w:rFonts w:eastAsia="Times New Roman" w:cs="Times New Roman"/>
          <w:lang w:val="en-GB" w:eastAsia="fr-FR"/>
        </w:rPr>
        <w:t xml:space="preserve">arious existing satellite networks already support e-navigation. </w:t>
      </w:r>
      <w:r>
        <w:rPr>
          <w:rFonts w:eastAsia="Times New Roman" w:cs="Times New Roman"/>
          <w:lang w:val="en-GB" w:eastAsia="fr-FR"/>
        </w:rPr>
        <w:t>The VDES and NAVDAT systems</w:t>
      </w:r>
      <w:r w:rsidRPr="00A620DC">
        <w:rPr>
          <w:rFonts w:eastAsia="Times New Roman" w:cs="Times New Roman"/>
          <w:lang w:val="en-GB" w:eastAsia="fr-FR"/>
        </w:rPr>
        <w:t xml:space="preserve"> support e navigation by means of enabling broadcasting (by NAVDAT) and exchange of digital files (via VDES). </w:t>
      </w:r>
    </w:p>
    <w:p w:rsidR="00E5737B" w:rsidRDefault="00A620DC" w:rsidP="00A620DC">
      <w:pPr>
        <w:pStyle w:val="KeinLeerraum"/>
        <w:rPr>
          <w:rFonts w:eastAsia="Times New Roman" w:cs="Times New Roman"/>
          <w:lang w:val="en-GB" w:eastAsia="fr-FR"/>
        </w:rPr>
      </w:pPr>
      <w:r w:rsidRPr="00A620DC">
        <w:rPr>
          <w:rFonts w:eastAsia="Times New Roman" w:cs="Times New Roman"/>
          <w:lang w:val="en-GB" w:eastAsia="fr-FR"/>
        </w:rPr>
        <w:t>From the point of view of frequency regulation, the requirements for e navigation are thus covered.</w:t>
      </w:r>
    </w:p>
    <w:p w:rsidR="00A620DC" w:rsidRDefault="00A620DC" w:rsidP="00F711DB">
      <w:pPr>
        <w:pStyle w:val="KeinLeerraum"/>
        <w:rPr>
          <w:rFonts w:eastAsia="Times New Roman" w:cs="Times New Roman"/>
          <w:lang w:val="en-GB" w:eastAsia="fr-FR"/>
        </w:rPr>
      </w:pPr>
      <w:r>
        <w:rPr>
          <w:rFonts w:eastAsia="Times New Roman" w:cs="Times New Roman"/>
          <w:lang w:val="en-GB" w:eastAsia="fr-FR"/>
        </w:rPr>
        <w:t>N</w:t>
      </w:r>
      <w:r w:rsidRPr="00A620DC">
        <w:rPr>
          <w:rFonts w:eastAsia="Times New Roman" w:cs="Times New Roman"/>
          <w:lang w:val="en-GB" w:eastAsia="fr-FR"/>
        </w:rPr>
        <w:t xml:space="preserve">o change Radio </w:t>
      </w:r>
      <w:r>
        <w:rPr>
          <w:rFonts w:eastAsia="Times New Roman" w:cs="Times New Roman"/>
          <w:lang w:val="en-GB" w:eastAsia="fr-FR"/>
        </w:rPr>
        <w:t>R</w:t>
      </w:r>
      <w:r w:rsidRPr="00A620DC">
        <w:rPr>
          <w:rFonts w:eastAsia="Times New Roman" w:cs="Times New Roman"/>
          <w:lang w:val="en-GB" w:eastAsia="fr-FR"/>
        </w:rPr>
        <w:t>egulations for e-navigation</w:t>
      </w:r>
      <w:r>
        <w:rPr>
          <w:rFonts w:eastAsia="Times New Roman" w:cs="Times New Roman"/>
          <w:lang w:val="en-GB" w:eastAsia="fr-FR"/>
        </w:rPr>
        <w:t xml:space="preserve"> were required</w:t>
      </w:r>
    </w:p>
    <w:p w:rsidR="00A620DC" w:rsidRDefault="00A620DC" w:rsidP="00F711DB">
      <w:pPr>
        <w:pStyle w:val="KeinLeerraum"/>
        <w:rPr>
          <w:rFonts w:eastAsia="Times New Roman" w:cs="Times New Roman"/>
          <w:lang w:val="en-GB" w:eastAsia="fr-FR"/>
        </w:rPr>
      </w:pPr>
    </w:p>
    <w:p w:rsidR="00A620DC" w:rsidRPr="00A620DC" w:rsidRDefault="00336B4F" w:rsidP="00F711DB">
      <w:pPr>
        <w:pStyle w:val="KeinLeerraum"/>
        <w:rPr>
          <w:rFonts w:eastAsia="Times New Roman" w:cs="Arial"/>
          <w:b/>
          <w:color w:val="1F497D" w:themeColor="text2"/>
          <w:lang w:val="en-GB" w:eastAsia="fr-FR"/>
        </w:rPr>
      </w:pPr>
      <w:r>
        <w:rPr>
          <w:rFonts w:eastAsia="Times New Roman" w:cs="Arial"/>
          <w:b/>
          <w:color w:val="1F497D" w:themeColor="text2"/>
          <w:lang w:val="en-GB" w:eastAsia="fr-FR"/>
        </w:rPr>
        <w:t>3</w:t>
      </w:r>
      <w:r w:rsidR="00DA13A7">
        <w:rPr>
          <w:rFonts w:eastAsia="Times New Roman" w:cs="Arial"/>
          <w:b/>
          <w:color w:val="1F497D" w:themeColor="text2"/>
          <w:lang w:val="en-GB" w:eastAsia="fr-FR"/>
        </w:rPr>
        <w:t>.3</w:t>
      </w:r>
      <w:r w:rsidR="00DA13A7">
        <w:rPr>
          <w:rFonts w:eastAsia="Times New Roman" w:cs="Arial"/>
          <w:b/>
          <w:color w:val="1F497D" w:themeColor="text2"/>
          <w:lang w:val="en-GB" w:eastAsia="fr-FR"/>
        </w:rPr>
        <w:tab/>
      </w:r>
      <w:r w:rsidR="00A620DC" w:rsidRPr="00A620DC">
        <w:rPr>
          <w:rFonts w:eastAsia="Times New Roman" w:cs="Arial"/>
          <w:b/>
          <w:color w:val="1F497D" w:themeColor="text2"/>
          <w:lang w:val="en-GB" w:eastAsia="fr-FR"/>
        </w:rPr>
        <w:t xml:space="preserve">Issue C </w:t>
      </w:r>
      <w:r w:rsidR="00912DA6">
        <w:rPr>
          <w:rFonts w:eastAsia="Times New Roman" w:cs="Arial"/>
          <w:b/>
          <w:color w:val="1F497D" w:themeColor="text2"/>
          <w:lang w:val="en-GB" w:eastAsia="fr-FR"/>
        </w:rPr>
        <w:t xml:space="preserve">- </w:t>
      </w:r>
      <w:r w:rsidR="00A620DC" w:rsidRPr="00A620DC">
        <w:rPr>
          <w:rFonts w:eastAsia="Times New Roman" w:cs="Arial"/>
          <w:b/>
          <w:color w:val="1F497D" w:themeColor="text2"/>
          <w:lang w:val="en-GB" w:eastAsia="fr-FR"/>
        </w:rPr>
        <w:t>Introduction of additional satellite systems into the global maritime distress and safety system</w:t>
      </w:r>
    </w:p>
    <w:p w:rsidR="00A620DC" w:rsidRDefault="00E4699F" w:rsidP="00F711DB">
      <w:pPr>
        <w:pStyle w:val="KeinLeerraum"/>
        <w:rPr>
          <w:rFonts w:eastAsia="Times New Roman" w:cs="Times New Roman"/>
          <w:lang w:val="en-GB" w:eastAsia="fr-FR"/>
        </w:rPr>
      </w:pPr>
      <w:r w:rsidRPr="00E4699F">
        <w:rPr>
          <w:rFonts w:eastAsia="Times New Roman" w:cs="Times New Roman"/>
          <w:lang w:val="en-GB" w:eastAsia="fr-FR"/>
        </w:rPr>
        <w:t xml:space="preserve">The conference provisionally recognized the </w:t>
      </w:r>
      <w:proofErr w:type="spellStart"/>
      <w:r w:rsidRPr="00E4699F">
        <w:rPr>
          <w:rFonts w:eastAsia="Times New Roman" w:cs="Times New Roman"/>
          <w:lang w:val="en-GB" w:eastAsia="fr-FR"/>
        </w:rPr>
        <w:t>BeiDou</w:t>
      </w:r>
      <w:proofErr w:type="spellEnd"/>
      <w:r w:rsidRPr="00E4699F">
        <w:rPr>
          <w:rFonts w:eastAsia="Times New Roman" w:cs="Times New Roman"/>
          <w:lang w:val="en-GB" w:eastAsia="fr-FR"/>
        </w:rPr>
        <w:t xml:space="preserve"> Satellite Messaging Service System for GMDSS use, subject to successful completion of coordination with the existing networks and elimination of interference.</w:t>
      </w:r>
      <w:r>
        <w:rPr>
          <w:rFonts w:eastAsia="Times New Roman" w:cs="Times New Roman"/>
          <w:lang w:val="en-GB" w:eastAsia="fr-FR"/>
        </w:rPr>
        <w:t xml:space="preserve"> </w:t>
      </w:r>
    </w:p>
    <w:p w:rsidR="00E4699F" w:rsidRDefault="00912DA6" w:rsidP="00E4699F">
      <w:pPr>
        <w:pStyle w:val="KeinLeerraum"/>
        <w:rPr>
          <w:rFonts w:eastAsia="Times New Roman" w:cs="Times New Roman"/>
          <w:lang w:val="en-GB" w:eastAsia="fr-FR"/>
        </w:rPr>
      </w:pPr>
      <w:r>
        <w:rPr>
          <w:rFonts w:eastAsia="Times New Roman" w:cs="Times New Roman"/>
          <w:lang w:val="en-GB" w:eastAsia="fr-FR"/>
        </w:rPr>
        <w:t xml:space="preserve">With </w:t>
      </w:r>
      <w:r w:rsidR="00E4699F" w:rsidRPr="00E4699F">
        <w:rPr>
          <w:rFonts w:eastAsia="Times New Roman" w:cs="Times New Roman"/>
          <w:lang w:val="en-GB" w:eastAsia="fr-FR"/>
        </w:rPr>
        <w:t xml:space="preserve">RESOLUTION COM4/5 (WRC-23) </w:t>
      </w:r>
      <w:r>
        <w:rPr>
          <w:rFonts w:eastAsia="Times New Roman" w:cs="Times New Roman"/>
          <w:lang w:val="en-GB" w:eastAsia="fr-FR"/>
        </w:rPr>
        <w:t>“</w:t>
      </w:r>
      <w:r w:rsidR="00E4699F" w:rsidRPr="00E4699F">
        <w:rPr>
          <w:rFonts w:eastAsia="Times New Roman" w:cs="Times New Roman"/>
          <w:lang w:val="en-GB" w:eastAsia="fr-FR"/>
        </w:rPr>
        <w:t>Provisional application of the Radio Regulations for the introduction of new geostationary satellite networks into the global mari</w:t>
      </w:r>
      <w:r>
        <w:rPr>
          <w:rFonts w:eastAsia="Times New Roman" w:cs="Times New Roman"/>
          <w:lang w:val="en-GB" w:eastAsia="fr-FR"/>
        </w:rPr>
        <w:t xml:space="preserve">time distress and safety system” </w:t>
      </w:r>
      <w:r w:rsidR="00E4699F" w:rsidRPr="00E4699F">
        <w:rPr>
          <w:rFonts w:eastAsia="Times New Roman" w:cs="Times New Roman"/>
          <w:lang w:val="en-GB" w:eastAsia="fr-FR"/>
        </w:rPr>
        <w:t xml:space="preserve">it was agreed that some frequencies of the </w:t>
      </w:r>
      <w:proofErr w:type="spellStart"/>
      <w:r w:rsidR="00E4699F" w:rsidRPr="00E4699F">
        <w:rPr>
          <w:rFonts w:eastAsia="Times New Roman" w:cs="Times New Roman"/>
          <w:lang w:val="en-GB" w:eastAsia="fr-FR"/>
        </w:rPr>
        <w:t>BeiDou</w:t>
      </w:r>
      <w:proofErr w:type="spellEnd"/>
      <w:r w:rsidR="00E4699F" w:rsidRPr="00E4699F">
        <w:rPr>
          <w:rFonts w:eastAsia="Times New Roman" w:cs="Times New Roman"/>
          <w:lang w:val="en-GB" w:eastAsia="fr-FR"/>
        </w:rPr>
        <w:t xml:space="preserve"> satellite will be treated as GMDSS, subject to frequency coordination w</w:t>
      </w:r>
      <w:r>
        <w:rPr>
          <w:rFonts w:eastAsia="Times New Roman" w:cs="Times New Roman"/>
          <w:lang w:val="en-GB" w:eastAsia="fr-FR"/>
        </w:rPr>
        <w:t xml:space="preserve">ith existing satellite systems. </w:t>
      </w:r>
      <w:r w:rsidR="00E4699F" w:rsidRPr="00E4699F">
        <w:rPr>
          <w:rFonts w:eastAsia="Times New Roman" w:cs="Times New Roman"/>
          <w:lang w:val="en-GB" w:eastAsia="fr-FR"/>
        </w:rPr>
        <w:t xml:space="preserve">The effective date is at the first world </w:t>
      </w:r>
      <w:proofErr w:type="spellStart"/>
      <w:r w:rsidR="00E4699F" w:rsidRPr="00E4699F">
        <w:rPr>
          <w:rFonts w:eastAsia="Times New Roman" w:cs="Times New Roman"/>
          <w:lang w:val="en-GB" w:eastAsia="fr-FR"/>
        </w:rPr>
        <w:t>radiocommunication</w:t>
      </w:r>
      <w:proofErr w:type="spellEnd"/>
      <w:r w:rsidR="00E4699F" w:rsidRPr="00E4699F">
        <w:rPr>
          <w:rFonts w:eastAsia="Times New Roman" w:cs="Times New Roman"/>
          <w:lang w:val="en-GB" w:eastAsia="fr-FR"/>
        </w:rPr>
        <w:t xml:space="preserve"> conference following the completion of coordination according to the provisions of RESOLUTION 99 (REV.WRC-23). </w:t>
      </w:r>
      <w:proofErr w:type="gramStart"/>
      <w:r w:rsidR="00E4699F" w:rsidRPr="00E4699F">
        <w:rPr>
          <w:rFonts w:eastAsia="Times New Roman" w:cs="Times New Roman"/>
          <w:lang w:val="en-GB" w:eastAsia="fr-FR"/>
        </w:rPr>
        <w:t>i.e</w:t>
      </w:r>
      <w:proofErr w:type="gramEnd"/>
      <w:r w:rsidR="00E4699F" w:rsidRPr="00E4699F">
        <w:rPr>
          <w:rFonts w:eastAsia="Times New Roman" w:cs="Times New Roman"/>
          <w:lang w:val="en-GB" w:eastAsia="fr-FR"/>
        </w:rPr>
        <w:t xml:space="preserve">. WRC-27 at the </w:t>
      </w:r>
      <w:r w:rsidRPr="00E4699F">
        <w:rPr>
          <w:rFonts w:eastAsia="Times New Roman" w:cs="Times New Roman"/>
          <w:lang w:val="en-GB" w:eastAsia="fr-FR"/>
        </w:rPr>
        <w:t>earliest</w:t>
      </w:r>
      <w:r w:rsidR="00E4699F" w:rsidRPr="00E4699F">
        <w:rPr>
          <w:rFonts w:eastAsia="Times New Roman" w:cs="Times New Roman"/>
          <w:lang w:val="en-GB" w:eastAsia="fr-FR"/>
        </w:rPr>
        <w:t>.</w:t>
      </w:r>
    </w:p>
    <w:p w:rsidR="00540437" w:rsidRDefault="00540437" w:rsidP="00E4699F">
      <w:pPr>
        <w:pStyle w:val="KeinLeerraum"/>
        <w:rPr>
          <w:rFonts w:eastAsia="Times New Roman" w:cs="Times New Roman"/>
          <w:lang w:val="en-GB" w:eastAsia="fr-FR"/>
        </w:rPr>
      </w:pPr>
    </w:p>
    <w:p w:rsidR="00540437"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4</w:t>
      </w:r>
      <w:r w:rsidR="00540437" w:rsidRPr="00540437">
        <w:rPr>
          <w:rFonts w:eastAsia="Times New Roman" w:cs="Arial"/>
          <w:b/>
          <w:color w:val="1F497D" w:themeColor="text2"/>
          <w:lang w:val="en-GB" w:eastAsia="fr-FR"/>
        </w:rPr>
        <w:tab/>
        <w:t xml:space="preserve">Outcome of WRC-23 RESOLUTION 655 (REV.WRC-23) Definition of time scale and dissemination of time signals via </w:t>
      </w:r>
      <w:proofErr w:type="spellStart"/>
      <w:r w:rsidR="00540437" w:rsidRPr="00540437">
        <w:rPr>
          <w:rFonts w:eastAsia="Times New Roman" w:cs="Arial"/>
          <w:b/>
          <w:color w:val="1F497D" w:themeColor="text2"/>
          <w:lang w:val="en-GB" w:eastAsia="fr-FR"/>
        </w:rPr>
        <w:t>radiocommunication</w:t>
      </w:r>
      <w:proofErr w:type="spellEnd"/>
      <w:r w:rsidR="00540437" w:rsidRPr="00540437">
        <w:rPr>
          <w:rFonts w:eastAsia="Times New Roman" w:cs="Arial"/>
          <w:b/>
          <w:color w:val="1F497D" w:themeColor="text2"/>
          <w:lang w:val="en-GB" w:eastAsia="fr-FR"/>
        </w:rPr>
        <w:t xml:space="preserve"> systems</w:t>
      </w:r>
    </w:p>
    <w:p w:rsidR="00C15D42" w:rsidRPr="00C15D42" w:rsidRDefault="00C15D42" w:rsidP="00C15D42">
      <w:pPr>
        <w:pStyle w:val="KeinLeerraum"/>
        <w:rPr>
          <w:rFonts w:eastAsia="Times New Roman" w:cs="Arial"/>
          <w:b/>
          <w:color w:val="1F497D" w:themeColor="text2"/>
          <w:sz w:val="12"/>
          <w:szCs w:val="12"/>
          <w:lang w:val="en-GB" w:eastAsia="fr-FR"/>
        </w:rPr>
      </w:pPr>
    </w:p>
    <w:p w:rsidR="00540437" w:rsidRPr="00E4699F" w:rsidRDefault="00540437" w:rsidP="00540437">
      <w:pPr>
        <w:pStyle w:val="KeinLeerraum"/>
        <w:rPr>
          <w:rFonts w:eastAsia="Times New Roman" w:cs="Times New Roman"/>
          <w:lang w:val="en-GB" w:eastAsia="fr-FR"/>
        </w:rPr>
      </w:pPr>
      <w:r w:rsidRPr="00540437">
        <w:rPr>
          <w:rFonts w:eastAsia="Times New Roman" w:cs="Times New Roman"/>
          <w:lang w:val="en-GB" w:eastAsia="fr-FR"/>
        </w:rPr>
        <w:t xml:space="preserve">WRC-23 concluded the endorsement of the decision by the International Bureau of Weights and Measures (BIPM) to adopt Coordinated Universal Time (UTC) as the de facto time standard by 2035, with the possibility to extend the deadline to 2040 in cases where existing equipment cannot be replaced earlier. RESOLUTION 655 (REV.WRC-23) Definition of time scale and dissemination of time signals via </w:t>
      </w:r>
      <w:proofErr w:type="spellStart"/>
      <w:r w:rsidRPr="00540437">
        <w:rPr>
          <w:rFonts w:eastAsia="Times New Roman" w:cs="Times New Roman"/>
          <w:lang w:val="en-GB" w:eastAsia="fr-FR"/>
        </w:rPr>
        <w:t>radiocommunication</w:t>
      </w:r>
      <w:proofErr w:type="spellEnd"/>
      <w:r w:rsidRPr="00540437">
        <w:rPr>
          <w:rFonts w:eastAsia="Times New Roman" w:cs="Times New Roman"/>
          <w:lang w:val="en-GB" w:eastAsia="fr-FR"/>
        </w:rPr>
        <w:t xml:space="preserve"> systems.</w:t>
      </w:r>
    </w:p>
    <w:p w:rsidR="00E4699F" w:rsidRDefault="00E4699F" w:rsidP="00F711DB">
      <w:pPr>
        <w:pStyle w:val="KeinLeerraum"/>
        <w:rPr>
          <w:rFonts w:eastAsia="Times New Roman" w:cs="Times New Roman"/>
          <w:lang w:val="en-GB" w:eastAsia="fr-FR"/>
        </w:rPr>
      </w:pPr>
    </w:p>
    <w:p w:rsidR="00912DA6"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5</w:t>
      </w:r>
      <w:r w:rsidR="00912DA6" w:rsidRPr="002D6CA1">
        <w:rPr>
          <w:rFonts w:eastAsia="Times New Roman" w:cs="Arial"/>
          <w:b/>
          <w:color w:val="1F497D" w:themeColor="text2"/>
          <w:lang w:val="en-GB" w:eastAsia="fr-FR"/>
        </w:rPr>
        <w:t>.</w:t>
      </w:r>
      <w:r w:rsidR="00912DA6" w:rsidRPr="002D6CA1">
        <w:rPr>
          <w:rFonts w:eastAsia="Times New Roman" w:cs="Arial"/>
          <w:b/>
          <w:color w:val="1F497D" w:themeColor="text2"/>
          <w:lang w:val="en-GB" w:eastAsia="fr-FR"/>
        </w:rPr>
        <w:tab/>
        <w:t xml:space="preserve">Outcome of WRC-23 regarding agenda item Agenda </w:t>
      </w:r>
      <w:r w:rsidR="002D6CA1" w:rsidRPr="002D6CA1">
        <w:rPr>
          <w:rFonts w:eastAsia="Times New Roman" w:cs="Arial"/>
          <w:b/>
          <w:color w:val="1F497D" w:themeColor="text2"/>
          <w:lang w:val="en-GB" w:eastAsia="fr-FR"/>
        </w:rPr>
        <w:t xml:space="preserve">10: Agenda </w:t>
      </w:r>
      <w:r w:rsidR="00912DA6" w:rsidRPr="002D6CA1">
        <w:rPr>
          <w:rFonts w:eastAsia="Times New Roman" w:cs="Arial"/>
          <w:b/>
          <w:color w:val="1F497D" w:themeColor="text2"/>
          <w:lang w:val="en-GB" w:eastAsia="fr-FR"/>
        </w:rPr>
        <w:t xml:space="preserve">for the next world </w:t>
      </w:r>
      <w:proofErr w:type="spellStart"/>
      <w:r w:rsidR="00912DA6" w:rsidRPr="002D6CA1">
        <w:rPr>
          <w:rFonts w:eastAsia="Times New Roman" w:cs="Arial"/>
          <w:b/>
          <w:color w:val="1F497D" w:themeColor="text2"/>
          <w:lang w:val="en-GB" w:eastAsia="fr-FR"/>
        </w:rPr>
        <w:t>radiocommunication</w:t>
      </w:r>
      <w:proofErr w:type="spellEnd"/>
      <w:r w:rsidR="00912DA6" w:rsidRPr="002D6CA1">
        <w:rPr>
          <w:rFonts w:eastAsia="Times New Roman" w:cs="Arial"/>
          <w:b/>
          <w:color w:val="1F497D" w:themeColor="text2"/>
          <w:lang w:val="en-GB" w:eastAsia="fr-FR"/>
        </w:rPr>
        <w:t xml:space="preserve"> conference (WRC-27), and items for the preliminary agenda of future conferences</w:t>
      </w:r>
    </w:p>
    <w:p w:rsidR="00C15D42" w:rsidRPr="00C15D42" w:rsidRDefault="00C15D42" w:rsidP="00C15D42">
      <w:pPr>
        <w:pStyle w:val="KeinLeerraum"/>
        <w:rPr>
          <w:rFonts w:eastAsia="Times New Roman" w:cs="Arial"/>
          <w:b/>
          <w:color w:val="1F497D" w:themeColor="text2"/>
          <w:sz w:val="12"/>
          <w:szCs w:val="12"/>
          <w:lang w:val="en-GB" w:eastAsia="fr-FR"/>
        </w:rPr>
      </w:pPr>
    </w:p>
    <w:p w:rsidR="00912DA6" w:rsidRPr="00357D0B" w:rsidRDefault="00336B4F" w:rsidP="00912DA6">
      <w:pPr>
        <w:pStyle w:val="KeinLeerraum"/>
        <w:rPr>
          <w:rFonts w:eastAsia="Times New Roman" w:cs="Arial"/>
          <w:b/>
          <w:color w:val="1F497D" w:themeColor="text2"/>
          <w:lang w:val="en-GB" w:eastAsia="fr-FR"/>
        </w:rPr>
      </w:pPr>
      <w:r>
        <w:rPr>
          <w:rFonts w:eastAsia="Times New Roman" w:cs="Arial"/>
          <w:b/>
          <w:color w:val="1F497D" w:themeColor="text2"/>
          <w:lang w:val="en-GB" w:eastAsia="fr-FR"/>
        </w:rPr>
        <w:t>5</w:t>
      </w:r>
      <w:r w:rsidR="00DA13A7">
        <w:rPr>
          <w:rFonts w:eastAsia="Times New Roman" w:cs="Arial"/>
          <w:b/>
          <w:color w:val="1F497D" w:themeColor="text2"/>
          <w:lang w:val="en-GB" w:eastAsia="fr-FR"/>
        </w:rPr>
        <w:t>.1</w:t>
      </w:r>
      <w:r w:rsidR="00DA13A7">
        <w:rPr>
          <w:rFonts w:eastAsia="Times New Roman" w:cs="Arial"/>
          <w:b/>
          <w:color w:val="1F497D" w:themeColor="text2"/>
          <w:lang w:val="en-GB" w:eastAsia="fr-FR"/>
        </w:rPr>
        <w:tab/>
      </w:r>
      <w:r w:rsidR="00912DA6" w:rsidRPr="00357D0B">
        <w:rPr>
          <w:rFonts w:eastAsia="Times New Roman" w:cs="Arial"/>
          <w:b/>
          <w:color w:val="1F497D" w:themeColor="text2"/>
          <w:lang w:val="en-GB" w:eastAsia="fr-FR"/>
        </w:rPr>
        <w:t>WRC-23 a</w:t>
      </w:r>
      <w:r w:rsidR="00534BAF">
        <w:rPr>
          <w:rFonts w:eastAsia="Times New Roman" w:cs="Arial"/>
          <w:b/>
          <w:color w:val="1F497D" w:themeColor="text2"/>
          <w:lang w:val="en-GB" w:eastAsia="fr-FR"/>
        </w:rPr>
        <w:t xml:space="preserve">genda item </w:t>
      </w:r>
      <w:r w:rsidR="00912DA6" w:rsidRPr="00357D0B">
        <w:rPr>
          <w:rFonts w:eastAsia="Times New Roman" w:cs="Arial"/>
          <w:b/>
          <w:color w:val="1F497D" w:themeColor="text2"/>
          <w:lang w:val="en-GB" w:eastAsia="fr-FR"/>
        </w:rPr>
        <w:t>10 "Improving the utilization of the VHF maritime mobile band"</w:t>
      </w:r>
    </w:p>
    <w:p w:rsidR="00357D0B" w:rsidRDefault="00912DA6" w:rsidP="00912DA6">
      <w:pPr>
        <w:pStyle w:val="KeinLeerraum"/>
        <w:rPr>
          <w:rFonts w:eastAsia="Times New Roman" w:cs="Times New Roman"/>
          <w:lang w:val="en-GB" w:eastAsia="fr-FR"/>
        </w:rPr>
      </w:pPr>
      <w:r w:rsidRPr="00912DA6">
        <w:rPr>
          <w:rFonts w:eastAsia="Times New Roman" w:cs="Times New Roman"/>
          <w:lang w:val="en-GB" w:eastAsia="fr-FR"/>
        </w:rPr>
        <w:t>The proposed WRC-27 a</w:t>
      </w:r>
      <w:r w:rsidR="00357D0B">
        <w:rPr>
          <w:rFonts w:eastAsia="Times New Roman" w:cs="Times New Roman"/>
          <w:lang w:val="en-GB" w:eastAsia="fr-FR"/>
        </w:rPr>
        <w:t>genda item</w:t>
      </w:r>
      <w:r w:rsidRPr="00912DA6">
        <w:rPr>
          <w:rFonts w:eastAsia="Times New Roman" w:cs="Times New Roman"/>
          <w:lang w:val="en-GB" w:eastAsia="fr-FR"/>
        </w:rPr>
        <w:t xml:space="preserve"> </w:t>
      </w:r>
      <w:r w:rsidR="00534BAF">
        <w:rPr>
          <w:rFonts w:eastAsia="Times New Roman" w:cs="Times New Roman"/>
          <w:lang w:val="en-GB" w:eastAsia="fr-FR"/>
        </w:rPr>
        <w:t>to consider i</w:t>
      </w:r>
      <w:r w:rsidRPr="00912DA6">
        <w:rPr>
          <w:rFonts w:eastAsia="Times New Roman" w:cs="Times New Roman"/>
          <w:lang w:val="en-GB" w:eastAsia="fr-FR"/>
        </w:rPr>
        <w:t>mproving the utilization of the VHF maritime mobile band" has been revered to proposed a</w:t>
      </w:r>
      <w:r w:rsidR="00357D0B">
        <w:rPr>
          <w:rFonts w:eastAsia="Times New Roman" w:cs="Times New Roman"/>
          <w:lang w:val="en-GB" w:eastAsia="fr-FR"/>
        </w:rPr>
        <w:t>genda item</w:t>
      </w:r>
      <w:r w:rsidRPr="00912DA6">
        <w:rPr>
          <w:rFonts w:eastAsia="Times New Roman" w:cs="Times New Roman"/>
          <w:lang w:val="en-GB" w:eastAsia="fr-FR"/>
        </w:rPr>
        <w:t xml:space="preserve"> for WRC-</w:t>
      </w:r>
      <w:r w:rsidR="00357D0B">
        <w:rPr>
          <w:rFonts w:eastAsia="Times New Roman" w:cs="Times New Roman"/>
          <w:lang w:val="en-GB" w:eastAsia="fr-FR"/>
        </w:rPr>
        <w:t xml:space="preserve">31 RESOLUTION 363 (REV.WRC-23). This proposed </w:t>
      </w:r>
      <w:r w:rsidR="00357D0B" w:rsidRPr="00357D0B">
        <w:rPr>
          <w:rFonts w:eastAsia="Times New Roman" w:cs="Times New Roman"/>
          <w:lang w:val="en-GB" w:eastAsia="fr-FR"/>
        </w:rPr>
        <w:t xml:space="preserve">agenda items </w:t>
      </w:r>
      <w:r w:rsidR="00357D0B">
        <w:rPr>
          <w:rFonts w:eastAsia="Times New Roman" w:cs="Times New Roman"/>
          <w:lang w:val="en-GB" w:eastAsia="fr-FR"/>
        </w:rPr>
        <w:t>includes the</w:t>
      </w:r>
      <w:r w:rsidR="00357D0B" w:rsidRPr="00357D0B">
        <w:rPr>
          <w:rFonts w:eastAsia="Times New Roman" w:cs="Times New Roman"/>
          <w:lang w:val="en-GB" w:eastAsia="fr-FR"/>
        </w:rPr>
        <w:t xml:space="preserve"> digitalisation of VHF voice communication and VDES R-Mode.</w:t>
      </w:r>
    </w:p>
    <w:p w:rsidR="00357D0B" w:rsidRDefault="00357D0B" w:rsidP="00912DA6">
      <w:pPr>
        <w:pStyle w:val="KeinLeerraum"/>
        <w:rPr>
          <w:rFonts w:eastAsia="Times New Roman" w:cs="Times New Roman"/>
          <w:lang w:val="en-GB" w:eastAsia="fr-FR"/>
        </w:rPr>
      </w:pPr>
      <w:r>
        <w:rPr>
          <w:rFonts w:eastAsia="Times New Roman" w:cs="Times New Roman"/>
          <w:lang w:val="en-GB" w:eastAsia="fr-FR"/>
        </w:rPr>
        <w:t>However, t</w:t>
      </w:r>
      <w:r w:rsidRPr="00357D0B">
        <w:rPr>
          <w:rFonts w:eastAsia="Times New Roman" w:cs="Times New Roman"/>
          <w:lang w:val="en-GB" w:eastAsia="fr-FR"/>
        </w:rPr>
        <w:t>he two new preliminary draft questions on VDES R-Mode and on Digital VHF voice will continue to be considered in the next WP 5B</w:t>
      </w:r>
      <w:r>
        <w:rPr>
          <w:rFonts w:eastAsia="Times New Roman" w:cs="Times New Roman"/>
          <w:lang w:val="en-GB" w:eastAsia="fr-FR"/>
        </w:rPr>
        <w:t>.</w:t>
      </w:r>
    </w:p>
    <w:p w:rsidR="00BE4CCD" w:rsidRPr="00BE4CCD" w:rsidRDefault="00BE4CCD" w:rsidP="007359D0">
      <w:pPr>
        <w:pStyle w:val="KeinLeerraum"/>
        <w:rPr>
          <w:rFonts w:eastAsia="Times New Roman" w:cs="Times New Roman"/>
          <w:lang w:val="en-GB" w:eastAsia="fr-FR"/>
        </w:rPr>
      </w:pPr>
      <w:r w:rsidRPr="00BE4CCD">
        <w:rPr>
          <w:rFonts w:eastAsia="Times New Roman" w:cs="Times New Roman"/>
          <w:lang w:val="en-GB" w:eastAsia="fr-FR"/>
        </w:rPr>
        <w:t>WRC-31 is invited</w:t>
      </w:r>
      <w:r>
        <w:rPr>
          <w:rFonts w:eastAsia="Times New Roman" w:cs="Times New Roman"/>
          <w:lang w:val="en-GB" w:eastAsia="fr-FR"/>
        </w:rPr>
        <w:t>:</w:t>
      </w:r>
    </w:p>
    <w:p w:rsidR="00BE4CCD" w:rsidRPr="00BE4CCD" w:rsidRDefault="00BE4CCD" w:rsidP="00BE4CCD">
      <w:pPr>
        <w:pStyle w:val="KeinLeerraum"/>
        <w:rPr>
          <w:rFonts w:eastAsia="Times New Roman" w:cs="Times New Roman"/>
          <w:lang w:val="en-GB" w:eastAsia="fr-FR"/>
        </w:rPr>
      </w:pPr>
      <w:r w:rsidRPr="00BE4CCD">
        <w:rPr>
          <w:rFonts w:eastAsia="Times New Roman" w:cs="Times New Roman"/>
          <w:lang w:val="en-GB" w:eastAsia="fr-FR"/>
        </w:rPr>
        <w:t>-</w:t>
      </w:r>
      <w:r>
        <w:rPr>
          <w:rFonts w:eastAsia="Times New Roman" w:cs="Times New Roman"/>
          <w:lang w:val="en-GB" w:eastAsia="fr-FR"/>
        </w:rPr>
        <w:t xml:space="preserve"> 1 </w:t>
      </w:r>
      <w:r w:rsidRPr="00BE4CCD">
        <w:rPr>
          <w:rFonts w:eastAsia="Times New Roman" w:cs="Times New Roman"/>
          <w:lang w:val="en-GB" w:eastAsia="fr-FR"/>
        </w:rPr>
        <w:t xml:space="preserve">to consider, based on the results of studies, and within the Radio Regulations, excluding </w:t>
      </w:r>
      <w:r>
        <w:rPr>
          <w:rFonts w:eastAsia="Times New Roman" w:cs="Times New Roman"/>
          <w:lang w:val="en-GB" w:eastAsia="fr-FR"/>
        </w:rPr>
        <w:br/>
        <w:t xml:space="preserve">  </w:t>
      </w:r>
      <w:r w:rsidRPr="00BE4CCD">
        <w:rPr>
          <w:rFonts w:eastAsia="Times New Roman" w:cs="Times New Roman"/>
          <w:lang w:val="en-GB" w:eastAsia="fr-FR"/>
        </w:rPr>
        <w:t xml:space="preserve">new allocations under Article 5, possible regulatory changes to advance digital voice and data </w:t>
      </w:r>
      <w:r>
        <w:rPr>
          <w:rFonts w:eastAsia="Times New Roman" w:cs="Times New Roman"/>
          <w:lang w:val="en-GB" w:eastAsia="fr-FR"/>
        </w:rPr>
        <w:br/>
        <w:t xml:space="preserve">  </w:t>
      </w:r>
      <w:r w:rsidRPr="00BE4CCD">
        <w:rPr>
          <w:rFonts w:eastAsia="Times New Roman" w:cs="Times New Roman"/>
          <w:lang w:val="en-GB" w:eastAsia="fr-FR"/>
        </w:rPr>
        <w:t>technologies in the MMS within the VHF maritime mobile band;</w:t>
      </w:r>
    </w:p>
    <w:p w:rsidR="00BE4CCD" w:rsidRDefault="00BE4CCD" w:rsidP="00BE4CCD">
      <w:pPr>
        <w:pStyle w:val="KeinLeerraum"/>
        <w:rPr>
          <w:rFonts w:eastAsia="Times New Roman" w:cs="Times New Roman"/>
          <w:highlight w:val="yellow"/>
          <w:lang w:val="en-GB" w:eastAsia="fr-FR"/>
        </w:rPr>
      </w:pPr>
      <w:r>
        <w:rPr>
          <w:rFonts w:eastAsia="Times New Roman" w:cs="Times New Roman"/>
          <w:lang w:val="en-GB" w:eastAsia="fr-FR"/>
        </w:rPr>
        <w:t xml:space="preserve">- </w:t>
      </w:r>
      <w:r w:rsidRPr="00BE4CCD">
        <w:rPr>
          <w:rFonts w:eastAsia="Times New Roman" w:cs="Times New Roman"/>
          <w:lang w:val="en-GB" w:eastAsia="fr-FR"/>
        </w:rPr>
        <w:t>2 to consider, based on the results of studies, possible revisions to the Radio Regulations,</w:t>
      </w:r>
      <w:r>
        <w:rPr>
          <w:rFonts w:eastAsia="Times New Roman" w:cs="Times New Roman"/>
          <w:lang w:val="en-GB" w:eastAsia="fr-FR"/>
        </w:rPr>
        <w:br/>
        <w:t xml:space="preserve">  </w:t>
      </w:r>
      <w:r w:rsidRPr="00BE4CCD">
        <w:rPr>
          <w:rFonts w:eastAsia="Times New Roman" w:cs="Times New Roman"/>
          <w:lang w:val="en-GB" w:eastAsia="fr-FR"/>
        </w:rPr>
        <w:t xml:space="preserve">including new allocations under Article 5, limited to frequencies identified in Appendix 18 for </w:t>
      </w:r>
      <w:r>
        <w:rPr>
          <w:rFonts w:eastAsia="Times New Roman" w:cs="Times New Roman"/>
          <w:lang w:val="en-GB" w:eastAsia="fr-FR"/>
        </w:rPr>
        <w:br/>
        <w:t xml:space="preserve">  </w:t>
      </w:r>
      <w:r w:rsidRPr="00BE4CCD">
        <w:rPr>
          <w:rFonts w:eastAsia="Times New Roman" w:cs="Times New Roman"/>
          <w:lang w:val="en-GB" w:eastAsia="fr-FR"/>
        </w:rPr>
        <w:t xml:space="preserve">VDES, for implementation of R-Mode as a new maritime </w:t>
      </w:r>
      <w:proofErr w:type="spellStart"/>
      <w:r w:rsidRPr="00BE4CCD">
        <w:rPr>
          <w:rFonts w:eastAsia="Times New Roman" w:cs="Times New Roman"/>
          <w:lang w:val="en-GB" w:eastAsia="fr-FR"/>
        </w:rPr>
        <w:t>radionavigation</w:t>
      </w:r>
      <w:proofErr w:type="spellEnd"/>
      <w:r w:rsidRPr="00BE4CCD">
        <w:rPr>
          <w:rFonts w:eastAsia="Times New Roman" w:cs="Times New Roman"/>
          <w:lang w:val="en-GB" w:eastAsia="fr-FR"/>
        </w:rPr>
        <w:t xml:space="preserve"> service,</w:t>
      </w:r>
    </w:p>
    <w:p w:rsidR="00BE4CCD" w:rsidRDefault="00BE4CCD" w:rsidP="007359D0">
      <w:pPr>
        <w:pStyle w:val="KeinLeerraum"/>
        <w:rPr>
          <w:rFonts w:eastAsia="Times New Roman" w:cs="Times New Roman"/>
          <w:highlight w:val="yellow"/>
          <w:lang w:val="en-GB" w:eastAsia="fr-FR"/>
        </w:rPr>
      </w:pPr>
    </w:p>
    <w:p w:rsidR="00912DA6" w:rsidRPr="00357D0B" w:rsidRDefault="00336B4F" w:rsidP="00912DA6">
      <w:pPr>
        <w:pStyle w:val="KeinLeerraum"/>
        <w:rPr>
          <w:rFonts w:eastAsia="Times New Roman" w:cs="Arial"/>
          <w:b/>
          <w:color w:val="1F497D" w:themeColor="text2"/>
          <w:lang w:val="en-GB" w:eastAsia="fr-FR"/>
        </w:rPr>
      </w:pPr>
      <w:r>
        <w:rPr>
          <w:rFonts w:eastAsia="Times New Roman" w:cs="Arial"/>
          <w:b/>
          <w:color w:val="1F497D" w:themeColor="text2"/>
          <w:lang w:val="en-GB" w:eastAsia="fr-FR"/>
        </w:rPr>
        <w:t>5</w:t>
      </w:r>
      <w:r w:rsidR="00DA13A7">
        <w:rPr>
          <w:rFonts w:eastAsia="Times New Roman" w:cs="Arial"/>
          <w:b/>
          <w:color w:val="1F497D" w:themeColor="text2"/>
          <w:lang w:val="en-GB" w:eastAsia="fr-FR"/>
        </w:rPr>
        <w:t>.2</w:t>
      </w:r>
      <w:r w:rsidR="00DA13A7">
        <w:rPr>
          <w:rFonts w:eastAsia="Times New Roman" w:cs="Arial"/>
          <w:b/>
          <w:color w:val="1F497D" w:themeColor="text2"/>
          <w:lang w:val="en-GB" w:eastAsia="fr-FR"/>
        </w:rPr>
        <w:tab/>
      </w:r>
      <w:r w:rsidR="00912DA6" w:rsidRPr="00357D0B">
        <w:rPr>
          <w:rFonts w:eastAsia="Times New Roman" w:cs="Arial"/>
          <w:b/>
          <w:color w:val="1F497D" w:themeColor="text2"/>
          <w:lang w:val="en-GB" w:eastAsia="fr-FR"/>
        </w:rPr>
        <w:t xml:space="preserve">WRC-23 </w:t>
      </w:r>
      <w:r w:rsidR="00357D0B" w:rsidRPr="00357D0B">
        <w:rPr>
          <w:rFonts w:eastAsia="Times New Roman" w:cs="Arial"/>
          <w:b/>
          <w:color w:val="1F497D" w:themeColor="text2"/>
          <w:lang w:val="en-GB" w:eastAsia="fr-FR"/>
        </w:rPr>
        <w:t xml:space="preserve">agenda item </w:t>
      </w:r>
      <w:r w:rsidR="00912DA6" w:rsidRPr="00357D0B">
        <w:rPr>
          <w:rFonts w:eastAsia="Times New Roman" w:cs="Arial"/>
          <w:b/>
          <w:color w:val="1F497D" w:themeColor="text2"/>
          <w:lang w:val="en-GB" w:eastAsia="fr-FR"/>
        </w:rPr>
        <w:t xml:space="preserve">10 "Improving the utilization and channelization of maritime </w:t>
      </w:r>
      <w:proofErr w:type="spellStart"/>
      <w:r w:rsidR="00912DA6" w:rsidRPr="00357D0B">
        <w:rPr>
          <w:rFonts w:eastAsia="Times New Roman" w:cs="Arial"/>
          <w:b/>
          <w:color w:val="1F497D" w:themeColor="text2"/>
          <w:lang w:val="en-GB" w:eastAsia="fr-FR"/>
        </w:rPr>
        <w:t>radiocom</w:t>
      </w:r>
      <w:r w:rsidR="00357D0B" w:rsidRPr="00357D0B">
        <w:rPr>
          <w:rFonts w:eastAsia="Times New Roman" w:cs="Arial"/>
          <w:b/>
          <w:color w:val="1F497D" w:themeColor="text2"/>
          <w:lang w:val="en-GB" w:eastAsia="fr-FR"/>
        </w:rPr>
        <w:t>-</w:t>
      </w:r>
      <w:r w:rsidR="00912DA6" w:rsidRPr="00357D0B">
        <w:rPr>
          <w:rFonts w:eastAsia="Times New Roman" w:cs="Arial"/>
          <w:b/>
          <w:color w:val="1F497D" w:themeColor="text2"/>
          <w:lang w:val="en-GB" w:eastAsia="fr-FR"/>
        </w:rPr>
        <w:t>munication</w:t>
      </w:r>
      <w:proofErr w:type="spellEnd"/>
      <w:r w:rsidR="00912DA6" w:rsidRPr="00357D0B">
        <w:rPr>
          <w:rFonts w:eastAsia="Times New Roman" w:cs="Arial"/>
          <w:b/>
          <w:color w:val="1F497D" w:themeColor="text2"/>
          <w:lang w:val="en-GB" w:eastAsia="fr-FR"/>
        </w:rPr>
        <w:t xml:space="preserve"> in the MF and HF bands, including potential revisions to Article 52 and Appendix 17"</w:t>
      </w:r>
    </w:p>
    <w:p w:rsidR="00912DA6" w:rsidRPr="00912DA6" w:rsidRDefault="00912DA6" w:rsidP="00912DA6">
      <w:pPr>
        <w:pStyle w:val="KeinLeerraum"/>
        <w:rPr>
          <w:rFonts w:eastAsia="Times New Roman" w:cs="Times New Roman"/>
          <w:lang w:val="en-GB" w:eastAsia="fr-FR"/>
        </w:rPr>
      </w:pPr>
      <w:r w:rsidRPr="00912DA6">
        <w:rPr>
          <w:rFonts w:eastAsia="Times New Roman" w:cs="Times New Roman"/>
          <w:lang w:val="en-GB" w:eastAsia="fr-FR"/>
        </w:rPr>
        <w:t>The proposed WRC-27 a</w:t>
      </w:r>
      <w:r w:rsidR="00357D0B">
        <w:rPr>
          <w:rFonts w:eastAsia="Times New Roman" w:cs="Times New Roman"/>
          <w:lang w:val="en-GB" w:eastAsia="fr-FR"/>
        </w:rPr>
        <w:t xml:space="preserve">genda item </w:t>
      </w:r>
      <w:r w:rsidR="00534BAF">
        <w:rPr>
          <w:rFonts w:eastAsia="Times New Roman" w:cs="Times New Roman"/>
          <w:lang w:val="en-GB" w:eastAsia="fr-FR"/>
        </w:rPr>
        <w:t>to consider i</w:t>
      </w:r>
      <w:r w:rsidRPr="00912DA6">
        <w:rPr>
          <w:rFonts w:eastAsia="Times New Roman" w:cs="Times New Roman"/>
          <w:lang w:val="en-GB" w:eastAsia="fr-FR"/>
        </w:rPr>
        <w:t xml:space="preserve">mproving the utilization and channelization of maritime </w:t>
      </w:r>
      <w:proofErr w:type="spellStart"/>
      <w:r w:rsidRPr="00912DA6">
        <w:rPr>
          <w:rFonts w:eastAsia="Times New Roman" w:cs="Times New Roman"/>
          <w:lang w:val="en-GB" w:eastAsia="fr-FR"/>
        </w:rPr>
        <w:t>radiocommunication</w:t>
      </w:r>
      <w:proofErr w:type="spellEnd"/>
      <w:r w:rsidRPr="00912DA6">
        <w:rPr>
          <w:rFonts w:eastAsia="Times New Roman" w:cs="Times New Roman"/>
          <w:lang w:val="en-GB" w:eastAsia="fr-FR"/>
        </w:rPr>
        <w:t xml:space="preserve"> in the MF and HF bands, including potential revisions to Article 52 and Appendix 17" has been revered to proposed a</w:t>
      </w:r>
      <w:r w:rsidR="00357D0B">
        <w:rPr>
          <w:rFonts w:eastAsia="Times New Roman" w:cs="Times New Roman"/>
          <w:lang w:val="en-GB" w:eastAsia="fr-FR"/>
        </w:rPr>
        <w:t xml:space="preserve">genda item </w:t>
      </w:r>
      <w:r w:rsidRPr="00912DA6">
        <w:rPr>
          <w:rFonts w:eastAsia="Times New Roman" w:cs="Times New Roman"/>
          <w:lang w:val="en-GB" w:eastAsia="fr-FR"/>
        </w:rPr>
        <w:t xml:space="preserve">for WRC-31 " RESOLUTION COM6/18 (WRC-23)  </w:t>
      </w:r>
      <w:r w:rsidR="00357D0B">
        <w:rPr>
          <w:rFonts w:eastAsia="Times New Roman" w:cs="Times New Roman"/>
          <w:lang w:val="en-GB" w:eastAsia="fr-FR"/>
        </w:rPr>
        <w:t>(t</w:t>
      </w:r>
      <w:r w:rsidRPr="00912DA6">
        <w:rPr>
          <w:rFonts w:eastAsia="Times New Roman" w:cs="Times New Roman"/>
          <w:lang w:val="en-GB" w:eastAsia="fr-FR"/>
        </w:rPr>
        <w:t>his is a still temporary number</w:t>
      </w:r>
      <w:r w:rsidR="00357D0B">
        <w:rPr>
          <w:rFonts w:eastAsia="Times New Roman" w:cs="Times New Roman"/>
          <w:lang w:val="en-GB" w:eastAsia="fr-FR"/>
        </w:rPr>
        <w:t>).</w:t>
      </w:r>
    </w:p>
    <w:p w:rsidR="00912DA6" w:rsidRDefault="00BE4CCD" w:rsidP="00912DA6">
      <w:pPr>
        <w:pStyle w:val="KeinLeerraum"/>
        <w:rPr>
          <w:rFonts w:eastAsia="Times New Roman" w:cs="Times New Roman"/>
          <w:lang w:val="en-GB" w:eastAsia="fr-FR"/>
        </w:rPr>
      </w:pPr>
      <w:r w:rsidRPr="00BE4CCD">
        <w:rPr>
          <w:rFonts w:eastAsia="Times New Roman" w:cs="Times New Roman"/>
          <w:lang w:val="en-GB" w:eastAsia="fr-FR"/>
        </w:rPr>
        <w:lastRenderedPageBreak/>
        <w:t>WRC-31 is invited</w:t>
      </w:r>
      <w:r>
        <w:rPr>
          <w:rFonts w:eastAsia="Times New Roman" w:cs="Times New Roman"/>
          <w:lang w:val="en-GB" w:eastAsia="fr-FR"/>
        </w:rPr>
        <w:t>:</w:t>
      </w:r>
    </w:p>
    <w:p w:rsidR="00BE4CCD" w:rsidRDefault="00BE4CCD" w:rsidP="00BE4CCD">
      <w:pPr>
        <w:pStyle w:val="KeinLeerraum"/>
        <w:rPr>
          <w:rFonts w:eastAsia="Times New Roman" w:cs="Times New Roman"/>
          <w:lang w:val="en-GB" w:eastAsia="fr-FR"/>
        </w:rPr>
      </w:pPr>
      <w:r>
        <w:rPr>
          <w:rFonts w:eastAsia="Times New Roman" w:cs="Times New Roman"/>
          <w:lang w:val="en-GB" w:eastAsia="fr-FR"/>
        </w:rPr>
        <w:t xml:space="preserve">- </w:t>
      </w:r>
      <w:r w:rsidRPr="00BE4CCD">
        <w:rPr>
          <w:rFonts w:eastAsia="Times New Roman" w:cs="Times New Roman"/>
          <w:lang w:val="en-GB" w:eastAsia="fr-FR"/>
        </w:rPr>
        <w:t>to consider, based on the results of studies, possible revisions to the Article 52 and Appendix 17</w:t>
      </w:r>
      <w:r>
        <w:rPr>
          <w:rFonts w:eastAsia="Times New Roman" w:cs="Times New Roman"/>
          <w:lang w:val="en-GB" w:eastAsia="fr-FR"/>
        </w:rPr>
        <w:br/>
        <w:t xml:space="preserve">  </w:t>
      </w:r>
      <w:r w:rsidRPr="00BE4CCD">
        <w:rPr>
          <w:rFonts w:eastAsia="Times New Roman" w:cs="Times New Roman"/>
          <w:lang w:val="en-GB" w:eastAsia="fr-FR"/>
        </w:rPr>
        <w:t>channel plans in the maritime mobile MF and HF bands to improve use and efficie</w:t>
      </w:r>
      <w:r w:rsidR="00137821">
        <w:rPr>
          <w:rFonts w:eastAsia="Times New Roman" w:cs="Times New Roman"/>
          <w:lang w:val="en-GB" w:eastAsia="fr-FR"/>
        </w:rPr>
        <w:t>ncy.</w:t>
      </w:r>
    </w:p>
    <w:p w:rsidR="00BE4CCD" w:rsidRDefault="00BE4CCD" w:rsidP="00912DA6">
      <w:pPr>
        <w:pStyle w:val="KeinLeerraum"/>
        <w:rPr>
          <w:rFonts w:eastAsia="Times New Roman" w:cs="Times New Roman"/>
          <w:lang w:val="en-GB" w:eastAsia="fr-FR"/>
        </w:rPr>
      </w:pPr>
    </w:p>
    <w:p w:rsidR="00F554BD"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6</w:t>
      </w:r>
      <w:r w:rsidR="00F554BD" w:rsidRPr="00F554BD">
        <w:rPr>
          <w:rFonts w:eastAsia="Times New Roman" w:cs="Arial"/>
          <w:b/>
          <w:color w:val="1F497D" w:themeColor="text2"/>
          <w:lang w:val="en-GB" w:eastAsia="fr-FR"/>
        </w:rPr>
        <w:t>.</w:t>
      </w:r>
      <w:r w:rsidR="00F554BD" w:rsidRPr="00F554BD">
        <w:rPr>
          <w:rFonts w:eastAsia="Times New Roman" w:cs="Arial"/>
          <w:b/>
          <w:color w:val="1F497D" w:themeColor="text2"/>
          <w:lang w:val="en-GB" w:eastAsia="fr-FR"/>
        </w:rPr>
        <w:tab/>
        <w:t xml:space="preserve">New agenda items for the World </w:t>
      </w:r>
      <w:proofErr w:type="spellStart"/>
      <w:r w:rsidR="00F554BD" w:rsidRPr="00F554BD">
        <w:rPr>
          <w:rFonts w:eastAsia="Times New Roman" w:cs="Arial"/>
          <w:b/>
          <w:color w:val="1F497D" w:themeColor="text2"/>
          <w:lang w:val="en-GB" w:eastAsia="fr-FR"/>
        </w:rPr>
        <w:t>Ra</w:t>
      </w:r>
      <w:r w:rsidR="00F554BD">
        <w:rPr>
          <w:rFonts w:eastAsia="Times New Roman" w:cs="Arial"/>
          <w:b/>
          <w:color w:val="1F497D" w:themeColor="text2"/>
          <w:lang w:val="en-GB" w:eastAsia="fr-FR"/>
        </w:rPr>
        <w:t>diocommunication</w:t>
      </w:r>
      <w:proofErr w:type="spellEnd"/>
      <w:r w:rsidR="00F554BD">
        <w:rPr>
          <w:rFonts w:eastAsia="Times New Roman" w:cs="Arial"/>
          <w:b/>
          <w:color w:val="1F497D" w:themeColor="text2"/>
          <w:lang w:val="en-GB" w:eastAsia="fr-FR"/>
        </w:rPr>
        <w:t xml:space="preserve"> Conference 2027 (WRC-27</w:t>
      </w:r>
      <w:r w:rsidR="00F554BD" w:rsidRPr="00F554BD">
        <w:rPr>
          <w:rFonts w:eastAsia="Times New Roman" w:cs="Arial"/>
          <w:b/>
          <w:color w:val="1F497D" w:themeColor="text2"/>
          <w:lang w:val="en-GB" w:eastAsia="fr-FR"/>
        </w:rPr>
        <w:t>)</w:t>
      </w:r>
    </w:p>
    <w:p w:rsidR="00C15D42" w:rsidRPr="00C15D42" w:rsidRDefault="00C15D42" w:rsidP="00C15D42">
      <w:pPr>
        <w:pStyle w:val="KeinLeerraum"/>
        <w:rPr>
          <w:rFonts w:eastAsia="Times New Roman" w:cs="Arial"/>
          <w:b/>
          <w:color w:val="1F497D" w:themeColor="text2"/>
          <w:sz w:val="12"/>
          <w:szCs w:val="12"/>
          <w:lang w:val="en-GB" w:eastAsia="fr-FR"/>
        </w:rPr>
      </w:pPr>
    </w:p>
    <w:p w:rsidR="00340744" w:rsidRPr="00340744" w:rsidRDefault="00F554BD" w:rsidP="00340744">
      <w:pPr>
        <w:pStyle w:val="KeinLeerraum"/>
        <w:rPr>
          <w:rFonts w:eastAsia="Times New Roman" w:cs="Times New Roman"/>
          <w:lang w:val="en-GB" w:eastAsia="fr-FR"/>
        </w:rPr>
      </w:pPr>
      <w:r w:rsidRPr="00137821">
        <w:rPr>
          <w:rFonts w:eastAsia="Times New Roman" w:cs="Arial"/>
          <w:lang w:val="en-GB" w:eastAsia="fr-FR"/>
        </w:rPr>
        <w:t>WRC-23</w:t>
      </w:r>
      <w:r w:rsidRPr="00137821">
        <w:rPr>
          <w:rFonts w:eastAsia="Times New Roman" w:cs="Times New Roman"/>
          <w:lang w:val="en-GB" w:eastAsia="fr-FR"/>
        </w:rPr>
        <w:t xml:space="preserve"> has </w:t>
      </w:r>
      <w:r w:rsidRPr="00F554BD">
        <w:rPr>
          <w:rFonts w:eastAsia="Times New Roman" w:cs="Times New Roman"/>
          <w:lang w:val="en-GB" w:eastAsia="fr-FR"/>
        </w:rPr>
        <w:t xml:space="preserve">identified a number </w:t>
      </w:r>
      <w:r w:rsidR="00340744">
        <w:rPr>
          <w:rFonts w:eastAsia="Times New Roman" w:cs="Times New Roman"/>
          <w:lang w:val="en-GB" w:eastAsia="fr-FR"/>
        </w:rPr>
        <w:t>of agenda items for</w:t>
      </w:r>
      <w:r w:rsidRPr="00F554BD">
        <w:rPr>
          <w:rFonts w:eastAsia="Times New Roman" w:cs="Times New Roman"/>
          <w:lang w:val="en-GB" w:eastAsia="fr-FR"/>
        </w:rPr>
        <w:t xml:space="preserve"> WRC-27</w:t>
      </w:r>
      <w:r w:rsidR="00340744">
        <w:rPr>
          <w:rFonts w:eastAsia="Times New Roman" w:cs="Times New Roman"/>
          <w:lang w:val="en-GB" w:eastAsia="fr-FR"/>
        </w:rPr>
        <w:t xml:space="preserve"> in </w:t>
      </w:r>
      <w:r w:rsidR="00340744" w:rsidRPr="00340744">
        <w:rPr>
          <w:rFonts w:eastAsia="Times New Roman" w:cs="Times New Roman"/>
          <w:lang w:val="en-GB" w:eastAsia="fr-FR"/>
        </w:rPr>
        <w:t>RESOLUTION COM6/23 (WRC-23)</w:t>
      </w:r>
    </w:p>
    <w:p w:rsidR="00F554BD" w:rsidRPr="00F554BD" w:rsidRDefault="00340744" w:rsidP="00340744">
      <w:pPr>
        <w:pStyle w:val="KeinLeerraum"/>
        <w:rPr>
          <w:rFonts w:eastAsia="Times New Roman" w:cs="Times New Roman"/>
          <w:lang w:val="en-GB" w:eastAsia="fr-FR"/>
        </w:rPr>
      </w:pPr>
      <w:r w:rsidRPr="00340744">
        <w:rPr>
          <w:rFonts w:eastAsia="Times New Roman" w:cs="Times New Roman"/>
          <w:lang w:val="en-GB" w:eastAsia="fr-FR"/>
        </w:rPr>
        <w:t xml:space="preserve">Agenda for the 2027 world </w:t>
      </w:r>
      <w:proofErr w:type="spellStart"/>
      <w:r w:rsidRPr="00340744">
        <w:rPr>
          <w:rFonts w:eastAsia="Times New Roman" w:cs="Times New Roman"/>
          <w:lang w:val="en-GB" w:eastAsia="fr-FR"/>
        </w:rPr>
        <w:t>radiocommunication</w:t>
      </w:r>
      <w:proofErr w:type="spellEnd"/>
      <w:r w:rsidRPr="00340744">
        <w:rPr>
          <w:rFonts w:eastAsia="Times New Roman" w:cs="Times New Roman"/>
          <w:lang w:val="en-GB" w:eastAsia="fr-FR"/>
        </w:rPr>
        <w:t xml:space="preserve"> conference</w:t>
      </w:r>
      <w:r w:rsidR="00F554BD" w:rsidRPr="00F554BD">
        <w:rPr>
          <w:rFonts w:eastAsia="Times New Roman" w:cs="Times New Roman"/>
          <w:lang w:val="en-GB" w:eastAsia="fr-FR"/>
        </w:rPr>
        <w:t>.</w:t>
      </w:r>
    </w:p>
    <w:p w:rsidR="00F554BD" w:rsidRPr="00F554BD" w:rsidRDefault="00F554BD" w:rsidP="00F554BD">
      <w:pPr>
        <w:pStyle w:val="KeinLeerraum"/>
        <w:rPr>
          <w:rFonts w:eastAsia="Times New Roman" w:cs="Times New Roman"/>
          <w:highlight w:val="yellow"/>
          <w:lang w:val="en-GB" w:eastAsia="fr-FR"/>
        </w:rPr>
      </w:pPr>
    </w:p>
    <w:p w:rsidR="00FE245D" w:rsidRDefault="00336B4F" w:rsidP="00FE245D">
      <w:pPr>
        <w:pStyle w:val="KeinLeerraum"/>
        <w:rPr>
          <w:rFonts w:eastAsia="Times New Roman" w:cs="Times New Roman"/>
          <w:lang w:val="en-GB" w:eastAsia="fr-FR"/>
        </w:rPr>
      </w:pPr>
      <w:r>
        <w:rPr>
          <w:rFonts w:eastAsia="Times New Roman" w:cs="Arial"/>
          <w:b/>
          <w:color w:val="1F497D" w:themeColor="text2"/>
          <w:lang w:val="en-GB" w:eastAsia="fr-FR"/>
        </w:rPr>
        <w:t>6</w:t>
      </w:r>
      <w:r w:rsidR="00DA13A7">
        <w:rPr>
          <w:rFonts w:eastAsia="Times New Roman" w:cs="Arial"/>
          <w:b/>
          <w:color w:val="1F497D" w:themeColor="text2"/>
          <w:lang w:val="en-GB" w:eastAsia="fr-FR"/>
        </w:rPr>
        <w:t>.1</w:t>
      </w:r>
      <w:r w:rsidR="00DA13A7">
        <w:rPr>
          <w:rFonts w:eastAsia="Times New Roman" w:cs="Arial"/>
          <w:b/>
          <w:color w:val="1F497D" w:themeColor="text2"/>
          <w:lang w:val="en-GB" w:eastAsia="fr-FR"/>
        </w:rPr>
        <w:tab/>
      </w:r>
      <w:r w:rsidR="00FE245D">
        <w:rPr>
          <w:rFonts w:eastAsia="Times New Roman" w:cs="Arial"/>
          <w:b/>
          <w:color w:val="1F497D" w:themeColor="text2"/>
          <w:lang w:val="en-GB" w:eastAsia="fr-FR"/>
        </w:rPr>
        <w:t>WRC-27</w:t>
      </w:r>
      <w:r w:rsidR="00FE245D" w:rsidRPr="00357D0B">
        <w:rPr>
          <w:rFonts w:eastAsia="Times New Roman" w:cs="Arial"/>
          <w:b/>
          <w:color w:val="1F497D" w:themeColor="text2"/>
          <w:lang w:val="en-GB" w:eastAsia="fr-FR"/>
        </w:rPr>
        <w:t xml:space="preserve"> agenda item </w:t>
      </w:r>
      <w:r w:rsidR="00FE245D">
        <w:rPr>
          <w:rFonts w:eastAsia="Times New Roman" w:cs="Arial"/>
          <w:b/>
          <w:color w:val="1F497D" w:themeColor="text2"/>
          <w:lang w:val="en-GB" w:eastAsia="fr-FR"/>
        </w:rPr>
        <w:t xml:space="preserve">1.9 </w:t>
      </w:r>
      <w:r w:rsidR="00FE245D" w:rsidRPr="00534BAF">
        <w:rPr>
          <w:rFonts w:eastAsia="Times New Roman" w:cs="Arial"/>
          <w:b/>
          <w:color w:val="1F497D" w:themeColor="text2"/>
          <w:lang w:val="en-GB" w:eastAsia="fr-FR"/>
        </w:rPr>
        <w:t>consider appropriate regulatory actions to update Appendix 26 to the Radio Regulations in support of aeronautical mobile (OR) high frequency modernization</w:t>
      </w:r>
    </w:p>
    <w:p w:rsidR="00F554BD" w:rsidRDefault="00FE245D" w:rsidP="00F554BD">
      <w:pPr>
        <w:pStyle w:val="KeinLeerraum"/>
        <w:rPr>
          <w:rFonts w:eastAsia="Times New Roman" w:cs="Times New Roman"/>
          <w:lang w:val="en-GB" w:eastAsia="fr-FR"/>
        </w:rPr>
      </w:pPr>
      <w:r>
        <w:rPr>
          <w:rFonts w:eastAsia="Times New Roman" w:cs="Times New Roman"/>
          <w:lang w:val="en-GB" w:eastAsia="fr-FR"/>
        </w:rPr>
        <w:t>This agenda item 1.9</w:t>
      </w:r>
      <w:r w:rsidRPr="00FE245D">
        <w:rPr>
          <w:rFonts w:eastAsia="Times New Roman" w:cs="Times New Roman"/>
          <w:lang w:val="en-GB" w:eastAsia="fr-FR"/>
        </w:rPr>
        <w:t xml:space="preserve"> WRC-27, in a</w:t>
      </w:r>
      <w:r>
        <w:rPr>
          <w:rFonts w:eastAsia="Times New Roman" w:cs="Times New Roman"/>
          <w:lang w:val="en-GB" w:eastAsia="fr-FR"/>
        </w:rPr>
        <w:t>ccordance with Resolution COM6/2</w:t>
      </w:r>
      <w:r w:rsidRPr="00FE245D">
        <w:rPr>
          <w:rFonts w:eastAsia="Times New Roman" w:cs="Times New Roman"/>
          <w:lang w:val="en-GB" w:eastAsia="fr-FR"/>
        </w:rPr>
        <w:t xml:space="preserve"> (WRC-23), focuses</w:t>
      </w:r>
      <w:r>
        <w:rPr>
          <w:rFonts w:eastAsia="Times New Roman" w:cs="Times New Roman"/>
          <w:lang w:val="en-GB" w:eastAsia="fr-FR"/>
        </w:rPr>
        <w:t xml:space="preserve"> on </w:t>
      </w:r>
      <w:r w:rsidR="00C60FAA" w:rsidRPr="00C60FAA">
        <w:rPr>
          <w:rFonts w:eastAsia="Times New Roman" w:cs="Times New Roman"/>
          <w:lang w:val="en-GB" w:eastAsia="fr-FR"/>
        </w:rPr>
        <w:t>Wide Band HF</w:t>
      </w:r>
      <w:r w:rsidR="00C60FAA">
        <w:rPr>
          <w:rFonts w:eastAsia="Times New Roman" w:cs="Times New Roman"/>
          <w:lang w:val="en-GB" w:eastAsia="fr-FR"/>
        </w:rPr>
        <w:t>. Change in this band</w:t>
      </w:r>
      <w:r w:rsidR="00C60FAA" w:rsidRPr="00C60FAA">
        <w:rPr>
          <w:rFonts w:eastAsia="Times New Roman" w:cs="Times New Roman"/>
          <w:lang w:val="en-GB" w:eastAsia="fr-FR"/>
        </w:rPr>
        <w:t xml:space="preserve"> has the possibility to cause interference on the maritime HF band</w:t>
      </w:r>
      <w:r>
        <w:rPr>
          <w:rFonts w:eastAsia="Times New Roman" w:cs="Times New Roman"/>
          <w:lang w:val="en-GB" w:eastAsia="fr-FR"/>
        </w:rPr>
        <w:t xml:space="preserve"> and </w:t>
      </w:r>
      <w:r w:rsidR="00C60FAA">
        <w:rPr>
          <w:rFonts w:eastAsia="Times New Roman" w:cs="Times New Roman"/>
          <w:lang w:val="en-GB" w:eastAsia="fr-FR"/>
        </w:rPr>
        <w:t xml:space="preserve">thus </w:t>
      </w:r>
      <w:r w:rsidR="00F554BD" w:rsidRPr="00F554BD">
        <w:rPr>
          <w:rFonts w:eastAsia="Times New Roman" w:cs="Times New Roman"/>
          <w:lang w:val="en-GB" w:eastAsia="fr-FR"/>
        </w:rPr>
        <w:t>might be of specific interest for the maritime community.</w:t>
      </w:r>
    </w:p>
    <w:p w:rsidR="00912DA6" w:rsidRDefault="00912DA6" w:rsidP="00912DA6">
      <w:pPr>
        <w:pStyle w:val="KeinLeerraum"/>
        <w:rPr>
          <w:rFonts w:eastAsia="Times New Roman" w:cs="Times New Roman"/>
          <w:lang w:val="en-GB" w:eastAsia="fr-FR"/>
        </w:rPr>
      </w:pPr>
    </w:p>
    <w:p w:rsidR="00F900C4" w:rsidRPr="00F900C4" w:rsidRDefault="00336B4F" w:rsidP="00F900C4">
      <w:pPr>
        <w:pStyle w:val="KeinLeerraum"/>
        <w:rPr>
          <w:rFonts w:eastAsia="Times New Roman" w:cs="Arial"/>
          <w:b/>
          <w:color w:val="1F497D" w:themeColor="text2"/>
          <w:lang w:val="en-GB" w:eastAsia="fr-FR"/>
        </w:rPr>
      </w:pPr>
      <w:r>
        <w:rPr>
          <w:rFonts w:eastAsia="Times New Roman" w:cs="Arial"/>
          <w:b/>
          <w:color w:val="1F497D" w:themeColor="text2"/>
          <w:lang w:val="en-GB" w:eastAsia="fr-FR"/>
        </w:rPr>
        <w:t>6</w:t>
      </w:r>
      <w:r w:rsidR="00DA13A7">
        <w:rPr>
          <w:rFonts w:eastAsia="Times New Roman" w:cs="Arial"/>
          <w:b/>
          <w:color w:val="1F497D" w:themeColor="text2"/>
          <w:lang w:val="en-GB" w:eastAsia="fr-FR"/>
        </w:rPr>
        <w:t>.2</w:t>
      </w:r>
      <w:r w:rsidR="00DA13A7">
        <w:rPr>
          <w:rFonts w:eastAsia="Times New Roman" w:cs="Arial"/>
          <w:b/>
          <w:color w:val="1F497D" w:themeColor="text2"/>
          <w:lang w:val="en-GB" w:eastAsia="fr-FR"/>
        </w:rPr>
        <w:tab/>
      </w:r>
      <w:r w:rsidR="00F900C4" w:rsidRPr="00F900C4">
        <w:rPr>
          <w:rFonts w:eastAsia="Times New Roman" w:cs="Arial"/>
          <w:b/>
          <w:color w:val="1F497D" w:themeColor="text2"/>
          <w:lang w:val="en-GB" w:eastAsia="fr-FR"/>
        </w:rPr>
        <w:t>WRC-27 agenda item 1.12  to consider, based on the results of studies, possible allocations to the mobile-satellite service and possible regulatory actions in the frequency bands</w:t>
      </w:r>
      <w:r w:rsidR="00DA13A7">
        <w:rPr>
          <w:rFonts w:eastAsia="Times New Roman" w:cs="Arial"/>
          <w:b/>
          <w:color w:val="1F497D" w:themeColor="text2"/>
          <w:lang w:val="en-GB" w:eastAsia="fr-FR"/>
        </w:rPr>
        <w:t xml:space="preserve"> …</w:t>
      </w:r>
      <w:r w:rsidR="00F900C4" w:rsidRPr="00F900C4">
        <w:rPr>
          <w:rFonts w:eastAsia="Times New Roman" w:cs="Arial"/>
          <w:b/>
          <w:color w:val="1F497D" w:themeColor="text2"/>
          <w:lang w:val="en-GB" w:eastAsia="fr-FR"/>
        </w:rPr>
        <w:t xml:space="preserve"> 1 645.5-1 646.5 MHz (space-to-Earth) (Earth-to-space), </w:t>
      </w:r>
      <w:r w:rsidR="00DA13A7">
        <w:rPr>
          <w:rFonts w:eastAsia="Times New Roman" w:cs="Arial"/>
          <w:b/>
          <w:color w:val="1F497D" w:themeColor="text2"/>
          <w:lang w:val="en-GB" w:eastAsia="fr-FR"/>
        </w:rPr>
        <w:t>…</w:t>
      </w:r>
      <w:r w:rsidR="00F900C4" w:rsidRPr="00F900C4">
        <w:rPr>
          <w:rFonts w:eastAsia="Times New Roman" w:cs="Arial"/>
          <w:b/>
          <w:color w:val="1F497D" w:themeColor="text2"/>
          <w:lang w:val="en-GB" w:eastAsia="fr-FR"/>
        </w:rPr>
        <w:t xml:space="preserve"> required for the future development of low-data-rate non-geostationary mobile-satellite systems,</w:t>
      </w:r>
    </w:p>
    <w:p w:rsidR="00DA13A7" w:rsidRDefault="00F900C4" w:rsidP="00F900C4">
      <w:pPr>
        <w:pStyle w:val="KeinLeerraum"/>
        <w:rPr>
          <w:rFonts w:eastAsia="Times New Roman" w:cs="Times New Roman"/>
          <w:lang w:val="en-GB" w:eastAsia="fr-FR"/>
        </w:rPr>
      </w:pPr>
      <w:r w:rsidRPr="00F900C4">
        <w:rPr>
          <w:rFonts w:eastAsia="Times New Roman" w:cs="Times New Roman"/>
          <w:lang w:val="en-GB" w:eastAsia="fr-FR"/>
        </w:rPr>
        <w:t xml:space="preserve">The 1.6 GHz satellite EPIRBs frequency, which is withdrawn from GMDSS by IMO, has been kept for GMDSS communications (not general maritime communications). The frequency band 1 645.5 - 1 646.5 </w:t>
      </w:r>
      <w:proofErr w:type="spellStart"/>
      <w:r w:rsidRPr="00F900C4">
        <w:rPr>
          <w:rFonts w:eastAsia="Times New Roman" w:cs="Times New Roman"/>
          <w:lang w:val="en-GB" w:eastAsia="fr-FR"/>
        </w:rPr>
        <w:t>MHz.</w:t>
      </w:r>
      <w:proofErr w:type="spellEnd"/>
      <w:r w:rsidRPr="00F900C4">
        <w:rPr>
          <w:rFonts w:eastAsia="Times New Roman" w:cs="Times New Roman"/>
          <w:lang w:val="en-GB" w:eastAsia="fr-FR"/>
        </w:rPr>
        <w:t xml:space="preserve"> is still protected for GMDSS in RR Annex 15.</w:t>
      </w:r>
      <w:r>
        <w:rPr>
          <w:rFonts w:eastAsia="Times New Roman" w:cs="Times New Roman"/>
          <w:lang w:val="en-GB" w:eastAsia="fr-FR"/>
        </w:rPr>
        <w:t xml:space="preserve"> </w:t>
      </w:r>
    </w:p>
    <w:p w:rsidR="00F900C4" w:rsidRDefault="00DA13A7" w:rsidP="00F900C4">
      <w:pPr>
        <w:pStyle w:val="KeinLeerraum"/>
        <w:rPr>
          <w:rFonts w:eastAsia="Times New Roman" w:cs="Times New Roman"/>
          <w:lang w:val="en-GB" w:eastAsia="fr-FR"/>
        </w:rPr>
      </w:pPr>
      <w:r>
        <w:rPr>
          <w:rFonts w:eastAsia="Times New Roman" w:cs="Times New Roman"/>
          <w:lang w:val="en-GB" w:eastAsia="fr-FR"/>
        </w:rPr>
        <w:t>A</w:t>
      </w:r>
      <w:r w:rsidR="00F900C4">
        <w:rPr>
          <w:rFonts w:eastAsia="Times New Roman" w:cs="Times New Roman"/>
          <w:lang w:val="en-GB" w:eastAsia="fr-FR"/>
        </w:rPr>
        <w:t>genda item 1.12 WRC-27</w:t>
      </w:r>
      <w:r w:rsidR="00F900C4" w:rsidRPr="00F900C4">
        <w:rPr>
          <w:rFonts w:eastAsia="Times New Roman" w:cs="Times New Roman"/>
          <w:lang w:val="en-GB" w:eastAsia="fr-FR"/>
        </w:rPr>
        <w:t>, in accordance with Resolution COM6/8 (WRC-23)</w:t>
      </w:r>
      <w:r w:rsidR="00F900C4">
        <w:rPr>
          <w:rFonts w:eastAsia="Times New Roman" w:cs="Times New Roman"/>
          <w:lang w:val="en-GB" w:eastAsia="fr-FR"/>
        </w:rPr>
        <w:t xml:space="preserve">, focuses among others on possible new allocation for </w:t>
      </w:r>
      <w:r w:rsidR="00F900C4" w:rsidRPr="00F900C4">
        <w:rPr>
          <w:rFonts w:eastAsia="Times New Roman" w:cs="Times New Roman"/>
          <w:lang w:val="en-GB" w:eastAsia="fr-FR"/>
        </w:rPr>
        <w:t xml:space="preserve">frequency band 1 645.5 - 1 646.5 </w:t>
      </w:r>
      <w:proofErr w:type="spellStart"/>
      <w:r w:rsidR="00F900C4" w:rsidRPr="00F900C4">
        <w:rPr>
          <w:rFonts w:eastAsia="Times New Roman" w:cs="Times New Roman"/>
          <w:lang w:val="en-GB" w:eastAsia="fr-FR"/>
        </w:rPr>
        <w:t>MHz</w:t>
      </w:r>
      <w:r w:rsidR="00FE245D">
        <w:rPr>
          <w:rFonts w:eastAsia="Times New Roman" w:cs="Times New Roman"/>
          <w:lang w:val="en-GB" w:eastAsia="fr-FR"/>
        </w:rPr>
        <w:t>.</w:t>
      </w:r>
      <w:proofErr w:type="spellEnd"/>
      <w:r w:rsidR="00FE245D">
        <w:rPr>
          <w:rFonts w:eastAsia="Times New Roman" w:cs="Times New Roman"/>
          <w:lang w:val="en-GB" w:eastAsia="fr-FR"/>
        </w:rPr>
        <w:t xml:space="preserve"> </w:t>
      </w:r>
    </w:p>
    <w:p w:rsidR="00C60FAA" w:rsidRPr="00C15D42" w:rsidRDefault="00C60FAA" w:rsidP="00FE245D">
      <w:pPr>
        <w:pStyle w:val="KeinLeerraum"/>
        <w:rPr>
          <w:rFonts w:eastAsia="Times New Roman" w:cs="Times New Roman"/>
          <w:sz w:val="12"/>
          <w:szCs w:val="12"/>
          <w:lang w:val="en-GB" w:eastAsia="fr-FR"/>
        </w:rPr>
      </w:pPr>
    </w:p>
    <w:p w:rsidR="00FE245D" w:rsidRDefault="00FE245D" w:rsidP="00FE245D">
      <w:pPr>
        <w:pStyle w:val="KeinLeerraum"/>
        <w:rPr>
          <w:rFonts w:eastAsia="Times New Roman" w:cs="Times New Roman"/>
          <w:lang w:val="en-GB" w:eastAsia="fr-FR"/>
        </w:rPr>
      </w:pPr>
      <w:r>
        <w:rPr>
          <w:rFonts w:eastAsia="Times New Roman" w:cs="Times New Roman"/>
          <w:lang w:val="en-GB" w:eastAsia="fr-FR"/>
        </w:rPr>
        <w:t xml:space="preserve">WRC-23 </w:t>
      </w:r>
      <w:r w:rsidRPr="00FE245D">
        <w:rPr>
          <w:rFonts w:eastAsia="Times New Roman" w:cs="Times New Roman"/>
          <w:lang w:val="en-GB" w:eastAsia="fr-FR"/>
        </w:rPr>
        <w:t>invite</w:t>
      </w:r>
      <w:r>
        <w:rPr>
          <w:rFonts w:eastAsia="Times New Roman" w:cs="Times New Roman"/>
          <w:lang w:val="en-GB" w:eastAsia="fr-FR"/>
        </w:rPr>
        <w:t xml:space="preserve">s the ITU-R </w:t>
      </w:r>
      <w:r w:rsidRPr="00FE245D">
        <w:rPr>
          <w:rFonts w:eastAsia="Times New Roman" w:cs="Times New Roman"/>
          <w:lang w:val="en-GB" w:eastAsia="fr-FR"/>
        </w:rPr>
        <w:t>Sector to complete in time for the 2027</w:t>
      </w:r>
      <w:r>
        <w:rPr>
          <w:rFonts w:eastAsia="Times New Roman" w:cs="Times New Roman"/>
          <w:lang w:val="en-GB" w:eastAsia="fr-FR"/>
        </w:rPr>
        <w:t>:</w:t>
      </w:r>
    </w:p>
    <w:p w:rsidR="00FE245D" w:rsidRPr="00FE245D" w:rsidRDefault="00FE245D" w:rsidP="00FE245D">
      <w:pPr>
        <w:pStyle w:val="KeinLeerraum"/>
        <w:rPr>
          <w:rFonts w:eastAsia="Times New Roman" w:cs="Times New Roman"/>
          <w:lang w:val="en-GB" w:eastAsia="fr-FR"/>
        </w:rPr>
      </w:pPr>
      <w:r>
        <w:rPr>
          <w:rFonts w:eastAsia="Times New Roman" w:cs="Times New Roman"/>
          <w:lang w:val="en-GB" w:eastAsia="fr-FR"/>
        </w:rPr>
        <w:t xml:space="preserve">- </w:t>
      </w:r>
      <w:r w:rsidRPr="00FE245D">
        <w:rPr>
          <w:rFonts w:eastAsia="Times New Roman" w:cs="Times New Roman"/>
          <w:lang w:val="en-GB" w:eastAsia="fr-FR"/>
        </w:rPr>
        <w:t xml:space="preserve">1 studies on spectrum requirements, technical and operational characteristics and conditions for </w:t>
      </w:r>
      <w:r w:rsidR="00C60FAA">
        <w:rPr>
          <w:rFonts w:eastAsia="Times New Roman" w:cs="Times New Roman"/>
          <w:lang w:val="en-GB" w:eastAsia="fr-FR"/>
        </w:rPr>
        <w:br/>
        <w:t xml:space="preserve">  </w:t>
      </w:r>
      <w:r w:rsidRPr="00FE245D">
        <w:rPr>
          <w:rFonts w:eastAsia="Times New Roman" w:cs="Times New Roman"/>
          <w:lang w:val="en-GB" w:eastAsia="fr-FR"/>
        </w:rPr>
        <w:t>non-GSO low-data-rate MSS systems, including mitigation techniques, that allow coexistence of</w:t>
      </w:r>
      <w:r w:rsidR="00C60FAA">
        <w:rPr>
          <w:rFonts w:eastAsia="Times New Roman" w:cs="Times New Roman"/>
          <w:lang w:val="en-GB" w:eastAsia="fr-FR"/>
        </w:rPr>
        <w:br/>
        <w:t xml:space="preserve"> </w:t>
      </w:r>
      <w:r w:rsidRPr="00FE245D">
        <w:rPr>
          <w:rFonts w:eastAsia="Times New Roman" w:cs="Times New Roman"/>
          <w:lang w:val="en-GB" w:eastAsia="fr-FR"/>
        </w:rPr>
        <w:t xml:space="preserve"> these systems in the same frequency bands;</w:t>
      </w:r>
    </w:p>
    <w:p w:rsidR="00FE245D" w:rsidRDefault="00C60FAA" w:rsidP="00FE245D">
      <w:pPr>
        <w:pStyle w:val="KeinLeerraum"/>
        <w:rPr>
          <w:rFonts w:eastAsia="Times New Roman" w:cs="Times New Roman"/>
          <w:lang w:val="en-GB" w:eastAsia="fr-FR"/>
        </w:rPr>
      </w:pPr>
      <w:r>
        <w:rPr>
          <w:rFonts w:eastAsia="Times New Roman" w:cs="Times New Roman"/>
          <w:lang w:val="en-GB" w:eastAsia="fr-FR"/>
        </w:rPr>
        <w:t xml:space="preserve">- </w:t>
      </w:r>
      <w:r w:rsidR="00FE245D" w:rsidRPr="00FE245D">
        <w:rPr>
          <w:rFonts w:eastAsia="Times New Roman" w:cs="Times New Roman"/>
          <w:lang w:val="en-GB" w:eastAsia="fr-FR"/>
        </w:rPr>
        <w:t>2 studies on sharing and compatibility between the non</w:t>
      </w:r>
      <w:r>
        <w:rPr>
          <w:rFonts w:eastAsia="Times New Roman" w:cs="Times New Roman"/>
          <w:lang w:val="en-GB" w:eastAsia="fr-FR"/>
        </w:rPr>
        <w:t xml:space="preserve">-GSO low-data-rate MSS systems </w:t>
      </w:r>
      <w:r w:rsidR="00FE245D" w:rsidRPr="00FE245D">
        <w:rPr>
          <w:rFonts w:eastAsia="Times New Roman" w:cs="Times New Roman"/>
          <w:lang w:val="en-GB" w:eastAsia="fr-FR"/>
        </w:rPr>
        <w:t>and the</w:t>
      </w:r>
      <w:r>
        <w:rPr>
          <w:rFonts w:eastAsia="Times New Roman" w:cs="Times New Roman"/>
          <w:lang w:val="en-GB" w:eastAsia="fr-FR"/>
        </w:rPr>
        <w:br/>
        <w:t xml:space="preserve"> </w:t>
      </w:r>
      <w:r w:rsidR="00FE245D" w:rsidRPr="00FE245D">
        <w:rPr>
          <w:rFonts w:eastAsia="Times New Roman" w:cs="Times New Roman"/>
          <w:lang w:val="en-GB" w:eastAsia="fr-FR"/>
        </w:rPr>
        <w:t xml:space="preserve"> existing primary services operating in the frequency bands </w:t>
      </w:r>
      <w:r>
        <w:rPr>
          <w:rFonts w:eastAsia="Times New Roman" w:cs="Times New Roman"/>
          <w:lang w:val="en-GB" w:eastAsia="fr-FR"/>
        </w:rPr>
        <w:t>…</w:t>
      </w:r>
      <w:r w:rsidR="00FE245D" w:rsidRPr="00FE245D">
        <w:rPr>
          <w:rFonts w:eastAsia="Times New Roman" w:cs="Times New Roman"/>
          <w:lang w:val="en-GB" w:eastAsia="fr-FR"/>
        </w:rPr>
        <w:t>, 1 645.5-1 646.5 MHz (space-to-Earth)</w:t>
      </w:r>
      <w:r>
        <w:rPr>
          <w:rFonts w:eastAsia="Times New Roman" w:cs="Times New Roman"/>
          <w:lang w:val="en-GB" w:eastAsia="fr-FR"/>
        </w:rPr>
        <w:br/>
      </w:r>
      <w:r w:rsidR="00FE245D" w:rsidRPr="00FE245D">
        <w:rPr>
          <w:rFonts w:eastAsia="Times New Roman" w:cs="Times New Roman"/>
          <w:lang w:val="en-GB" w:eastAsia="fr-FR"/>
        </w:rPr>
        <w:t xml:space="preserve"> </w:t>
      </w:r>
      <w:r>
        <w:rPr>
          <w:rFonts w:eastAsia="Times New Roman" w:cs="Times New Roman"/>
          <w:lang w:val="en-GB" w:eastAsia="fr-FR"/>
        </w:rPr>
        <w:t xml:space="preserve"> </w:t>
      </w:r>
      <w:r w:rsidR="00FE245D" w:rsidRPr="00FE245D">
        <w:rPr>
          <w:rFonts w:eastAsia="Times New Roman" w:cs="Times New Roman"/>
          <w:lang w:val="en-GB" w:eastAsia="fr-FR"/>
        </w:rPr>
        <w:t xml:space="preserve">(Earth-to-space), </w:t>
      </w:r>
      <w:r>
        <w:rPr>
          <w:rFonts w:eastAsia="Times New Roman" w:cs="Times New Roman"/>
          <w:lang w:val="en-GB" w:eastAsia="fr-FR"/>
        </w:rPr>
        <w:t xml:space="preserve">… </w:t>
      </w:r>
      <w:r w:rsidR="00FE245D" w:rsidRPr="00FE245D">
        <w:rPr>
          <w:rFonts w:eastAsia="Times New Roman" w:cs="Times New Roman"/>
          <w:lang w:val="en-GB" w:eastAsia="fr-FR"/>
        </w:rPr>
        <w:t>and in the relevant adjacent frequency bands, in order to ensure protection of</w:t>
      </w:r>
      <w:r>
        <w:rPr>
          <w:rFonts w:eastAsia="Times New Roman" w:cs="Times New Roman"/>
          <w:lang w:val="en-GB" w:eastAsia="fr-FR"/>
        </w:rPr>
        <w:br/>
        <w:t xml:space="preserve"> </w:t>
      </w:r>
      <w:r w:rsidR="00FE245D" w:rsidRPr="00FE245D">
        <w:rPr>
          <w:rFonts w:eastAsia="Times New Roman" w:cs="Times New Roman"/>
          <w:lang w:val="en-GB" w:eastAsia="fr-FR"/>
        </w:rPr>
        <w:t xml:space="preserve"> existing services</w:t>
      </w:r>
    </w:p>
    <w:p w:rsidR="00F900C4" w:rsidRPr="00912DA6" w:rsidRDefault="00F900C4" w:rsidP="00912DA6">
      <w:pPr>
        <w:pStyle w:val="KeinLeerraum"/>
        <w:rPr>
          <w:rFonts w:eastAsia="Times New Roman" w:cs="Times New Roman"/>
          <w:lang w:val="en-GB" w:eastAsia="fr-FR"/>
        </w:rPr>
      </w:pPr>
    </w:p>
    <w:p w:rsidR="00F554BD"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7</w:t>
      </w:r>
      <w:r w:rsidR="00DA13A7">
        <w:rPr>
          <w:rFonts w:eastAsia="Times New Roman" w:cs="Arial"/>
          <w:b/>
          <w:color w:val="1F497D" w:themeColor="text2"/>
          <w:lang w:val="en-GB" w:eastAsia="fr-FR"/>
        </w:rPr>
        <w:tab/>
      </w:r>
      <w:r w:rsidR="00F554BD" w:rsidRPr="00F554BD">
        <w:rPr>
          <w:rFonts w:eastAsia="Times New Roman" w:cs="Arial"/>
          <w:b/>
          <w:color w:val="1F497D" w:themeColor="text2"/>
          <w:lang w:val="en-GB" w:eastAsia="fr-FR"/>
        </w:rPr>
        <w:t xml:space="preserve">Preliminary agenda items for the World </w:t>
      </w:r>
      <w:proofErr w:type="spellStart"/>
      <w:r w:rsidR="00F554BD" w:rsidRPr="00F554BD">
        <w:rPr>
          <w:rFonts w:eastAsia="Times New Roman" w:cs="Arial"/>
          <w:b/>
          <w:color w:val="1F497D" w:themeColor="text2"/>
          <w:lang w:val="en-GB" w:eastAsia="fr-FR"/>
        </w:rPr>
        <w:t>Radiocommunication</w:t>
      </w:r>
      <w:proofErr w:type="spellEnd"/>
      <w:r w:rsidR="00F554BD" w:rsidRPr="00F554BD">
        <w:rPr>
          <w:rFonts w:eastAsia="Times New Roman" w:cs="Arial"/>
          <w:b/>
          <w:color w:val="1F497D" w:themeColor="text2"/>
          <w:lang w:val="en-GB" w:eastAsia="fr-FR"/>
        </w:rPr>
        <w:t xml:space="preserve"> Conference 2031 (WRC-31)</w:t>
      </w:r>
    </w:p>
    <w:p w:rsidR="00C15D42" w:rsidRPr="00C15D42" w:rsidRDefault="00C15D42" w:rsidP="00C15D42">
      <w:pPr>
        <w:pStyle w:val="KeinLeerraum"/>
        <w:rPr>
          <w:rFonts w:eastAsia="Times New Roman" w:cs="Arial"/>
          <w:b/>
          <w:color w:val="1F497D" w:themeColor="text2"/>
          <w:sz w:val="12"/>
          <w:szCs w:val="12"/>
          <w:lang w:val="en-GB" w:eastAsia="fr-FR"/>
        </w:rPr>
      </w:pPr>
    </w:p>
    <w:p w:rsidR="00C15D42" w:rsidRDefault="00340744" w:rsidP="00FF74FC">
      <w:pPr>
        <w:pStyle w:val="KeinLeerraum"/>
        <w:rPr>
          <w:rFonts w:eastAsia="Times New Roman" w:cs="Times New Roman"/>
          <w:lang w:val="en-GB" w:eastAsia="fr-FR"/>
        </w:rPr>
      </w:pPr>
      <w:r>
        <w:rPr>
          <w:rFonts w:eastAsia="Times New Roman" w:cs="Times New Roman"/>
          <w:lang w:val="en-GB" w:eastAsia="fr-FR"/>
        </w:rPr>
        <w:t>T</w:t>
      </w:r>
      <w:r w:rsidR="00FF74FC" w:rsidRPr="00FF74FC">
        <w:rPr>
          <w:rFonts w:eastAsia="Times New Roman" w:cs="Times New Roman"/>
          <w:lang w:val="en-GB" w:eastAsia="fr-FR"/>
        </w:rPr>
        <w:t xml:space="preserve">wo preliminary agenda items for WRC-31 </w:t>
      </w:r>
      <w:r w:rsidR="00FF74FC">
        <w:rPr>
          <w:rFonts w:eastAsia="Times New Roman" w:cs="Times New Roman"/>
          <w:lang w:val="en-GB" w:eastAsia="fr-FR"/>
        </w:rPr>
        <w:t>ac</w:t>
      </w:r>
      <w:r w:rsidR="00FF74FC" w:rsidRPr="00FF74FC">
        <w:rPr>
          <w:rFonts w:eastAsia="Times New Roman" w:cs="Times New Roman"/>
          <w:lang w:val="en-GB" w:eastAsia="fr-FR"/>
        </w:rPr>
        <w:t>cording</w:t>
      </w:r>
      <w:r w:rsidR="00FF74FC" w:rsidRPr="00FF74FC">
        <w:rPr>
          <w:lang w:val="en-US"/>
        </w:rPr>
        <w:t xml:space="preserve"> </w:t>
      </w:r>
      <w:r w:rsidR="00FF74FC" w:rsidRPr="00FF74FC">
        <w:rPr>
          <w:rFonts w:eastAsia="Times New Roman" w:cs="Times New Roman"/>
          <w:lang w:val="en-GB" w:eastAsia="fr-FR"/>
        </w:rPr>
        <w:t>RESOLUTION COM6/25 (WRC-23)</w:t>
      </w:r>
      <w:r w:rsidR="00FF74FC">
        <w:rPr>
          <w:rFonts w:eastAsia="Times New Roman" w:cs="Times New Roman"/>
          <w:lang w:val="en-GB" w:eastAsia="fr-FR"/>
        </w:rPr>
        <w:t xml:space="preserve"> </w:t>
      </w:r>
      <w:r w:rsidR="00FF74FC" w:rsidRPr="00FF74FC">
        <w:rPr>
          <w:rFonts w:eastAsia="Times New Roman" w:cs="Times New Roman"/>
          <w:lang w:val="en-GB" w:eastAsia="fr-FR"/>
        </w:rPr>
        <w:t xml:space="preserve">Preliminary </w:t>
      </w:r>
    </w:p>
    <w:p w:rsidR="00FF74FC" w:rsidRPr="00FF74FC" w:rsidRDefault="00FF74FC" w:rsidP="00FF74FC">
      <w:pPr>
        <w:pStyle w:val="KeinLeerraum"/>
        <w:rPr>
          <w:rFonts w:eastAsia="Times New Roman" w:cs="Times New Roman"/>
          <w:lang w:val="en-GB" w:eastAsia="fr-FR"/>
        </w:rPr>
      </w:pPr>
      <w:proofErr w:type="gramStart"/>
      <w:r w:rsidRPr="00FF74FC">
        <w:rPr>
          <w:rFonts w:eastAsia="Times New Roman" w:cs="Times New Roman"/>
          <w:lang w:val="en-GB" w:eastAsia="fr-FR"/>
        </w:rPr>
        <w:t>agenda</w:t>
      </w:r>
      <w:proofErr w:type="gramEnd"/>
      <w:r w:rsidRPr="00FF74FC">
        <w:rPr>
          <w:rFonts w:eastAsia="Times New Roman" w:cs="Times New Roman"/>
          <w:lang w:val="en-GB" w:eastAsia="fr-FR"/>
        </w:rPr>
        <w:t xml:space="preserve"> for the 2031 worl</w:t>
      </w:r>
      <w:r w:rsidR="00340744">
        <w:rPr>
          <w:rFonts w:eastAsia="Times New Roman" w:cs="Times New Roman"/>
          <w:lang w:val="en-GB" w:eastAsia="fr-FR"/>
        </w:rPr>
        <w:t xml:space="preserve">d </w:t>
      </w:r>
      <w:proofErr w:type="spellStart"/>
      <w:r w:rsidR="00340744">
        <w:rPr>
          <w:rFonts w:eastAsia="Times New Roman" w:cs="Times New Roman"/>
          <w:lang w:val="en-GB" w:eastAsia="fr-FR"/>
        </w:rPr>
        <w:t>radiocommunication</w:t>
      </w:r>
      <w:proofErr w:type="spellEnd"/>
      <w:r w:rsidR="00340744">
        <w:rPr>
          <w:rFonts w:eastAsia="Times New Roman" w:cs="Times New Roman"/>
          <w:lang w:val="en-GB" w:eastAsia="fr-FR"/>
        </w:rPr>
        <w:t xml:space="preserve"> conference</w:t>
      </w:r>
      <w:r w:rsidR="00340744" w:rsidRPr="00340744">
        <w:rPr>
          <w:lang w:val="en-US"/>
        </w:rPr>
        <w:t xml:space="preserve"> </w:t>
      </w:r>
      <w:r w:rsidR="00340744">
        <w:rPr>
          <w:lang w:val="en-US"/>
        </w:rPr>
        <w:t>might be</w:t>
      </w:r>
      <w:r w:rsidR="00340744" w:rsidRPr="00340744">
        <w:rPr>
          <w:rFonts w:eastAsia="Times New Roman" w:cs="Times New Roman"/>
          <w:lang w:val="en-GB" w:eastAsia="fr-FR"/>
        </w:rPr>
        <w:t xml:space="preserve"> interest of IALA</w:t>
      </w:r>
      <w:r w:rsidR="00340744">
        <w:rPr>
          <w:rFonts w:eastAsia="Times New Roman" w:cs="Times New Roman"/>
          <w:lang w:val="en-GB" w:eastAsia="fr-FR"/>
        </w:rPr>
        <w:t xml:space="preserve">, as </w:t>
      </w:r>
      <w:proofErr w:type="spellStart"/>
      <w:r w:rsidR="00340744">
        <w:rPr>
          <w:rFonts w:eastAsia="Times New Roman" w:cs="Times New Roman"/>
          <w:lang w:val="en-GB" w:eastAsia="fr-FR"/>
        </w:rPr>
        <w:t>mentione</w:t>
      </w:r>
      <w:proofErr w:type="spellEnd"/>
      <w:r w:rsidR="00340744">
        <w:rPr>
          <w:rFonts w:eastAsia="Times New Roman" w:cs="Times New Roman"/>
          <w:lang w:val="en-GB" w:eastAsia="fr-FR"/>
        </w:rPr>
        <w:t xml:space="preserve"> before:</w:t>
      </w:r>
    </w:p>
    <w:p w:rsidR="00FF74FC" w:rsidRDefault="00FF74FC" w:rsidP="00596A48">
      <w:pPr>
        <w:pStyle w:val="KeinLeerraum"/>
        <w:rPr>
          <w:rFonts w:eastAsia="Times New Roman" w:cs="Times New Roman"/>
          <w:highlight w:val="yellow"/>
          <w:lang w:val="en-GB" w:eastAsia="fr-FR"/>
        </w:rPr>
      </w:pPr>
    </w:p>
    <w:p w:rsidR="00DA13A7" w:rsidRDefault="00DA13A7" w:rsidP="00596A48">
      <w:pPr>
        <w:pStyle w:val="KeinLeerraum"/>
        <w:rPr>
          <w:lang w:val="en-US"/>
        </w:rPr>
      </w:pPr>
      <w:r w:rsidRPr="00DA13A7">
        <w:rPr>
          <w:rFonts w:eastAsia="Times New Roman" w:cs="Times New Roman"/>
          <w:lang w:val="en-GB" w:eastAsia="fr-FR"/>
        </w:rPr>
        <w:t xml:space="preserve">WRC-23 </w:t>
      </w:r>
      <w:r w:rsidRPr="00DA13A7">
        <w:rPr>
          <w:lang w:val="en-US"/>
        </w:rPr>
        <w:t>resolves to give the view that the following items should be included in the preliminary agenda for WRC-31:</w:t>
      </w:r>
    </w:p>
    <w:p w:rsidR="00DA13A7" w:rsidRPr="00DA13A7" w:rsidRDefault="00DA13A7" w:rsidP="00596A48">
      <w:pPr>
        <w:pStyle w:val="KeinLeerraum"/>
        <w:rPr>
          <w:rFonts w:eastAsia="Times New Roman" w:cs="Times New Roman"/>
          <w:highlight w:val="yellow"/>
          <w:lang w:val="en-US" w:eastAsia="fr-FR"/>
        </w:rPr>
      </w:pPr>
      <w:r>
        <w:rPr>
          <w:lang w:val="en-US"/>
        </w:rPr>
        <w:t>…</w:t>
      </w:r>
    </w:p>
    <w:p w:rsidR="00FF74FC" w:rsidRPr="00FF74FC" w:rsidRDefault="00FF74FC" w:rsidP="00FF74FC">
      <w:pPr>
        <w:pStyle w:val="KeinLeerraum"/>
        <w:rPr>
          <w:rFonts w:eastAsia="Times New Roman" w:cs="Times New Roman"/>
          <w:lang w:val="en-GB" w:eastAsia="fr-FR"/>
        </w:rPr>
      </w:pPr>
      <w:r>
        <w:rPr>
          <w:rFonts w:eastAsia="Times New Roman" w:cs="Times New Roman"/>
          <w:lang w:val="en-GB" w:eastAsia="fr-FR"/>
        </w:rPr>
        <w:t xml:space="preserve">- </w:t>
      </w:r>
      <w:r w:rsidRPr="00FF74FC">
        <w:rPr>
          <w:rFonts w:eastAsia="Times New Roman" w:cs="Times New Roman"/>
          <w:lang w:val="en-GB" w:eastAsia="fr-FR"/>
        </w:rPr>
        <w:t>2.7 to consider improving the utilization of VHF m</w:t>
      </w:r>
      <w:r>
        <w:rPr>
          <w:rFonts w:eastAsia="Times New Roman" w:cs="Times New Roman"/>
          <w:lang w:val="en-GB" w:eastAsia="fr-FR"/>
        </w:rPr>
        <w:t xml:space="preserve">aritime </w:t>
      </w:r>
      <w:proofErr w:type="spellStart"/>
      <w:r>
        <w:rPr>
          <w:rFonts w:eastAsia="Times New Roman" w:cs="Times New Roman"/>
          <w:lang w:val="en-GB" w:eastAsia="fr-FR"/>
        </w:rPr>
        <w:t>radiocommunication</w:t>
      </w:r>
      <w:proofErr w:type="spellEnd"/>
      <w:r>
        <w:rPr>
          <w:rFonts w:eastAsia="Times New Roman" w:cs="Times New Roman"/>
          <w:lang w:val="en-GB" w:eastAsia="fr-FR"/>
        </w:rPr>
        <w:t xml:space="preserve">, in </w:t>
      </w:r>
      <w:r w:rsidRPr="00FF74FC">
        <w:rPr>
          <w:rFonts w:eastAsia="Times New Roman" w:cs="Times New Roman"/>
          <w:lang w:val="en-GB" w:eastAsia="fr-FR"/>
        </w:rPr>
        <w:t>accordance with</w:t>
      </w:r>
      <w:r>
        <w:rPr>
          <w:rFonts w:eastAsia="Times New Roman" w:cs="Times New Roman"/>
          <w:lang w:val="en-GB" w:eastAsia="fr-FR"/>
        </w:rPr>
        <w:br/>
        <w:t xml:space="preserve"> </w:t>
      </w:r>
      <w:r w:rsidRPr="00FF74FC">
        <w:rPr>
          <w:rFonts w:eastAsia="Times New Roman" w:cs="Times New Roman"/>
          <w:lang w:val="en-GB" w:eastAsia="fr-FR"/>
        </w:rPr>
        <w:t xml:space="preserve"> Resolution 363 (Rev.WRC-23);</w:t>
      </w:r>
    </w:p>
    <w:p w:rsidR="00FF74FC" w:rsidRDefault="00FF74FC" w:rsidP="00FF74FC">
      <w:pPr>
        <w:pStyle w:val="KeinLeerraum"/>
        <w:rPr>
          <w:rFonts w:eastAsia="Times New Roman" w:cs="Times New Roman"/>
          <w:highlight w:val="yellow"/>
          <w:lang w:val="en-GB" w:eastAsia="fr-FR"/>
        </w:rPr>
      </w:pPr>
      <w:r>
        <w:rPr>
          <w:rFonts w:eastAsia="Times New Roman" w:cs="Times New Roman"/>
          <w:lang w:val="en-GB" w:eastAsia="fr-FR"/>
        </w:rPr>
        <w:t xml:space="preserve">- </w:t>
      </w:r>
      <w:r w:rsidRPr="00FF74FC">
        <w:rPr>
          <w:rFonts w:eastAsia="Times New Roman" w:cs="Times New Roman"/>
          <w:lang w:val="en-GB" w:eastAsia="fr-FR"/>
        </w:rPr>
        <w:t xml:space="preserve">2.8 to consider improving the utilization </w:t>
      </w:r>
      <w:r>
        <w:rPr>
          <w:rFonts w:eastAsia="Times New Roman" w:cs="Times New Roman"/>
          <w:lang w:val="en-GB" w:eastAsia="fr-FR"/>
        </w:rPr>
        <w:t xml:space="preserve">and channelization of maritime </w:t>
      </w:r>
      <w:proofErr w:type="spellStart"/>
      <w:r w:rsidRPr="00FF74FC">
        <w:rPr>
          <w:rFonts w:eastAsia="Times New Roman" w:cs="Times New Roman"/>
          <w:lang w:val="en-GB" w:eastAsia="fr-FR"/>
        </w:rPr>
        <w:t>radiocommunication</w:t>
      </w:r>
      <w:proofErr w:type="spellEnd"/>
      <w:r w:rsidRPr="00FF74FC">
        <w:rPr>
          <w:rFonts w:eastAsia="Times New Roman" w:cs="Times New Roman"/>
          <w:lang w:val="en-GB" w:eastAsia="fr-FR"/>
        </w:rPr>
        <w:t xml:space="preserve"> in the</w:t>
      </w:r>
      <w:r>
        <w:rPr>
          <w:rFonts w:eastAsia="Times New Roman" w:cs="Times New Roman"/>
          <w:lang w:val="en-GB" w:eastAsia="fr-FR"/>
        </w:rPr>
        <w:br/>
        <w:t xml:space="preserve"> </w:t>
      </w:r>
      <w:r w:rsidRPr="00FF74FC">
        <w:rPr>
          <w:rFonts w:eastAsia="Times New Roman" w:cs="Times New Roman"/>
          <w:lang w:val="en-GB" w:eastAsia="fr-FR"/>
        </w:rPr>
        <w:t xml:space="preserve"> MF and HF bands, including potential revisions of Article 52 and</w:t>
      </w:r>
      <w:r>
        <w:rPr>
          <w:rFonts w:eastAsia="Times New Roman" w:cs="Times New Roman"/>
          <w:lang w:val="en-GB" w:eastAsia="fr-FR"/>
        </w:rPr>
        <w:t xml:space="preserve"> </w:t>
      </w:r>
      <w:r w:rsidRPr="00FF74FC">
        <w:rPr>
          <w:rFonts w:eastAsia="Times New Roman" w:cs="Times New Roman"/>
          <w:lang w:val="en-GB" w:eastAsia="fr-FR"/>
        </w:rPr>
        <w:t xml:space="preserve">Appendix 17, in accordance with </w:t>
      </w:r>
      <w:r>
        <w:rPr>
          <w:rFonts w:eastAsia="Times New Roman" w:cs="Times New Roman"/>
          <w:lang w:val="en-GB" w:eastAsia="fr-FR"/>
        </w:rPr>
        <w:br/>
        <w:t xml:space="preserve">  </w:t>
      </w:r>
      <w:r w:rsidRPr="00FF74FC">
        <w:rPr>
          <w:rFonts w:eastAsia="Times New Roman" w:cs="Times New Roman"/>
          <w:lang w:val="en-GB" w:eastAsia="fr-FR"/>
        </w:rPr>
        <w:t>Resolution COM6/18 (WRC-23);</w:t>
      </w:r>
      <w:r w:rsidRPr="00FF74FC">
        <w:rPr>
          <w:rFonts w:eastAsia="Times New Roman" w:cs="Times New Roman"/>
          <w:lang w:val="en-GB" w:eastAsia="fr-FR"/>
        </w:rPr>
        <w:cr/>
      </w:r>
      <w:r w:rsidR="00DA13A7">
        <w:rPr>
          <w:rFonts w:eastAsia="Times New Roman" w:cs="Times New Roman"/>
          <w:lang w:val="en-GB" w:eastAsia="fr-FR"/>
        </w:rPr>
        <w:t>…</w:t>
      </w:r>
    </w:p>
    <w:p w:rsidR="00F554BD" w:rsidRDefault="00F554BD" w:rsidP="00912DA6">
      <w:pPr>
        <w:pStyle w:val="KeinLeerraum"/>
        <w:rPr>
          <w:rFonts w:eastAsia="Times New Roman" w:cs="Times New Roman"/>
          <w:lang w:val="en-GB" w:eastAsia="fr-FR"/>
        </w:rPr>
      </w:pPr>
    </w:p>
    <w:p w:rsidR="00D8674D" w:rsidRDefault="00336B4F" w:rsidP="00C15D42">
      <w:pPr>
        <w:pStyle w:val="KeinLeerraum"/>
        <w:rPr>
          <w:rFonts w:eastAsia="Times New Roman" w:cs="Arial"/>
          <w:b/>
          <w:color w:val="1F497D" w:themeColor="text2"/>
          <w:lang w:val="en-GB" w:eastAsia="fr-FR"/>
        </w:rPr>
      </w:pPr>
      <w:r>
        <w:rPr>
          <w:rFonts w:eastAsia="Times New Roman" w:cs="Arial"/>
          <w:b/>
          <w:color w:val="1F497D" w:themeColor="text2"/>
          <w:lang w:val="en-GB" w:eastAsia="fr-FR"/>
        </w:rPr>
        <w:t>8</w:t>
      </w:r>
      <w:bookmarkStart w:id="0" w:name="_GoBack"/>
      <w:bookmarkEnd w:id="0"/>
      <w:r w:rsidR="008B54C6">
        <w:rPr>
          <w:rFonts w:eastAsia="Times New Roman" w:cs="Arial"/>
          <w:b/>
          <w:color w:val="1F497D" w:themeColor="text2"/>
          <w:lang w:val="en-GB" w:eastAsia="fr-FR"/>
        </w:rPr>
        <w:t>.</w:t>
      </w:r>
      <w:r w:rsidR="00A7183D" w:rsidRPr="008B54C6">
        <w:rPr>
          <w:rFonts w:eastAsia="Times New Roman" w:cs="Arial"/>
          <w:b/>
          <w:color w:val="1F497D" w:themeColor="text2"/>
          <w:lang w:val="en-GB" w:eastAsia="fr-FR"/>
        </w:rPr>
        <w:t xml:space="preserve"> </w:t>
      </w:r>
      <w:r w:rsidR="008B54C6">
        <w:rPr>
          <w:rFonts w:eastAsia="Times New Roman" w:cs="Arial"/>
          <w:b/>
          <w:color w:val="1F497D" w:themeColor="text2"/>
          <w:lang w:val="en-GB" w:eastAsia="fr-FR"/>
        </w:rPr>
        <w:tab/>
      </w:r>
      <w:r w:rsidR="00A7183D" w:rsidRPr="008B54C6">
        <w:rPr>
          <w:rFonts w:eastAsia="Times New Roman" w:cs="Arial"/>
          <w:b/>
          <w:color w:val="1F497D" w:themeColor="text2"/>
          <w:lang w:val="en-GB" w:eastAsia="fr-FR"/>
        </w:rPr>
        <w:t>Related documents</w:t>
      </w:r>
      <w:r w:rsidR="00D8674D" w:rsidRPr="008B54C6">
        <w:rPr>
          <w:rFonts w:eastAsia="Times New Roman" w:cs="Arial"/>
          <w:b/>
          <w:color w:val="1F497D" w:themeColor="text2"/>
          <w:lang w:val="en-GB" w:eastAsia="fr-FR"/>
        </w:rPr>
        <w:t xml:space="preserve"> </w:t>
      </w:r>
    </w:p>
    <w:p w:rsidR="00C15D42" w:rsidRPr="00C15D42" w:rsidRDefault="00C15D42" w:rsidP="00C15D42">
      <w:pPr>
        <w:pStyle w:val="KeinLeerraum"/>
        <w:rPr>
          <w:rFonts w:eastAsia="Times New Roman" w:cs="Arial"/>
          <w:b/>
          <w:color w:val="1F497D" w:themeColor="text2"/>
          <w:sz w:val="12"/>
          <w:szCs w:val="12"/>
          <w:lang w:val="en-GB" w:eastAsia="fr-FR"/>
        </w:rPr>
      </w:pPr>
    </w:p>
    <w:p w:rsidR="00D8674D" w:rsidRPr="008B54C6" w:rsidRDefault="00D8674D" w:rsidP="00352C01">
      <w:pPr>
        <w:pStyle w:val="KeinLeerraum"/>
        <w:rPr>
          <w:rFonts w:eastAsia="Times New Roman" w:cs="Times New Roman"/>
          <w:lang w:val="en-GB" w:eastAsia="fr-FR"/>
        </w:rPr>
      </w:pPr>
      <w:r w:rsidRPr="008B54C6">
        <w:rPr>
          <w:rFonts w:eastAsia="Times New Roman" w:cs="Times New Roman"/>
          <w:lang w:val="en-GB" w:eastAsia="fr-FR"/>
        </w:rPr>
        <w:t xml:space="preserve">International Telecommunication Union, </w:t>
      </w:r>
      <w:proofErr w:type="spellStart"/>
      <w:r w:rsidRPr="008B54C6">
        <w:rPr>
          <w:rFonts w:eastAsia="Times New Roman" w:cs="Times New Roman"/>
          <w:lang w:val="en-GB" w:eastAsia="fr-FR"/>
        </w:rPr>
        <w:t>Radiocommunication</w:t>
      </w:r>
      <w:proofErr w:type="spellEnd"/>
      <w:r w:rsidRPr="008B54C6">
        <w:rPr>
          <w:rFonts w:eastAsia="Times New Roman" w:cs="Times New Roman"/>
          <w:lang w:val="en-GB" w:eastAsia="fr-FR"/>
        </w:rPr>
        <w:t xml:space="preserve"> Sector</w:t>
      </w:r>
      <w:r w:rsidR="00A03F0B" w:rsidRPr="008B54C6">
        <w:rPr>
          <w:rFonts w:eastAsia="Times New Roman" w:cs="Times New Roman"/>
          <w:lang w:val="en-GB" w:eastAsia="fr-FR"/>
        </w:rPr>
        <w:t>,</w:t>
      </w:r>
    </w:p>
    <w:p w:rsidR="00010768" w:rsidRDefault="00D8674D" w:rsidP="00352C01">
      <w:pPr>
        <w:pStyle w:val="KeinLeerraum"/>
        <w:rPr>
          <w:rFonts w:ascii="Arial" w:hAnsi="Arial" w:cs="Arial"/>
          <w:bCs/>
          <w:sz w:val="24"/>
          <w:szCs w:val="24"/>
          <w:lang w:val="en-US"/>
        </w:rPr>
      </w:pPr>
      <w:r w:rsidRPr="008B54C6">
        <w:rPr>
          <w:rFonts w:eastAsia="Times New Roman" w:cs="Times New Roman"/>
          <w:lang w:val="en-GB" w:eastAsia="fr-FR"/>
        </w:rPr>
        <w:t xml:space="preserve">World </w:t>
      </w:r>
      <w:proofErr w:type="spellStart"/>
      <w:r w:rsidRPr="008B54C6">
        <w:rPr>
          <w:rFonts w:eastAsia="Times New Roman" w:cs="Times New Roman"/>
          <w:lang w:val="en-GB" w:eastAsia="fr-FR"/>
        </w:rPr>
        <w:t>Ra</w:t>
      </w:r>
      <w:r w:rsidR="00DA13A7">
        <w:rPr>
          <w:rFonts w:eastAsia="Times New Roman" w:cs="Times New Roman"/>
          <w:lang w:val="en-GB" w:eastAsia="fr-FR"/>
        </w:rPr>
        <w:t>diocommunication</w:t>
      </w:r>
      <w:proofErr w:type="spellEnd"/>
      <w:r w:rsidR="00DA13A7">
        <w:rPr>
          <w:rFonts w:eastAsia="Times New Roman" w:cs="Times New Roman"/>
          <w:lang w:val="en-GB" w:eastAsia="fr-FR"/>
        </w:rPr>
        <w:t xml:space="preserve"> Conference 2023 (WRC-23</w:t>
      </w:r>
      <w:r w:rsidRPr="008B54C6">
        <w:rPr>
          <w:rFonts w:eastAsia="Times New Roman" w:cs="Times New Roman"/>
          <w:lang w:val="en-GB" w:eastAsia="fr-FR"/>
        </w:rPr>
        <w:t>) Provisional Final Acts</w:t>
      </w:r>
    </w:p>
    <w:p w:rsidR="000C39A8" w:rsidRPr="00AE65CA" w:rsidRDefault="000C39A8" w:rsidP="000C39A8">
      <w:pPr>
        <w:pStyle w:val="KeinLeerraum"/>
        <w:rPr>
          <w:lang w:val="en-US"/>
        </w:rPr>
      </w:pPr>
    </w:p>
    <w:sectPr w:rsidR="000C39A8" w:rsidRPr="00AE65CA" w:rsidSect="005059E7">
      <w:footerReference w:type="default" r:id="rId8"/>
      <w:pgSz w:w="11906" w:h="16838"/>
      <w:pgMar w:top="1102"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50" w:rsidRDefault="008E0550" w:rsidP="000571BD">
      <w:pPr>
        <w:spacing w:after="0" w:line="240" w:lineRule="auto"/>
      </w:pPr>
      <w:r>
        <w:separator/>
      </w:r>
    </w:p>
  </w:endnote>
  <w:endnote w:type="continuationSeparator" w:id="0">
    <w:p w:rsidR="008E0550" w:rsidRDefault="008E0550"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313653"/>
      <w:docPartObj>
        <w:docPartGallery w:val="Page Numbers (Bottom of Page)"/>
        <w:docPartUnique/>
      </w:docPartObj>
    </w:sdtPr>
    <w:sdtEndPr/>
    <w:sdtContent>
      <w:p w:rsidR="00F9206D" w:rsidRPr="00764035" w:rsidRDefault="00F9206D" w:rsidP="004C6D75">
        <w:pPr>
          <w:pStyle w:val="Fuzeile"/>
          <w:rPr>
            <w:lang w:val="en-US"/>
          </w:rPr>
        </w:pPr>
        <w:r w:rsidRPr="00764035">
          <w:rPr>
            <w:lang w:val="en-US"/>
          </w:rPr>
          <w:t xml:space="preserve">Report of </w:t>
        </w:r>
        <w:r w:rsidR="00AF2206">
          <w:rPr>
            <w:lang w:val="en-US"/>
          </w:rPr>
          <w:t>WRC-23 Dubai 20</w:t>
        </w:r>
        <w:r>
          <w:rPr>
            <w:vertAlign w:val="superscript"/>
            <w:lang w:val="en-US"/>
          </w:rPr>
          <w:t>th</w:t>
        </w:r>
        <w:r>
          <w:rPr>
            <w:lang w:val="en-US"/>
          </w:rPr>
          <w:t xml:space="preserve"> </w:t>
        </w:r>
        <w:r w:rsidR="00AF2206">
          <w:rPr>
            <w:lang w:val="en-US"/>
          </w:rPr>
          <w:t xml:space="preserve">November </w:t>
        </w:r>
        <w:r>
          <w:rPr>
            <w:lang w:val="en-US"/>
          </w:rPr>
          <w:t xml:space="preserve">to </w:t>
        </w:r>
        <w:r w:rsidR="00AF2206">
          <w:rPr>
            <w:lang w:val="en-US"/>
          </w:rPr>
          <w:t>15</w:t>
        </w:r>
        <w:r w:rsidR="00AF2206">
          <w:rPr>
            <w:vertAlign w:val="superscript"/>
            <w:lang w:val="en-US"/>
          </w:rPr>
          <w:t>th</w:t>
        </w:r>
        <w:r>
          <w:rPr>
            <w:lang w:val="en-US"/>
          </w:rPr>
          <w:t xml:space="preserve"> </w:t>
        </w:r>
        <w:r w:rsidR="00AF2206">
          <w:rPr>
            <w:lang w:val="en-US"/>
          </w:rPr>
          <w:t>December 2023</w:t>
        </w:r>
        <w:r>
          <w:rPr>
            <w:lang w:val="en-US"/>
          </w:rPr>
          <w:tab/>
          <w:t xml:space="preserve">Page </w:t>
        </w:r>
        <w:r>
          <w:fldChar w:fldCharType="begin"/>
        </w:r>
        <w:r w:rsidRPr="00764035">
          <w:rPr>
            <w:lang w:val="en-US"/>
          </w:rPr>
          <w:instrText>PAGE   \* MERGEFORMAT</w:instrText>
        </w:r>
        <w:r>
          <w:fldChar w:fldCharType="separate"/>
        </w:r>
        <w:r w:rsidR="00336B4F">
          <w:rPr>
            <w:noProof/>
            <w:lang w:val="en-US"/>
          </w:rPr>
          <w:t>4</w:t>
        </w:r>
        <w:r>
          <w:fldChar w:fldCharType="end"/>
        </w:r>
      </w:p>
    </w:sdtContent>
  </w:sdt>
  <w:p w:rsidR="00F9206D" w:rsidRPr="000571BD" w:rsidRDefault="00F9206D">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50" w:rsidRDefault="008E0550" w:rsidP="000571BD">
      <w:pPr>
        <w:spacing w:after="0" w:line="240" w:lineRule="auto"/>
      </w:pPr>
      <w:r>
        <w:separator/>
      </w:r>
    </w:p>
  </w:footnote>
  <w:footnote w:type="continuationSeparator" w:id="0">
    <w:p w:rsidR="008E0550" w:rsidRDefault="008E0550" w:rsidP="000571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109BB"/>
    <w:multiLevelType w:val="hybridMultilevel"/>
    <w:tmpl w:val="698C7E46"/>
    <w:lvl w:ilvl="0" w:tplc="9C82CB36">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C24B50"/>
    <w:multiLevelType w:val="hybridMultilevel"/>
    <w:tmpl w:val="DFBCC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771AC1"/>
    <w:multiLevelType w:val="hybridMultilevel"/>
    <w:tmpl w:val="5B50A85A"/>
    <w:lvl w:ilvl="0" w:tplc="082486CA">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F62154"/>
    <w:multiLevelType w:val="hybridMultilevel"/>
    <w:tmpl w:val="22821D8A"/>
    <w:lvl w:ilvl="0" w:tplc="4686DC3A">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5CA"/>
    <w:rsid w:val="000023B2"/>
    <w:rsid w:val="00010768"/>
    <w:rsid w:val="00030F9A"/>
    <w:rsid w:val="000571BD"/>
    <w:rsid w:val="00072322"/>
    <w:rsid w:val="00073F24"/>
    <w:rsid w:val="00094A97"/>
    <w:rsid w:val="000A5452"/>
    <w:rsid w:val="000B2E66"/>
    <w:rsid w:val="000C39A8"/>
    <w:rsid w:val="000D0C4A"/>
    <w:rsid w:val="000E1541"/>
    <w:rsid w:val="00133936"/>
    <w:rsid w:val="001341EB"/>
    <w:rsid w:val="00137821"/>
    <w:rsid w:val="00137A27"/>
    <w:rsid w:val="001635EF"/>
    <w:rsid w:val="00167445"/>
    <w:rsid w:val="001911EB"/>
    <w:rsid w:val="002026E8"/>
    <w:rsid w:val="00214361"/>
    <w:rsid w:val="0027394F"/>
    <w:rsid w:val="00283BD3"/>
    <w:rsid w:val="0029381F"/>
    <w:rsid w:val="002B0BBF"/>
    <w:rsid w:val="002B5FE2"/>
    <w:rsid w:val="002D6CA1"/>
    <w:rsid w:val="002E63A6"/>
    <w:rsid w:val="00301447"/>
    <w:rsid w:val="0030169A"/>
    <w:rsid w:val="003125F6"/>
    <w:rsid w:val="00321628"/>
    <w:rsid w:val="00336B4F"/>
    <w:rsid w:val="00340744"/>
    <w:rsid w:val="00352C01"/>
    <w:rsid w:val="00357D0B"/>
    <w:rsid w:val="00383377"/>
    <w:rsid w:val="003A0939"/>
    <w:rsid w:val="003D25F5"/>
    <w:rsid w:val="003D4B12"/>
    <w:rsid w:val="003E7AD1"/>
    <w:rsid w:val="004003E1"/>
    <w:rsid w:val="00436B9F"/>
    <w:rsid w:val="0048488F"/>
    <w:rsid w:val="004925BC"/>
    <w:rsid w:val="0049412B"/>
    <w:rsid w:val="004B2829"/>
    <w:rsid w:val="004C6D75"/>
    <w:rsid w:val="004E3503"/>
    <w:rsid w:val="004E6612"/>
    <w:rsid w:val="004F3DBB"/>
    <w:rsid w:val="005059E7"/>
    <w:rsid w:val="00534BAF"/>
    <w:rsid w:val="00540437"/>
    <w:rsid w:val="00571202"/>
    <w:rsid w:val="0059058A"/>
    <w:rsid w:val="0059126A"/>
    <w:rsid w:val="005933F4"/>
    <w:rsid w:val="00596A48"/>
    <w:rsid w:val="005A6AD0"/>
    <w:rsid w:val="00607343"/>
    <w:rsid w:val="00612CAA"/>
    <w:rsid w:val="006275BD"/>
    <w:rsid w:val="00627BC3"/>
    <w:rsid w:val="00713279"/>
    <w:rsid w:val="00717A08"/>
    <w:rsid w:val="00725358"/>
    <w:rsid w:val="00733524"/>
    <w:rsid w:val="007359D0"/>
    <w:rsid w:val="00737E28"/>
    <w:rsid w:val="00764035"/>
    <w:rsid w:val="007B71A0"/>
    <w:rsid w:val="00813E85"/>
    <w:rsid w:val="00824237"/>
    <w:rsid w:val="008871A2"/>
    <w:rsid w:val="008A5C11"/>
    <w:rsid w:val="008B54C6"/>
    <w:rsid w:val="008E0550"/>
    <w:rsid w:val="008E0DA7"/>
    <w:rsid w:val="008E1E9A"/>
    <w:rsid w:val="008E51E8"/>
    <w:rsid w:val="00907C67"/>
    <w:rsid w:val="00912DA6"/>
    <w:rsid w:val="00942886"/>
    <w:rsid w:val="00943398"/>
    <w:rsid w:val="00950F64"/>
    <w:rsid w:val="00980494"/>
    <w:rsid w:val="00994BB2"/>
    <w:rsid w:val="009E74CB"/>
    <w:rsid w:val="00A03F0B"/>
    <w:rsid w:val="00A17B2D"/>
    <w:rsid w:val="00A26C12"/>
    <w:rsid w:val="00A37A63"/>
    <w:rsid w:val="00A51339"/>
    <w:rsid w:val="00A620DC"/>
    <w:rsid w:val="00A7183D"/>
    <w:rsid w:val="00AE65CA"/>
    <w:rsid w:val="00AF2206"/>
    <w:rsid w:val="00B31FB8"/>
    <w:rsid w:val="00B36BD4"/>
    <w:rsid w:val="00B40981"/>
    <w:rsid w:val="00B51080"/>
    <w:rsid w:val="00B645B9"/>
    <w:rsid w:val="00B827AB"/>
    <w:rsid w:val="00BA61E2"/>
    <w:rsid w:val="00BA7F52"/>
    <w:rsid w:val="00BB21C9"/>
    <w:rsid w:val="00BE1130"/>
    <w:rsid w:val="00BE3AAB"/>
    <w:rsid w:val="00BE4CCD"/>
    <w:rsid w:val="00BF117E"/>
    <w:rsid w:val="00BF1CEF"/>
    <w:rsid w:val="00BF5428"/>
    <w:rsid w:val="00C15D42"/>
    <w:rsid w:val="00C24C0C"/>
    <w:rsid w:val="00C47148"/>
    <w:rsid w:val="00C47E7D"/>
    <w:rsid w:val="00C552A8"/>
    <w:rsid w:val="00C60FAA"/>
    <w:rsid w:val="00CA73E6"/>
    <w:rsid w:val="00CB4514"/>
    <w:rsid w:val="00CF6659"/>
    <w:rsid w:val="00D2344A"/>
    <w:rsid w:val="00D83A8C"/>
    <w:rsid w:val="00D866C6"/>
    <w:rsid w:val="00D8674D"/>
    <w:rsid w:val="00D9236F"/>
    <w:rsid w:val="00D92678"/>
    <w:rsid w:val="00DA13A7"/>
    <w:rsid w:val="00DA53C0"/>
    <w:rsid w:val="00DE30B0"/>
    <w:rsid w:val="00DF67E2"/>
    <w:rsid w:val="00E018D1"/>
    <w:rsid w:val="00E21F98"/>
    <w:rsid w:val="00E4699F"/>
    <w:rsid w:val="00E5737B"/>
    <w:rsid w:val="00EA1074"/>
    <w:rsid w:val="00EB4888"/>
    <w:rsid w:val="00EB69F4"/>
    <w:rsid w:val="00EC2C7D"/>
    <w:rsid w:val="00ED2067"/>
    <w:rsid w:val="00EE2F89"/>
    <w:rsid w:val="00EF2F06"/>
    <w:rsid w:val="00F2251A"/>
    <w:rsid w:val="00F36D7F"/>
    <w:rsid w:val="00F46AC2"/>
    <w:rsid w:val="00F554BD"/>
    <w:rsid w:val="00F65278"/>
    <w:rsid w:val="00F711DB"/>
    <w:rsid w:val="00F860A0"/>
    <w:rsid w:val="00F87E2F"/>
    <w:rsid w:val="00F900C4"/>
    <w:rsid w:val="00F9206D"/>
    <w:rsid w:val="00F94289"/>
    <w:rsid w:val="00FA012A"/>
    <w:rsid w:val="00FE245D"/>
    <w:rsid w:val="00FF74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2E066"/>
  <w15:docId w15:val="{5D9926DB-A563-4C8A-8A43-E0245440B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7821"/>
  </w:style>
  <w:style w:type="paragraph" w:styleId="berschrift1">
    <w:name w:val="heading 1"/>
    <w:basedOn w:val="Standard"/>
    <w:next w:val="Standard"/>
    <w:link w:val="berschrift1Zchn"/>
    <w:qFormat/>
    <w:rsid w:val="00717A08"/>
    <w:pPr>
      <w:spacing w:after="120" w:line="240" w:lineRule="auto"/>
      <w:jc w:val="both"/>
      <w:outlineLvl w:val="0"/>
    </w:pPr>
    <w:rPr>
      <w:rFonts w:eastAsia="Times New Roman" w:cs="Arial"/>
      <w:b/>
      <w:color w:val="1F497D" w:themeColor="text2"/>
      <w:sz w:val="24"/>
      <w:szCs w:val="24"/>
      <w:lang w:val="en-GB" w:eastAsia="fr-FR"/>
    </w:rPr>
  </w:style>
  <w:style w:type="paragraph" w:styleId="berschrift4">
    <w:name w:val="heading 4"/>
    <w:basedOn w:val="Standard"/>
    <w:next w:val="Standard"/>
    <w:link w:val="berschrift4Zchn"/>
    <w:uiPriority w:val="9"/>
    <w:semiHidden/>
    <w:unhideWhenUsed/>
    <w:qFormat/>
    <w:rsid w:val="00717A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571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71BD"/>
  </w:style>
  <w:style w:type="paragraph" w:styleId="Fuzeile">
    <w:name w:val="footer"/>
    <w:basedOn w:val="Standard"/>
    <w:link w:val="FuzeileZchn"/>
    <w:uiPriority w:val="99"/>
    <w:unhideWhenUsed/>
    <w:rsid w:val="000571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71BD"/>
  </w:style>
  <w:style w:type="paragraph" w:styleId="Sprechblasentext">
    <w:name w:val="Balloon Text"/>
    <w:basedOn w:val="Standard"/>
    <w:link w:val="SprechblasentextZchn"/>
    <w:uiPriority w:val="99"/>
    <w:semiHidden/>
    <w:unhideWhenUsed/>
    <w:rsid w:val="000571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71BD"/>
    <w:rPr>
      <w:rFonts w:ascii="Tahoma" w:hAnsi="Tahoma" w:cs="Tahoma"/>
      <w:sz w:val="16"/>
      <w:szCs w:val="16"/>
    </w:rPr>
  </w:style>
  <w:style w:type="character" w:styleId="Hyperlink">
    <w:name w:val="Hyperlink"/>
    <w:basedOn w:val="Absatz-Standardschriftart"/>
    <w:uiPriority w:val="99"/>
    <w:rsid w:val="00ED2067"/>
    <w:rPr>
      <w:color w:val="0000FF"/>
      <w:u w:val="single"/>
    </w:rPr>
  </w:style>
  <w:style w:type="paragraph" w:styleId="KeinLeerraum">
    <w:name w:val="No Spacing"/>
    <w:uiPriority w:val="1"/>
    <w:qFormat/>
    <w:rsid w:val="00BB21C9"/>
    <w:pPr>
      <w:spacing w:after="0" w:line="240" w:lineRule="auto"/>
    </w:pPr>
  </w:style>
  <w:style w:type="character" w:styleId="Funotenzeichen">
    <w:name w:val="footnote reference"/>
    <w:aliases w:val="Appel note de bas de p,Footnote Reference/,Footnote symbol,Style 12,(NECG) Footnote Reference,Style 124,Appel note de bas de p + 11 pt,Italic,Appel note de bas de p1,Appel note de bas de p2,Appel note de bas de p3,Footnote,o,fr"/>
    <w:basedOn w:val="Absatz-Standardschriftart"/>
    <w:uiPriority w:val="99"/>
    <w:rsid w:val="000C39A8"/>
    <w:rPr>
      <w:position w:val="6"/>
      <w:sz w:val="18"/>
    </w:rPr>
  </w:style>
  <w:style w:type="paragraph" w:styleId="Funoten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Standard"/>
    <w:link w:val="FunotentextZchn"/>
    <w:uiPriority w:val="99"/>
    <w:rsid w:val="000C39A8"/>
    <w:pPr>
      <w:keepLines/>
      <w:tabs>
        <w:tab w:val="left" w:pos="255"/>
        <w:tab w:val="left" w:pos="794"/>
        <w:tab w:val="left" w:pos="1191"/>
        <w:tab w:val="left" w:pos="1588"/>
        <w:tab w:val="left" w:pos="1985"/>
      </w:tabs>
      <w:overflowPunct w:val="0"/>
      <w:autoSpaceDE w:val="0"/>
      <w:autoSpaceDN w:val="0"/>
      <w:adjustRightInd w:val="0"/>
      <w:spacing w:before="80" w:after="0" w:line="240" w:lineRule="exact"/>
      <w:ind w:left="255" w:hanging="255"/>
      <w:jc w:val="both"/>
      <w:textAlignment w:val="baseline"/>
    </w:pPr>
    <w:rPr>
      <w:rFonts w:ascii="Calibri" w:eastAsia="Times New Roman" w:hAnsi="Calibri" w:cs="Calibri"/>
      <w:sz w:val="20"/>
      <w:lang w:val="en-US"/>
    </w:rPr>
  </w:style>
  <w:style w:type="character" w:customStyle="1" w:styleId="FunotentextZchn">
    <w:name w:val="Fußnotentext Zchn"/>
    <w:aliases w:val="footnote text Zchn,ALTS FOOTNOTE Zchn,Footnote Text Char1 Zchn,Footnote Text Char Char1 Zchn,Footnote Text Char4 Char Char Zchn,Footnote Text Char1 Char1 Char1 Char Zchn,Footnote Text Char Char1 Char1 Char Char Zchn,DNV Zchn"/>
    <w:basedOn w:val="Absatz-Standardschriftart"/>
    <w:link w:val="Funotentext"/>
    <w:uiPriority w:val="99"/>
    <w:rsid w:val="000C39A8"/>
    <w:rPr>
      <w:rFonts w:ascii="Calibri" w:eastAsia="Times New Roman" w:hAnsi="Calibri" w:cs="Calibri"/>
      <w:sz w:val="20"/>
      <w:lang w:val="en-US"/>
    </w:rPr>
  </w:style>
  <w:style w:type="paragraph" w:customStyle="1" w:styleId="Call">
    <w:name w:val="Call"/>
    <w:basedOn w:val="Standard"/>
    <w:next w:val="Standard"/>
    <w:link w:val="CallChar"/>
    <w:rsid w:val="000C39A8"/>
    <w:pPr>
      <w:keepNext/>
      <w:keepLines/>
      <w:tabs>
        <w:tab w:val="left" w:pos="794"/>
        <w:tab w:val="left" w:pos="1191"/>
        <w:tab w:val="left" w:pos="1588"/>
        <w:tab w:val="left" w:pos="1985"/>
      </w:tabs>
      <w:overflowPunct w:val="0"/>
      <w:autoSpaceDE w:val="0"/>
      <w:autoSpaceDN w:val="0"/>
      <w:adjustRightInd w:val="0"/>
      <w:spacing w:before="240" w:after="0" w:line="280" w:lineRule="exact"/>
      <w:ind w:left="794"/>
      <w:textAlignment w:val="baseline"/>
    </w:pPr>
    <w:rPr>
      <w:rFonts w:ascii="Calibri" w:eastAsia="Times New Roman" w:hAnsi="Calibri" w:cs="Calibri"/>
      <w:i/>
      <w:sz w:val="24"/>
      <w:lang w:val="en-US"/>
    </w:rPr>
  </w:style>
  <w:style w:type="character" w:customStyle="1" w:styleId="CallChar">
    <w:name w:val="Call Char"/>
    <w:basedOn w:val="Absatz-Standardschriftart"/>
    <w:link w:val="Call"/>
    <w:locked/>
    <w:rsid w:val="000C39A8"/>
    <w:rPr>
      <w:rFonts w:ascii="Calibri" w:eastAsia="Times New Roman" w:hAnsi="Calibri" w:cs="Calibri"/>
      <w:i/>
      <w:sz w:val="24"/>
      <w:lang w:val="en-US"/>
    </w:rPr>
  </w:style>
  <w:style w:type="paragraph" w:customStyle="1" w:styleId="Restitle">
    <w:name w:val="Res_title"/>
    <w:basedOn w:val="Standard"/>
    <w:next w:val="Standard"/>
    <w:link w:val="RestitleChar"/>
    <w:rsid w:val="000C39A8"/>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Calibri" w:eastAsia="Times New Roman" w:hAnsi="Calibri" w:cs="Calibri"/>
      <w:b/>
      <w:sz w:val="28"/>
      <w:lang w:val="en-US"/>
    </w:rPr>
  </w:style>
  <w:style w:type="character" w:customStyle="1" w:styleId="RestitleChar">
    <w:name w:val="Res_title Char"/>
    <w:link w:val="Restitle"/>
    <w:locked/>
    <w:rsid w:val="000C39A8"/>
    <w:rPr>
      <w:rFonts w:ascii="Calibri" w:eastAsia="Times New Roman" w:hAnsi="Calibri" w:cs="Calibri"/>
      <w:b/>
      <w:sz w:val="28"/>
      <w:lang w:val="en-US"/>
    </w:rPr>
  </w:style>
  <w:style w:type="character" w:customStyle="1" w:styleId="href">
    <w:name w:val="href"/>
    <w:basedOn w:val="Absatz-Standardschriftart"/>
    <w:rsid w:val="000C39A8"/>
  </w:style>
  <w:style w:type="paragraph" w:customStyle="1" w:styleId="Normalaftertitle">
    <w:name w:val="Normal after title"/>
    <w:basedOn w:val="Standard"/>
    <w:next w:val="Standard"/>
    <w:link w:val="NormalaftertitleChar"/>
    <w:uiPriority w:val="99"/>
    <w:rsid w:val="000C39A8"/>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character" w:customStyle="1" w:styleId="NormalaftertitleChar">
    <w:name w:val="Normal after title Char"/>
    <w:basedOn w:val="Absatz-Standardschriftart"/>
    <w:link w:val="Normalaftertitle"/>
    <w:uiPriority w:val="99"/>
    <w:locked/>
    <w:rsid w:val="000C39A8"/>
    <w:rPr>
      <w:rFonts w:ascii="Times New Roman" w:eastAsia="Times New Roman" w:hAnsi="Times New Roman" w:cs="Times New Roman"/>
      <w:sz w:val="24"/>
      <w:szCs w:val="20"/>
      <w:lang w:val="en-GB"/>
    </w:rPr>
  </w:style>
  <w:style w:type="character" w:customStyle="1" w:styleId="Artdef">
    <w:name w:val="Art_def"/>
    <w:basedOn w:val="Absatz-Standardschriftart"/>
    <w:rsid w:val="000C39A8"/>
    <w:rPr>
      <w:rFonts w:ascii="Times New Roman" w:hAnsi="Times New Roman"/>
      <w:b/>
    </w:rPr>
  </w:style>
  <w:style w:type="paragraph" w:customStyle="1" w:styleId="ResNoBR">
    <w:name w:val="Res_No_BR"/>
    <w:basedOn w:val="Standard"/>
    <w:next w:val="Standard"/>
    <w:rsid w:val="000C39A8"/>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character" w:customStyle="1" w:styleId="BRNormal">
    <w:name w:val="BR_Normal"/>
    <w:basedOn w:val="Absatz-Standardschriftart"/>
    <w:uiPriority w:val="1"/>
    <w:qFormat/>
    <w:rsid w:val="000C39A8"/>
  </w:style>
  <w:style w:type="character" w:customStyle="1" w:styleId="berschrift1Zchn">
    <w:name w:val="Überschrift 1 Zchn"/>
    <w:basedOn w:val="Absatz-Standardschriftart"/>
    <w:link w:val="berschrift1"/>
    <w:rsid w:val="00717A08"/>
    <w:rPr>
      <w:rFonts w:eastAsia="Times New Roman" w:cs="Arial"/>
      <w:b/>
      <w:color w:val="1F497D" w:themeColor="text2"/>
      <w:sz w:val="24"/>
      <w:szCs w:val="24"/>
      <w:lang w:val="en-GB" w:eastAsia="fr-FR"/>
    </w:rPr>
  </w:style>
  <w:style w:type="character" w:customStyle="1" w:styleId="berschrift4Zchn">
    <w:name w:val="Überschrift 4 Zchn"/>
    <w:basedOn w:val="Absatz-Standardschriftart"/>
    <w:link w:val="berschrift4"/>
    <w:uiPriority w:val="9"/>
    <w:semiHidden/>
    <w:rsid w:val="00717A08"/>
    <w:rPr>
      <w:rFonts w:asciiTheme="majorHAnsi" w:eastAsiaTheme="majorEastAsia" w:hAnsiTheme="majorHAnsi" w:cstheme="majorBidi"/>
      <w:b/>
      <w:bCs/>
      <w:i/>
      <w:iCs/>
      <w:color w:val="4F81BD" w:themeColor="accent1"/>
    </w:rPr>
  </w:style>
  <w:style w:type="paragraph" w:styleId="Listenabsatz">
    <w:name w:val="List Paragraph"/>
    <w:basedOn w:val="Standard"/>
    <w:uiPriority w:val="34"/>
    <w:qFormat/>
    <w:rsid w:val="00340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1531">
      <w:bodyDiv w:val="1"/>
      <w:marLeft w:val="0"/>
      <w:marRight w:val="0"/>
      <w:marTop w:val="0"/>
      <w:marBottom w:val="0"/>
      <w:divBdr>
        <w:top w:val="none" w:sz="0" w:space="0" w:color="auto"/>
        <w:left w:val="none" w:sz="0" w:space="0" w:color="auto"/>
        <w:bottom w:val="none" w:sz="0" w:space="0" w:color="auto"/>
        <w:right w:val="none" w:sz="0" w:space="0" w:color="auto"/>
      </w:divBdr>
    </w:div>
    <w:div w:id="116139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F2D55-3250-4413-9437-C41B13FD50AE}"/>
</file>

<file path=customXml/itemProps2.xml><?xml version="1.0" encoding="utf-8"?>
<ds:datastoreItem xmlns:ds="http://schemas.openxmlformats.org/officeDocument/2006/customXml" ds:itemID="{E60F14D8-165A-4478-96D4-C4F6318756EE}"/>
</file>

<file path=docProps/app.xml><?xml version="1.0" encoding="utf-8"?>
<Properties xmlns="http://schemas.openxmlformats.org/officeDocument/2006/extended-properties" xmlns:vt="http://schemas.openxmlformats.org/officeDocument/2006/docPropsVTypes">
  <Template>Normal.dotm</Template>
  <TotalTime>0</TotalTime>
  <Pages>4</Pages>
  <Words>1577</Words>
  <Characters>9940</Characters>
  <Application>Microsoft Office Word</Application>
  <DocSecurity>0</DocSecurity>
  <Lines>82</Lines>
  <Paragraphs>22</Paragraphs>
  <ScaleCrop>false</ScaleCrop>
  <HeadingPairs>
    <vt:vector size="6" baseType="variant">
      <vt:variant>
        <vt:lpstr>Titel</vt:lpstr>
      </vt:variant>
      <vt:variant>
        <vt:i4>1</vt:i4>
      </vt:variant>
      <vt:variant>
        <vt:lpstr>Title</vt:lpstr>
      </vt:variant>
      <vt:variant>
        <vt:i4>1</vt:i4>
      </vt:variant>
      <vt:variant>
        <vt:lpstr>Headings</vt:lpstr>
      </vt:variant>
      <vt:variant>
        <vt:i4>5</vt:i4>
      </vt:variant>
    </vt:vector>
  </HeadingPairs>
  <TitlesOfParts>
    <vt:vector size="7" baseType="lpstr">
      <vt:lpstr/>
      <vt:lpstr/>
      <vt:lpstr>INTERNATIONAL									01.12.2019</vt:lpstr>
      <vt:lpstr/>
      <vt:lpstr>ITU</vt:lpstr>
      <vt:lpstr/>
      <vt:lpstr>Report of the World Radiocommunication Conference 2019 (WRC-19)  28th October to</vt:lpstr>
    </vt:vector>
  </TitlesOfParts>
  <Company>WSA Koblenz</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Bober, Stefan</dc:creator>
  <cp:lastModifiedBy>Bober, Stefan</cp:lastModifiedBy>
  <cp:revision>4</cp:revision>
  <dcterms:created xsi:type="dcterms:W3CDTF">2024-01-29T10:09:00Z</dcterms:created>
  <dcterms:modified xsi:type="dcterms:W3CDTF">2024-01-29T10:16:00Z</dcterms:modified>
</cp:coreProperties>
</file>