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52E855E8"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011FAC">
        <w:rPr>
          <w:rFonts w:ascii="Calibri" w:hAnsi="Calibri"/>
        </w:rPr>
        <w:t>ENAV30</w:t>
      </w:r>
      <w:r w:rsidRPr="007A395D">
        <w:rPr>
          <w:rFonts w:ascii="Calibri" w:hAnsi="Calibri"/>
        </w:rPr>
        <w:t>-</w:t>
      </w:r>
      <w:r w:rsidR="00CF0193">
        <w:rPr>
          <w:rFonts w:ascii="Calibri" w:hAnsi="Calibri"/>
        </w:rPr>
        <w:t>5.1.2.4</w:t>
      </w: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A4A1217"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18029F9C" w:rsidR="0080294B" w:rsidRPr="007A395D" w:rsidRDefault="00143D8F" w:rsidP="00037DF4">
      <w:pPr>
        <w:pStyle w:val="BodyText"/>
        <w:tabs>
          <w:tab w:val="left" w:pos="1843"/>
        </w:tabs>
        <w:rPr>
          <w:rFonts w:ascii="Calibri" w:hAnsi="Calibri"/>
        </w:rPr>
      </w:pPr>
      <w:proofErr w:type="gramStart"/>
      <w:r w:rsidRPr="00143D8F">
        <w:rPr>
          <w:rFonts w:ascii="Calibri" w:hAnsi="Calibri" w:cs="Arial"/>
          <w:b/>
          <w:sz w:val="24"/>
          <w:szCs w:val="24"/>
        </w:rPr>
        <w:t>X</w:t>
      </w:r>
      <w:r w:rsidR="0080294B" w:rsidRPr="007A395D">
        <w:rPr>
          <w:rFonts w:ascii="Calibri" w:hAnsi="Calibri" w:cs="Arial"/>
          <w:sz w:val="24"/>
          <w:szCs w:val="24"/>
        </w:rPr>
        <w:t xml:space="preserve">  </w:t>
      </w:r>
      <w:r w:rsidR="0080294B" w:rsidRPr="007A395D">
        <w:rPr>
          <w:rFonts w:ascii="Calibri" w:hAnsi="Calibri" w:cs="Arial"/>
        </w:rPr>
        <w:t>ENAV</w:t>
      </w:r>
      <w:proofErr w:type="gramEnd"/>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143D8F">
        <w:rPr>
          <w:rFonts w:ascii="Calibri" w:hAnsi="Calibri" w:cs="Arial"/>
          <w:b/>
          <w:sz w:val="24"/>
          <w:szCs w:val="24"/>
        </w:rPr>
        <w:t>X</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1A4135C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CF0193">
        <w:rPr>
          <w:rFonts w:ascii="Calibri" w:hAnsi="Calibri"/>
        </w:rPr>
        <w:t>5.1</w:t>
      </w:r>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1BA591FA"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t>……</w:t>
      </w:r>
      <w:r w:rsidR="009C5CC4">
        <w:rPr>
          <w:rFonts w:ascii="Calibri" w:hAnsi="Calibri"/>
        </w:rPr>
        <w:t>China MSA</w:t>
      </w:r>
      <w:r w:rsidR="0080294B" w:rsidRPr="007A395D">
        <w:rPr>
          <w:rFonts w:ascii="Calibri" w:hAnsi="Calibri"/>
        </w:rPr>
        <w:t>………</w:t>
      </w:r>
      <w:proofErr w:type="gramStart"/>
      <w:r w:rsidR="009C5CC4">
        <w:rPr>
          <w:rFonts w:ascii="Calibri" w:hAnsi="Calibri"/>
        </w:rPr>
        <w:t>…..</w:t>
      </w:r>
      <w:proofErr w:type="gramEnd"/>
    </w:p>
    <w:p w14:paraId="60BCC120" w14:textId="77777777" w:rsidR="0080294B" w:rsidRPr="007A395D" w:rsidRDefault="0080294B" w:rsidP="00FE5674">
      <w:pPr>
        <w:pStyle w:val="BodyText"/>
        <w:tabs>
          <w:tab w:val="left" w:pos="2835"/>
        </w:tabs>
        <w:rPr>
          <w:rFonts w:ascii="Calibri" w:hAnsi="Calibri"/>
        </w:rPr>
      </w:pPr>
    </w:p>
    <w:p w14:paraId="4834080C" w14:textId="7269AF83" w:rsidR="00A446C9" w:rsidRPr="00605E43" w:rsidRDefault="00DA692A" w:rsidP="00097B1A">
      <w:pPr>
        <w:pStyle w:val="Title"/>
        <w:rPr>
          <w:rFonts w:ascii="Calibri" w:hAnsi="Calibri"/>
          <w:color w:val="0070C0"/>
        </w:rPr>
      </w:pPr>
      <w:r>
        <w:rPr>
          <w:rFonts w:ascii="Calibri" w:hAnsi="Calibri"/>
          <w:color w:val="0070C0"/>
        </w:rPr>
        <w:t>S</w:t>
      </w:r>
      <w:r>
        <w:rPr>
          <w:rFonts w:ascii="Calibri" w:hAnsi="Calibri" w:hint="eastAsia"/>
          <w:color w:val="0070C0"/>
          <w:lang w:eastAsia="zh-CN"/>
        </w:rPr>
        <w:t>hip</w:t>
      </w:r>
      <w:r w:rsidR="00097B1A">
        <w:rPr>
          <w:rFonts w:ascii="Calibri" w:hAnsi="Calibri"/>
          <w:color w:val="0070C0"/>
        </w:rPr>
        <w:t>s’</w:t>
      </w:r>
      <w:r w:rsidR="009C5CC4">
        <w:rPr>
          <w:rFonts w:ascii="Calibri" w:hAnsi="Calibri"/>
          <w:color w:val="0070C0"/>
        </w:rPr>
        <w:t xml:space="preserve"> A</w:t>
      </w:r>
      <w:r w:rsidR="009C5CC4">
        <w:rPr>
          <w:rFonts w:ascii="Calibri" w:hAnsi="Calibri" w:hint="eastAsia"/>
          <w:color w:val="0070C0"/>
          <w:lang w:eastAsia="zh-CN"/>
        </w:rPr>
        <w:t>ir</w:t>
      </w:r>
      <w:r w:rsidR="009C5CC4">
        <w:rPr>
          <w:rFonts w:ascii="Calibri" w:hAnsi="Calibri"/>
          <w:color w:val="0070C0"/>
        </w:rPr>
        <w:t xml:space="preserve"> Draft R</w:t>
      </w:r>
      <w:r w:rsidR="009C5CC4">
        <w:rPr>
          <w:rFonts w:ascii="Calibri" w:hAnsi="Calibri"/>
          <w:color w:val="0070C0"/>
          <w:lang w:eastAsia="zh-CN"/>
        </w:rPr>
        <w:t>e</w:t>
      </w:r>
      <w:r w:rsidR="00413425">
        <w:rPr>
          <w:rFonts w:ascii="Calibri" w:hAnsi="Calibri"/>
          <w:color w:val="0070C0"/>
          <w:lang w:eastAsia="zh-CN"/>
        </w:rPr>
        <w:t>mote M</w:t>
      </w:r>
      <w:r w:rsidR="00413425">
        <w:rPr>
          <w:rFonts w:ascii="Calibri" w:hAnsi="Calibri" w:hint="eastAsia"/>
          <w:color w:val="0070C0"/>
          <w:lang w:eastAsia="zh-CN"/>
        </w:rPr>
        <w:t>e</w:t>
      </w:r>
      <w:r w:rsidR="00413425">
        <w:rPr>
          <w:rFonts w:ascii="Calibri" w:hAnsi="Calibri"/>
          <w:color w:val="0070C0"/>
          <w:lang w:eastAsia="zh-CN"/>
        </w:rPr>
        <w:t>asurement T</w:t>
      </w:r>
      <w:r w:rsidR="00413425">
        <w:rPr>
          <w:rFonts w:ascii="Calibri" w:hAnsi="Calibri" w:hint="eastAsia"/>
          <w:color w:val="0070C0"/>
          <w:lang w:eastAsia="zh-CN"/>
        </w:rPr>
        <w:t>ech</w:t>
      </w:r>
      <w:r w:rsidR="00413425">
        <w:rPr>
          <w:rFonts w:ascii="Calibri" w:hAnsi="Calibri"/>
          <w:color w:val="0070C0"/>
          <w:lang w:eastAsia="zh-CN"/>
        </w:rPr>
        <w:t>n</w:t>
      </w:r>
      <w:r w:rsidR="00097B1A">
        <w:rPr>
          <w:rFonts w:ascii="Calibri" w:hAnsi="Calibri"/>
          <w:color w:val="0070C0"/>
          <w:lang w:eastAsia="zh-CN"/>
        </w:rPr>
        <w:t>ology</w:t>
      </w:r>
      <w:r w:rsidR="00413425">
        <w:rPr>
          <w:rFonts w:ascii="Calibri" w:hAnsi="Calibri"/>
          <w:color w:val="0070C0"/>
          <w:lang w:eastAsia="zh-CN"/>
        </w:rPr>
        <w:t xml:space="preserve"> Review Using G</w:t>
      </w:r>
      <w:r w:rsidR="005069FD">
        <w:rPr>
          <w:rFonts w:ascii="Calibri" w:hAnsi="Calibri"/>
          <w:color w:val="0070C0"/>
          <w:lang w:eastAsia="zh-CN"/>
        </w:rPr>
        <w:t>uideline G</w:t>
      </w:r>
      <w:r w:rsidR="00413425">
        <w:rPr>
          <w:rFonts w:ascii="Calibri" w:hAnsi="Calibri"/>
          <w:color w:val="0070C0"/>
          <w:lang w:eastAsia="zh-CN"/>
        </w:rPr>
        <w:t xml:space="preserve">1153 </w:t>
      </w:r>
      <w:r w:rsidR="00413425">
        <w:rPr>
          <w:rFonts w:ascii="Calibri" w:hAnsi="Calibri" w:hint="eastAsia"/>
          <w:color w:val="0070C0"/>
          <w:lang w:eastAsia="zh-CN"/>
        </w:rPr>
        <w:t>T</w:t>
      </w:r>
      <w:r w:rsidR="00413425">
        <w:rPr>
          <w:rFonts w:ascii="Calibri" w:hAnsi="Calibri"/>
          <w:color w:val="0070C0"/>
          <w:lang w:eastAsia="zh-CN"/>
        </w:rPr>
        <w:t>emplate</w:t>
      </w:r>
    </w:p>
    <w:p w14:paraId="0F258596" w14:textId="50FB6E37" w:rsidR="00A446C9" w:rsidRPr="00605E43" w:rsidRDefault="00A446C9" w:rsidP="00605E43">
      <w:pPr>
        <w:pStyle w:val="Heading1"/>
      </w:pPr>
      <w:r w:rsidRPr="00605E43">
        <w:t>Summary</w:t>
      </w:r>
    </w:p>
    <w:p w14:paraId="2D829213" w14:textId="538D54EE" w:rsidR="00BD4E6F" w:rsidRPr="007A395D" w:rsidRDefault="00D66521" w:rsidP="00B56BDF">
      <w:pPr>
        <w:pStyle w:val="BodyText"/>
        <w:rPr>
          <w:rFonts w:ascii="Calibri" w:hAnsi="Calibri"/>
        </w:rPr>
      </w:pPr>
      <w:bookmarkStart w:id="0" w:name="OLE_LINK1"/>
      <w:r>
        <w:rPr>
          <w:rFonts w:ascii="Calibri" w:hAnsi="Calibri" w:hint="eastAsia"/>
          <w:lang w:eastAsia="zh-CN"/>
        </w:rPr>
        <w:t>A</w:t>
      </w:r>
      <w:r>
        <w:rPr>
          <w:rFonts w:ascii="Calibri" w:hAnsi="Calibri"/>
          <w:lang w:eastAsia="zh-CN"/>
        </w:rPr>
        <w:t xml:space="preserve"> certain amount of</w:t>
      </w:r>
      <w:r w:rsidR="001F2FC7">
        <w:rPr>
          <w:rFonts w:ascii="Calibri" w:hAnsi="Calibri"/>
          <w:lang w:eastAsia="zh-CN"/>
        </w:rPr>
        <w:t xml:space="preserve"> </w:t>
      </w:r>
      <w:r w:rsidR="00A816A7">
        <w:rPr>
          <w:rFonts w:ascii="Calibri" w:hAnsi="Calibri"/>
        </w:rPr>
        <w:t>ship-bridge collision accidents</w:t>
      </w:r>
      <w:r w:rsidR="001F2FC7">
        <w:rPr>
          <w:rFonts w:ascii="Calibri" w:hAnsi="Calibri"/>
        </w:rPr>
        <w:t xml:space="preserve"> </w:t>
      </w:r>
      <w:proofErr w:type="gramStart"/>
      <w:r w:rsidR="00A816A7">
        <w:rPr>
          <w:rFonts w:ascii="Calibri" w:hAnsi="Calibri"/>
        </w:rPr>
        <w:t>occur</w:t>
      </w:r>
      <w:proofErr w:type="gramEnd"/>
      <w:r w:rsidR="00A816A7">
        <w:rPr>
          <w:rFonts w:ascii="Calibri" w:hAnsi="Calibri"/>
        </w:rPr>
        <w:t xml:space="preserve"> because of navigators’ poor watchkeeping and false assuming of </w:t>
      </w:r>
      <w:r w:rsidR="007F0D94">
        <w:rPr>
          <w:rFonts w:ascii="Calibri" w:hAnsi="Calibri"/>
        </w:rPr>
        <w:t xml:space="preserve">vertical </w:t>
      </w:r>
      <w:r w:rsidR="00A816A7">
        <w:rPr>
          <w:rFonts w:ascii="Calibri" w:hAnsi="Calibri"/>
        </w:rPr>
        <w:t>safe clearance</w:t>
      </w:r>
      <w:r w:rsidR="007F0D94">
        <w:rPr>
          <w:rFonts w:ascii="Calibri" w:hAnsi="Calibri"/>
        </w:rPr>
        <w:t xml:space="preserve"> of </w:t>
      </w:r>
      <w:r w:rsidR="005069FD">
        <w:rPr>
          <w:rFonts w:ascii="Calibri" w:hAnsi="Calibri"/>
        </w:rPr>
        <w:t>the bridge over her route</w:t>
      </w:r>
      <w:r w:rsidR="00BD4E6F" w:rsidRPr="007A395D">
        <w:rPr>
          <w:rFonts w:ascii="Calibri" w:hAnsi="Calibri"/>
        </w:rPr>
        <w:t>.</w:t>
      </w:r>
      <w:bookmarkEnd w:id="0"/>
      <w:r w:rsidR="00DA692A">
        <w:rPr>
          <w:rFonts w:ascii="Calibri" w:hAnsi="Calibri"/>
        </w:rPr>
        <w:t xml:space="preserve"> </w:t>
      </w:r>
      <w:r w:rsidR="007370F8">
        <w:rPr>
          <w:rFonts w:ascii="Calibri" w:hAnsi="Calibri" w:hint="eastAsia"/>
          <w:lang w:eastAsia="zh-CN"/>
        </w:rPr>
        <w:t>T</w:t>
      </w:r>
      <w:r w:rsidR="007D2A3B">
        <w:rPr>
          <w:rFonts w:ascii="Calibri" w:hAnsi="Calibri"/>
        </w:rPr>
        <w:t>he</w:t>
      </w:r>
      <w:r w:rsidR="00950502">
        <w:rPr>
          <w:rFonts w:ascii="Calibri" w:hAnsi="Calibri"/>
        </w:rPr>
        <w:t xml:space="preserve"> </w:t>
      </w:r>
      <w:r w:rsidR="00950502">
        <w:rPr>
          <w:rFonts w:ascii="Calibri" w:hAnsi="Calibri" w:hint="eastAsia"/>
          <w:lang w:eastAsia="zh-CN"/>
        </w:rPr>
        <w:t>he</w:t>
      </w:r>
      <w:r w:rsidR="00950502">
        <w:rPr>
          <w:rFonts w:ascii="Calibri" w:hAnsi="Calibri"/>
        </w:rPr>
        <w:t>ight</w:t>
      </w:r>
      <w:r w:rsidR="007D2A3B">
        <w:rPr>
          <w:rFonts w:ascii="Calibri" w:hAnsi="Calibri"/>
        </w:rPr>
        <w:t xml:space="preserve"> d</w:t>
      </w:r>
      <w:r w:rsidR="00262CA2">
        <w:rPr>
          <w:rFonts w:ascii="Calibri" w:hAnsi="Calibri" w:hint="eastAsia"/>
          <w:lang w:eastAsia="zh-CN"/>
        </w:rPr>
        <w:t>i</w:t>
      </w:r>
      <w:r w:rsidR="00262CA2">
        <w:rPr>
          <w:rFonts w:ascii="Calibri" w:hAnsi="Calibri"/>
        </w:rPr>
        <w:t xml:space="preserve">fference between </w:t>
      </w:r>
      <w:r w:rsidR="003B26EE">
        <w:rPr>
          <w:rFonts w:ascii="Calibri" w:hAnsi="Calibri"/>
        </w:rPr>
        <w:t xml:space="preserve">the </w:t>
      </w:r>
      <w:r w:rsidR="00262CA2">
        <w:rPr>
          <w:rFonts w:ascii="Calibri" w:hAnsi="Calibri" w:hint="eastAsia"/>
          <w:lang w:eastAsia="zh-CN"/>
        </w:rPr>
        <w:t>ship</w:t>
      </w:r>
      <w:r w:rsidR="00262CA2">
        <w:rPr>
          <w:rFonts w:ascii="Calibri" w:hAnsi="Calibri"/>
        </w:rPr>
        <w:t>’s air draft and</w:t>
      </w:r>
      <w:r w:rsidR="003B26EE">
        <w:rPr>
          <w:rFonts w:ascii="Calibri" w:hAnsi="Calibri"/>
        </w:rPr>
        <w:t xml:space="preserve"> the </w:t>
      </w:r>
      <w:r w:rsidR="00262CA2">
        <w:rPr>
          <w:rFonts w:ascii="Calibri" w:hAnsi="Calibri"/>
        </w:rPr>
        <w:t>vertical clearance of a given navigable hole of a bridge</w:t>
      </w:r>
      <w:r w:rsidR="007D2A3B">
        <w:rPr>
          <w:rFonts w:ascii="Calibri" w:hAnsi="Calibri"/>
        </w:rPr>
        <w:t xml:space="preserve"> is the key to </w:t>
      </w:r>
      <w:r w:rsidR="003B26EE">
        <w:rPr>
          <w:rFonts w:ascii="Calibri" w:hAnsi="Calibri"/>
        </w:rPr>
        <w:t>determining</w:t>
      </w:r>
      <w:r w:rsidR="00B85CC1">
        <w:rPr>
          <w:rFonts w:ascii="Calibri" w:hAnsi="Calibri"/>
        </w:rPr>
        <w:t xml:space="preserve"> the possibility of safe passage. </w:t>
      </w:r>
      <w:r w:rsidR="00F91B5B">
        <w:rPr>
          <w:rFonts w:ascii="Calibri" w:hAnsi="Calibri"/>
        </w:rPr>
        <w:t>T</w:t>
      </w:r>
      <w:r w:rsidR="00F91B5B">
        <w:rPr>
          <w:rFonts w:ascii="Calibri" w:hAnsi="Calibri"/>
          <w:lang w:eastAsia="zh-CN"/>
        </w:rPr>
        <w:t>he</w:t>
      </w:r>
      <w:r w:rsidR="00B85CC1">
        <w:rPr>
          <w:rFonts w:ascii="Calibri" w:hAnsi="Calibri"/>
          <w:lang w:eastAsia="zh-CN"/>
        </w:rPr>
        <w:t xml:space="preserve"> local authority </w:t>
      </w:r>
      <w:r w:rsidR="00F91B5B">
        <w:rPr>
          <w:rFonts w:ascii="Calibri" w:hAnsi="Calibri" w:hint="eastAsia"/>
          <w:lang w:eastAsia="zh-CN"/>
        </w:rPr>
        <w:t>in</w:t>
      </w:r>
      <w:r w:rsidR="00F91B5B">
        <w:rPr>
          <w:rFonts w:ascii="Calibri" w:hAnsi="Calibri"/>
          <w:lang w:eastAsia="zh-CN"/>
        </w:rPr>
        <w:t xml:space="preserve"> charge of marine safety</w:t>
      </w:r>
      <w:r w:rsidR="00134A2E" w:rsidRPr="00134A2E">
        <w:rPr>
          <w:rFonts w:ascii="Calibri" w:hAnsi="Calibri"/>
          <w:lang w:eastAsia="zh-CN"/>
        </w:rPr>
        <w:t xml:space="preserve"> </w:t>
      </w:r>
      <w:r w:rsidR="00134A2E">
        <w:rPr>
          <w:rFonts w:ascii="Calibri" w:hAnsi="Calibri"/>
          <w:lang w:eastAsia="zh-CN"/>
        </w:rPr>
        <w:t>usually</w:t>
      </w:r>
      <w:r w:rsidR="00F91B5B">
        <w:rPr>
          <w:rFonts w:ascii="Calibri" w:hAnsi="Calibri"/>
          <w:lang w:eastAsia="zh-CN"/>
        </w:rPr>
        <w:t xml:space="preserve"> </w:t>
      </w:r>
      <w:r w:rsidR="005214A3">
        <w:rPr>
          <w:rFonts w:ascii="Calibri" w:hAnsi="Calibri"/>
          <w:lang w:eastAsia="zh-CN"/>
        </w:rPr>
        <w:t xml:space="preserve">is </w:t>
      </w:r>
      <w:r w:rsidR="00F91B5B">
        <w:rPr>
          <w:rFonts w:ascii="Calibri" w:hAnsi="Calibri"/>
          <w:lang w:eastAsia="zh-CN"/>
        </w:rPr>
        <w:t>c</w:t>
      </w:r>
      <w:r w:rsidR="007E1B34">
        <w:rPr>
          <w:rFonts w:ascii="Calibri" w:hAnsi="Calibri"/>
          <w:lang w:eastAsia="zh-CN"/>
        </w:rPr>
        <w:t>oncern</w:t>
      </w:r>
      <w:r w:rsidR="005214A3">
        <w:rPr>
          <w:rFonts w:ascii="Calibri" w:hAnsi="Calibri"/>
          <w:lang w:eastAsia="zh-CN"/>
        </w:rPr>
        <w:t>ed</w:t>
      </w:r>
      <w:r w:rsidR="00B85CC1">
        <w:rPr>
          <w:rFonts w:ascii="Calibri" w:hAnsi="Calibri"/>
          <w:lang w:eastAsia="zh-CN"/>
        </w:rPr>
        <w:t xml:space="preserve"> more </w:t>
      </w:r>
      <w:r w:rsidR="004601EE">
        <w:rPr>
          <w:rFonts w:ascii="Calibri" w:hAnsi="Calibri"/>
          <w:lang w:eastAsia="zh-CN"/>
        </w:rPr>
        <w:t>about</w:t>
      </w:r>
      <w:r w:rsidR="00B85CC1">
        <w:rPr>
          <w:rFonts w:ascii="Calibri" w:hAnsi="Calibri"/>
          <w:lang w:eastAsia="zh-CN"/>
        </w:rPr>
        <w:t xml:space="preserve"> the air draft </w:t>
      </w:r>
      <w:r w:rsidR="00835954">
        <w:rPr>
          <w:rFonts w:ascii="Calibri" w:hAnsi="Calibri" w:hint="eastAsia"/>
          <w:lang w:eastAsia="zh-CN"/>
        </w:rPr>
        <w:t>situation</w:t>
      </w:r>
      <w:r w:rsidR="00835954">
        <w:rPr>
          <w:rFonts w:ascii="Calibri" w:hAnsi="Calibri"/>
          <w:lang w:eastAsia="zh-CN"/>
        </w:rPr>
        <w:t xml:space="preserve"> </w:t>
      </w:r>
      <w:r w:rsidR="00B85CC1">
        <w:rPr>
          <w:rFonts w:ascii="Calibri" w:hAnsi="Calibri"/>
          <w:lang w:eastAsia="zh-CN"/>
        </w:rPr>
        <w:t>of th</w:t>
      </w:r>
      <w:r w:rsidR="00F91B5B">
        <w:rPr>
          <w:rFonts w:ascii="Calibri" w:hAnsi="Calibri"/>
          <w:lang w:eastAsia="zh-CN"/>
        </w:rPr>
        <w:t>o</w:t>
      </w:r>
      <w:r w:rsidR="00B85CC1">
        <w:rPr>
          <w:rFonts w:ascii="Calibri" w:hAnsi="Calibri"/>
          <w:lang w:eastAsia="zh-CN"/>
        </w:rPr>
        <w:t xml:space="preserve">se ships </w:t>
      </w:r>
      <w:r w:rsidR="004601EE">
        <w:rPr>
          <w:rFonts w:ascii="Calibri" w:hAnsi="Calibri"/>
          <w:lang w:eastAsia="zh-CN"/>
        </w:rPr>
        <w:t>that</w:t>
      </w:r>
      <w:r w:rsidR="00B85CC1">
        <w:rPr>
          <w:rFonts w:ascii="Calibri" w:hAnsi="Calibri"/>
          <w:lang w:eastAsia="zh-CN"/>
        </w:rPr>
        <w:t xml:space="preserve"> intend to cross a bridge</w:t>
      </w:r>
      <w:r w:rsidR="00134A2E">
        <w:rPr>
          <w:rFonts w:ascii="Calibri" w:hAnsi="Calibri"/>
          <w:lang w:eastAsia="zh-CN"/>
        </w:rPr>
        <w:t xml:space="preserve">, </w:t>
      </w:r>
      <w:r w:rsidR="00134A2E">
        <w:rPr>
          <w:rFonts w:ascii="Calibri" w:hAnsi="Calibri" w:hint="eastAsia"/>
          <w:lang w:eastAsia="zh-CN"/>
        </w:rPr>
        <w:t>since</w:t>
      </w:r>
      <w:r w:rsidR="00F91B5B">
        <w:rPr>
          <w:rFonts w:ascii="Calibri" w:hAnsi="Calibri"/>
          <w:lang w:eastAsia="zh-CN"/>
        </w:rPr>
        <w:t xml:space="preserve"> the </w:t>
      </w:r>
      <w:r w:rsidR="00F91B5B">
        <w:rPr>
          <w:rFonts w:ascii="Calibri" w:hAnsi="Calibri"/>
        </w:rPr>
        <w:t xml:space="preserve">vertical clearance of bridges </w:t>
      </w:r>
      <w:r w:rsidR="00BD13D5">
        <w:rPr>
          <w:rFonts w:ascii="Calibri" w:hAnsi="Calibri"/>
        </w:rPr>
        <w:t xml:space="preserve">practically </w:t>
      </w:r>
      <w:r w:rsidR="00424DE0">
        <w:rPr>
          <w:rFonts w:ascii="Calibri" w:hAnsi="Calibri"/>
        </w:rPr>
        <w:t>had been monitored by</w:t>
      </w:r>
      <w:r w:rsidR="004601EE">
        <w:rPr>
          <w:rFonts w:ascii="Calibri" w:hAnsi="Calibri"/>
        </w:rPr>
        <w:t xml:space="preserve"> </w:t>
      </w:r>
      <w:r w:rsidR="00705083">
        <w:rPr>
          <w:rFonts w:ascii="Calibri" w:hAnsi="Calibri"/>
        </w:rPr>
        <w:t xml:space="preserve">the </w:t>
      </w:r>
      <w:r w:rsidR="00011FAC">
        <w:rPr>
          <w:rFonts w:ascii="Calibri" w:hAnsi="Calibri" w:hint="eastAsia"/>
          <w:lang w:eastAsia="zh-CN"/>
        </w:rPr>
        <w:t>local</w:t>
      </w:r>
      <w:r w:rsidR="00011FAC">
        <w:rPr>
          <w:rFonts w:ascii="Calibri" w:hAnsi="Calibri"/>
        </w:rPr>
        <w:t xml:space="preserve"> </w:t>
      </w:r>
      <w:r w:rsidR="00424DE0">
        <w:rPr>
          <w:rFonts w:ascii="Calibri" w:hAnsi="Calibri"/>
        </w:rPr>
        <w:t>hydrographical office.</w:t>
      </w:r>
    </w:p>
    <w:p w14:paraId="052AC0CB" w14:textId="464A85E0" w:rsidR="00851373" w:rsidRPr="0079584D" w:rsidRDefault="00FB4A35" w:rsidP="00B56BDF">
      <w:pPr>
        <w:pStyle w:val="BodyText"/>
        <w:rPr>
          <w:rFonts w:ascii="Calibri" w:hAnsi="Calibri"/>
          <w:lang w:val="en-US"/>
        </w:rPr>
      </w:pPr>
      <w:r w:rsidRPr="00D66521">
        <w:rPr>
          <w:rFonts w:ascii="Calibri" w:hAnsi="Calibri"/>
          <w:color w:val="000000" w:themeColor="text1"/>
          <w:lang w:eastAsia="de-DE"/>
        </w:rPr>
        <w:t>Shanghai M</w:t>
      </w:r>
      <w:r w:rsidRPr="00D66521">
        <w:rPr>
          <w:rFonts w:ascii="Calibri" w:hAnsi="Calibri" w:hint="eastAsia"/>
          <w:color w:val="000000" w:themeColor="text1"/>
          <w:lang w:eastAsia="zh-CN"/>
        </w:rPr>
        <w:t>a</w:t>
      </w:r>
      <w:r w:rsidRPr="00D66521">
        <w:rPr>
          <w:rFonts w:ascii="Calibri" w:hAnsi="Calibri"/>
          <w:color w:val="000000" w:themeColor="text1"/>
          <w:lang w:eastAsia="zh-CN"/>
        </w:rPr>
        <w:t>ritime University,</w:t>
      </w:r>
      <w:r w:rsidR="00663FF9" w:rsidRPr="00D66521">
        <w:rPr>
          <w:rFonts w:ascii="Calibri" w:hAnsi="Calibri"/>
          <w:color w:val="000000" w:themeColor="text1"/>
          <w:lang w:eastAsia="zh-CN"/>
        </w:rPr>
        <w:t xml:space="preserve"> </w:t>
      </w:r>
      <w:r w:rsidR="00663FF9" w:rsidRPr="00D66521">
        <w:rPr>
          <w:rFonts w:ascii="Calibri" w:hAnsi="Calibri"/>
          <w:lang w:eastAsia="zh-CN"/>
        </w:rPr>
        <w:t xml:space="preserve">which is also </w:t>
      </w:r>
      <w:r w:rsidRPr="00D66521">
        <w:rPr>
          <w:rFonts w:ascii="Calibri" w:hAnsi="Calibri"/>
          <w:lang w:eastAsia="zh-CN"/>
        </w:rPr>
        <w:t>one of</w:t>
      </w:r>
      <w:r w:rsidR="00ED72D1" w:rsidRPr="00D66521">
        <w:rPr>
          <w:rFonts w:ascii="Calibri" w:hAnsi="Calibri"/>
          <w:lang w:eastAsia="zh-CN"/>
        </w:rPr>
        <w:t xml:space="preserve"> C</w:t>
      </w:r>
      <w:r w:rsidR="00ED72D1" w:rsidRPr="00D66521">
        <w:rPr>
          <w:rFonts w:ascii="Calibri" w:hAnsi="Calibri" w:hint="eastAsia"/>
          <w:lang w:eastAsia="zh-CN"/>
        </w:rPr>
        <w:t>hina</w:t>
      </w:r>
      <w:r w:rsidR="00ED72D1" w:rsidRPr="00D66521">
        <w:rPr>
          <w:rFonts w:ascii="Calibri" w:hAnsi="Calibri"/>
          <w:lang w:eastAsia="zh-CN"/>
        </w:rPr>
        <w:t xml:space="preserve"> MSA’s</w:t>
      </w:r>
      <w:r w:rsidR="00E27EA0" w:rsidRPr="00D66521">
        <w:rPr>
          <w:rFonts w:ascii="Calibri" w:hAnsi="Calibri"/>
          <w:lang w:eastAsia="zh-CN"/>
        </w:rPr>
        <w:t xml:space="preserve"> </w:t>
      </w:r>
      <w:r w:rsidRPr="00D66521">
        <w:rPr>
          <w:rFonts w:ascii="Calibri" w:hAnsi="Calibri"/>
          <w:lang w:eastAsia="zh-CN"/>
        </w:rPr>
        <w:t xml:space="preserve">technical </w:t>
      </w:r>
      <w:r w:rsidR="00144A21" w:rsidRPr="00D66521">
        <w:rPr>
          <w:rFonts w:ascii="Calibri" w:hAnsi="Calibri" w:hint="eastAsia"/>
          <w:lang w:eastAsia="zh-CN"/>
        </w:rPr>
        <w:t>serv</w:t>
      </w:r>
      <w:r w:rsidR="00144A21" w:rsidRPr="00D66521">
        <w:rPr>
          <w:rFonts w:ascii="Calibri" w:hAnsi="Calibri"/>
          <w:lang w:eastAsia="zh-CN"/>
        </w:rPr>
        <w:t xml:space="preserve">ice </w:t>
      </w:r>
      <w:r w:rsidRPr="00D66521">
        <w:rPr>
          <w:rFonts w:ascii="Calibri" w:hAnsi="Calibri"/>
          <w:lang w:eastAsia="zh-CN"/>
        </w:rPr>
        <w:t>providers</w:t>
      </w:r>
      <w:r w:rsidR="00E27EA0" w:rsidRPr="00D66521">
        <w:rPr>
          <w:rFonts w:ascii="Calibri" w:hAnsi="Calibri"/>
          <w:lang w:eastAsia="zh-CN"/>
        </w:rPr>
        <w:t xml:space="preserve">, </w:t>
      </w:r>
      <w:r w:rsidR="00663FF9" w:rsidRPr="00D66521">
        <w:rPr>
          <w:rFonts w:ascii="Calibri" w:hAnsi="Calibri"/>
          <w:lang w:eastAsia="zh-CN"/>
        </w:rPr>
        <w:t xml:space="preserve">has </w:t>
      </w:r>
      <w:r w:rsidRPr="00D66521">
        <w:rPr>
          <w:rFonts w:ascii="Calibri" w:hAnsi="Calibri"/>
          <w:lang w:eastAsia="zh-CN"/>
        </w:rPr>
        <w:t xml:space="preserve">developed </w:t>
      </w:r>
      <w:r w:rsidR="00ED72D1" w:rsidRPr="00D66521">
        <w:rPr>
          <w:rFonts w:ascii="Calibri" w:hAnsi="Calibri"/>
          <w:lang w:eastAsia="zh-CN"/>
        </w:rPr>
        <w:t>S</w:t>
      </w:r>
      <w:r w:rsidRPr="00D66521">
        <w:rPr>
          <w:rFonts w:ascii="Calibri" w:hAnsi="Calibri"/>
          <w:lang w:eastAsia="zh-CN"/>
        </w:rPr>
        <w:t xml:space="preserve">hips’ </w:t>
      </w:r>
      <w:r w:rsidR="00ED72D1" w:rsidRPr="00D66521">
        <w:rPr>
          <w:rFonts w:ascii="Calibri" w:hAnsi="Calibri" w:hint="eastAsia"/>
          <w:lang w:eastAsia="zh-CN"/>
        </w:rPr>
        <w:t>A</w:t>
      </w:r>
      <w:r w:rsidRPr="00D66521">
        <w:rPr>
          <w:rFonts w:ascii="Calibri" w:hAnsi="Calibri"/>
          <w:lang w:eastAsia="zh-CN"/>
        </w:rPr>
        <w:t xml:space="preserve">ir </w:t>
      </w:r>
      <w:r w:rsidR="00ED72D1" w:rsidRPr="00D66521">
        <w:rPr>
          <w:rFonts w:ascii="Calibri" w:hAnsi="Calibri" w:hint="eastAsia"/>
          <w:lang w:eastAsia="zh-CN"/>
        </w:rPr>
        <w:t>D</w:t>
      </w:r>
      <w:r w:rsidRPr="00D66521">
        <w:rPr>
          <w:rFonts w:ascii="Calibri" w:hAnsi="Calibri"/>
          <w:lang w:eastAsia="zh-CN"/>
        </w:rPr>
        <w:t xml:space="preserve">raft </w:t>
      </w:r>
      <w:r w:rsidR="00ED72D1" w:rsidRPr="00D66521">
        <w:rPr>
          <w:rFonts w:ascii="Calibri" w:hAnsi="Calibri"/>
          <w:lang w:eastAsia="zh-CN"/>
        </w:rPr>
        <w:t>R</w:t>
      </w:r>
      <w:r w:rsidRPr="00D66521">
        <w:rPr>
          <w:rFonts w:ascii="Calibri" w:hAnsi="Calibri"/>
          <w:lang w:eastAsia="zh-CN"/>
        </w:rPr>
        <w:t xml:space="preserve">emote </w:t>
      </w:r>
      <w:r w:rsidR="00ED72D1" w:rsidRPr="00D66521">
        <w:rPr>
          <w:rFonts w:ascii="Calibri" w:hAnsi="Calibri" w:hint="eastAsia"/>
          <w:lang w:eastAsia="zh-CN"/>
        </w:rPr>
        <w:t>M</w:t>
      </w:r>
      <w:r w:rsidRPr="00D66521">
        <w:rPr>
          <w:rFonts w:ascii="Calibri" w:hAnsi="Calibri"/>
          <w:lang w:eastAsia="zh-CN"/>
        </w:rPr>
        <w:t xml:space="preserve">easurement </w:t>
      </w:r>
      <w:r w:rsidR="00ED72D1" w:rsidRPr="00D66521">
        <w:rPr>
          <w:rFonts w:ascii="Calibri" w:hAnsi="Calibri"/>
          <w:lang w:eastAsia="zh-CN"/>
        </w:rPr>
        <w:t>T</w:t>
      </w:r>
      <w:r w:rsidRPr="00D66521">
        <w:rPr>
          <w:rFonts w:ascii="Calibri" w:hAnsi="Calibri"/>
          <w:lang w:eastAsia="zh-CN"/>
        </w:rPr>
        <w:t>ech</w:t>
      </w:r>
      <w:r w:rsidR="00E27EA0" w:rsidRPr="00D66521">
        <w:rPr>
          <w:rFonts w:ascii="Calibri" w:hAnsi="Calibri"/>
          <w:lang w:eastAsia="zh-CN"/>
        </w:rPr>
        <w:t>nology</w:t>
      </w:r>
      <w:r w:rsidR="005775D8">
        <w:rPr>
          <w:rFonts w:ascii="Calibri" w:hAnsi="Calibri"/>
          <w:lang w:eastAsia="zh-CN"/>
        </w:rPr>
        <w:t xml:space="preserve"> </w:t>
      </w:r>
      <w:r w:rsidR="005775D8">
        <w:rPr>
          <w:rFonts w:ascii="Calibri" w:hAnsi="Calibri" w:hint="eastAsia"/>
          <w:lang w:eastAsia="zh-CN"/>
        </w:rPr>
        <w:t>(here</w:t>
      </w:r>
      <w:r w:rsidR="005775D8">
        <w:rPr>
          <w:rFonts w:ascii="Calibri" w:hAnsi="Calibri"/>
          <w:lang w:eastAsia="zh-CN"/>
        </w:rPr>
        <w:t>inafter refer</w:t>
      </w:r>
      <w:r w:rsidR="002A16C0">
        <w:rPr>
          <w:rFonts w:ascii="Calibri" w:hAnsi="Calibri"/>
          <w:lang w:eastAsia="zh-CN"/>
        </w:rPr>
        <w:t>red</w:t>
      </w:r>
      <w:r w:rsidR="005775D8">
        <w:rPr>
          <w:rFonts w:ascii="Calibri" w:hAnsi="Calibri"/>
          <w:lang w:eastAsia="zh-CN"/>
        </w:rPr>
        <w:t xml:space="preserve"> to</w:t>
      </w:r>
      <w:r w:rsidR="002046AD">
        <w:rPr>
          <w:rFonts w:ascii="Calibri" w:hAnsi="Calibri"/>
          <w:lang w:eastAsia="zh-CN"/>
        </w:rPr>
        <w:t xml:space="preserve"> </w:t>
      </w:r>
      <w:r w:rsidR="002A16C0">
        <w:rPr>
          <w:rFonts w:ascii="Calibri" w:hAnsi="Calibri"/>
          <w:lang w:eastAsia="zh-CN"/>
        </w:rPr>
        <w:t xml:space="preserve">as </w:t>
      </w:r>
      <w:r w:rsidR="005775D8">
        <w:rPr>
          <w:rFonts w:ascii="Calibri" w:hAnsi="Calibri"/>
          <w:lang w:eastAsia="zh-CN"/>
        </w:rPr>
        <w:t xml:space="preserve">SADRMT) </w:t>
      </w:r>
      <w:r w:rsidR="00E27EA0">
        <w:rPr>
          <w:rFonts w:ascii="Calibri" w:hAnsi="Calibri"/>
          <w:lang w:eastAsia="zh-CN"/>
        </w:rPr>
        <w:t xml:space="preserve">and </w:t>
      </w:r>
      <w:r w:rsidR="004D3703">
        <w:rPr>
          <w:rFonts w:ascii="Calibri" w:hAnsi="Calibri"/>
          <w:lang w:eastAsia="zh-CN"/>
        </w:rPr>
        <w:t>conducted</w:t>
      </w:r>
      <w:r w:rsidR="00663FF9">
        <w:rPr>
          <w:rFonts w:ascii="Calibri" w:hAnsi="Calibri"/>
          <w:lang w:eastAsia="zh-CN"/>
        </w:rPr>
        <w:t xml:space="preserve"> </w:t>
      </w:r>
      <w:r w:rsidR="0031237F">
        <w:rPr>
          <w:rFonts w:ascii="Calibri" w:hAnsi="Calibri"/>
          <w:lang w:eastAsia="zh-CN"/>
        </w:rPr>
        <w:t xml:space="preserve">an </w:t>
      </w:r>
      <w:r w:rsidR="00663FF9">
        <w:rPr>
          <w:rFonts w:ascii="Calibri" w:hAnsi="Calibri"/>
          <w:lang w:eastAsia="zh-CN"/>
        </w:rPr>
        <w:t xml:space="preserve">application effectiveness test in </w:t>
      </w:r>
      <w:proofErr w:type="spellStart"/>
      <w:r w:rsidR="00663FF9">
        <w:rPr>
          <w:rFonts w:ascii="Calibri" w:hAnsi="Calibri"/>
          <w:lang w:eastAsia="zh-CN"/>
        </w:rPr>
        <w:t>Z</w:t>
      </w:r>
      <w:r w:rsidR="00663FF9">
        <w:rPr>
          <w:rFonts w:ascii="Calibri" w:hAnsi="Calibri" w:hint="eastAsia"/>
          <w:lang w:eastAsia="zh-CN"/>
        </w:rPr>
        <w:t>hou</w:t>
      </w:r>
      <w:r w:rsidR="00663FF9">
        <w:rPr>
          <w:rFonts w:ascii="Calibri" w:hAnsi="Calibri"/>
          <w:lang w:eastAsia="zh-CN"/>
        </w:rPr>
        <w:t>dai</w:t>
      </w:r>
      <w:proofErr w:type="spellEnd"/>
      <w:r w:rsidR="00663FF9">
        <w:rPr>
          <w:rFonts w:ascii="Calibri" w:hAnsi="Calibri"/>
          <w:lang w:eastAsia="zh-CN"/>
        </w:rPr>
        <w:t xml:space="preserve"> bri</w:t>
      </w:r>
      <w:r w:rsidR="00ED72D1">
        <w:rPr>
          <w:rFonts w:ascii="Calibri" w:hAnsi="Calibri"/>
          <w:lang w:eastAsia="zh-CN"/>
        </w:rPr>
        <w:t xml:space="preserve">dge water </w:t>
      </w:r>
      <w:r w:rsidR="00663FF9">
        <w:rPr>
          <w:rFonts w:ascii="Calibri" w:hAnsi="Calibri"/>
          <w:lang w:eastAsia="zh-CN"/>
        </w:rPr>
        <w:t>in</w:t>
      </w:r>
      <w:r w:rsidR="00B50D95">
        <w:rPr>
          <w:rFonts w:ascii="Calibri" w:hAnsi="Calibri"/>
          <w:lang w:eastAsia="zh-CN"/>
        </w:rPr>
        <w:t xml:space="preserve"> </w:t>
      </w:r>
      <w:r w:rsidR="00B50D95" w:rsidRPr="0079584D">
        <w:rPr>
          <w:rFonts w:ascii="Calibri" w:hAnsi="Calibri"/>
          <w:lang w:eastAsia="zh-CN"/>
        </w:rPr>
        <w:t>November</w:t>
      </w:r>
      <w:r w:rsidR="00663FF9" w:rsidRPr="0079584D">
        <w:rPr>
          <w:rFonts w:ascii="Calibri" w:hAnsi="Calibri"/>
          <w:lang w:eastAsia="zh-CN"/>
        </w:rPr>
        <w:t xml:space="preserve"> 2021.</w:t>
      </w:r>
      <w:r w:rsidR="002A16C0" w:rsidRPr="0079584D">
        <w:rPr>
          <w:rFonts w:ascii="Calibri" w:hAnsi="Calibri"/>
          <w:lang w:eastAsia="zh-CN"/>
        </w:rPr>
        <w:t xml:space="preserve"> I</w:t>
      </w:r>
      <w:r w:rsidR="002A16C0" w:rsidRPr="0079584D">
        <w:rPr>
          <w:rFonts w:ascii="Calibri" w:hAnsi="Calibri" w:hint="eastAsia"/>
          <w:lang w:eastAsia="zh-CN"/>
        </w:rPr>
        <w:t>t</w:t>
      </w:r>
      <w:r w:rsidR="002A16C0" w:rsidRPr="0079584D">
        <w:rPr>
          <w:rFonts w:ascii="Calibri" w:hAnsi="Calibri"/>
          <w:lang w:eastAsia="zh-CN"/>
        </w:rPr>
        <w:t xml:space="preserve"> is suggested that the SADRMT </w:t>
      </w:r>
      <w:r w:rsidR="002A16C0" w:rsidRPr="0079584D">
        <w:rPr>
          <w:rFonts w:ascii="Calibri" w:hAnsi="Calibri" w:hint="eastAsia"/>
          <w:lang w:eastAsia="zh-CN"/>
        </w:rPr>
        <w:t>syst</w:t>
      </w:r>
      <w:r w:rsidR="002A16C0" w:rsidRPr="0079584D">
        <w:rPr>
          <w:rFonts w:ascii="Calibri" w:hAnsi="Calibri"/>
          <w:lang w:eastAsia="zh-CN"/>
        </w:rPr>
        <w:t xml:space="preserve">em </w:t>
      </w:r>
      <w:r w:rsidR="002A16C0" w:rsidRPr="0079584D">
        <w:rPr>
          <w:rFonts w:ascii="Calibri" w:hAnsi="Calibri" w:hint="eastAsia"/>
          <w:lang w:eastAsia="zh-CN"/>
        </w:rPr>
        <w:t>could</w:t>
      </w:r>
      <w:r w:rsidR="002A16C0" w:rsidRPr="0079584D">
        <w:rPr>
          <w:rFonts w:ascii="Calibri" w:hAnsi="Calibri"/>
          <w:lang w:eastAsia="zh-CN"/>
        </w:rPr>
        <w:t xml:space="preserve"> </w:t>
      </w:r>
      <w:r w:rsidR="002A16C0" w:rsidRPr="0079584D">
        <w:rPr>
          <w:rFonts w:ascii="Calibri" w:hAnsi="Calibri" w:hint="eastAsia"/>
          <w:lang w:eastAsia="zh-CN"/>
        </w:rPr>
        <w:t>b</w:t>
      </w:r>
      <w:r w:rsidR="002A16C0" w:rsidRPr="0079584D">
        <w:rPr>
          <w:rFonts w:ascii="Calibri" w:hAnsi="Calibri"/>
          <w:lang w:eastAsia="zh-CN"/>
        </w:rPr>
        <w:t>e used for shi</w:t>
      </w:r>
      <w:r w:rsidR="00CC063E" w:rsidRPr="0079584D">
        <w:rPr>
          <w:rFonts w:ascii="Calibri" w:hAnsi="Calibri" w:hint="eastAsia"/>
          <w:lang w:eastAsia="zh-CN"/>
        </w:rPr>
        <w:t>p</w:t>
      </w:r>
      <w:r w:rsidR="002A16C0" w:rsidRPr="0079584D">
        <w:rPr>
          <w:rFonts w:ascii="Calibri" w:hAnsi="Calibri"/>
          <w:lang w:eastAsia="zh-CN"/>
        </w:rPr>
        <w:t>s’ air draft remote measurement</w:t>
      </w:r>
      <w:r w:rsidR="00E66734">
        <w:rPr>
          <w:rFonts w:ascii="Calibri" w:hAnsi="Calibri"/>
          <w:lang w:eastAsia="zh-CN"/>
        </w:rPr>
        <w:t xml:space="preserve"> </w:t>
      </w:r>
      <w:r w:rsidR="00E66734">
        <w:rPr>
          <w:rFonts w:ascii="Calibri" w:hAnsi="Calibri" w:hint="eastAsia"/>
          <w:lang w:eastAsia="zh-CN"/>
        </w:rPr>
        <w:t>and</w:t>
      </w:r>
      <w:r w:rsidR="00E66734">
        <w:rPr>
          <w:rFonts w:ascii="Calibri" w:hAnsi="Calibri"/>
          <w:lang w:eastAsia="zh-CN"/>
        </w:rPr>
        <w:t xml:space="preserve"> </w:t>
      </w:r>
      <w:r w:rsidR="00E66734">
        <w:rPr>
          <w:rFonts w:ascii="Calibri" w:hAnsi="Calibri" w:hint="eastAsia"/>
          <w:lang w:eastAsia="zh-CN"/>
        </w:rPr>
        <w:t>traffic</w:t>
      </w:r>
      <w:r w:rsidR="00E66734">
        <w:rPr>
          <w:rFonts w:ascii="Calibri" w:hAnsi="Calibri"/>
          <w:lang w:eastAsia="zh-CN"/>
        </w:rPr>
        <w:t xml:space="preserve"> </w:t>
      </w:r>
      <w:r w:rsidR="00E66734">
        <w:rPr>
          <w:rFonts w:ascii="Calibri" w:hAnsi="Calibri" w:hint="eastAsia"/>
          <w:lang w:eastAsia="zh-CN"/>
        </w:rPr>
        <w:t>monitoring</w:t>
      </w:r>
      <w:r w:rsidR="002A16C0" w:rsidRPr="0079584D">
        <w:rPr>
          <w:rFonts w:ascii="Calibri" w:hAnsi="Calibri"/>
          <w:lang w:eastAsia="zh-CN"/>
        </w:rPr>
        <w:t xml:space="preserve"> </w:t>
      </w:r>
      <w:r w:rsidR="00054762" w:rsidRPr="0079584D">
        <w:rPr>
          <w:rFonts w:ascii="Calibri" w:hAnsi="Calibri"/>
          <w:lang w:eastAsia="zh-CN"/>
        </w:rPr>
        <w:t>to support</w:t>
      </w:r>
      <w:r w:rsidR="00D477C4" w:rsidRPr="0079584D">
        <w:rPr>
          <w:rFonts w:ascii="Calibri" w:hAnsi="Calibri"/>
          <w:lang w:eastAsia="zh-CN"/>
        </w:rPr>
        <w:t xml:space="preserve"> </w:t>
      </w:r>
      <w:r w:rsidR="00054762" w:rsidRPr="0079584D">
        <w:rPr>
          <w:rFonts w:ascii="Calibri" w:hAnsi="Calibri"/>
          <w:lang w:eastAsia="zh-CN"/>
        </w:rPr>
        <w:t>traffic organi</w:t>
      </w:r>
      <w:r w:rsidR="00E66734">
        <w:rPr>
          <w:rFonts w:ascii="Calibri" w:hAnsi="Calibri"/>
          <w:lang w:eastAsia="zh-CN"/>
        </w:rPr>
        <w:t>z</w:t>
      </w:r>
      <w:r w:rsidR="00054762" w:rsidRPr="0079584D">
        <w:rPr>
          <w:rFonts w:ascii="Calibri" w:hAnsi="Calibri"/>
          <w:lang w:eastAsia="zh-CN"/>
        </w:rPr>
        <w:t>ation service delivery in VTS areas</w:t>
      </w:r>
      <w:r w:rsidR="002A16C0" w:rsidRPr="0079584D">
        <w:rPr>
          <w:rFonts w:ascii="Calibri" w:hAnsi="Calibri"/>
          <w:lang w:eastAsia="zh-CN"/>
        </w:rPr>
        <w:t>.</w:t>
      </w:r>
      <w:r w:rsidR="00E27EA0" w:rsidRPr="0079584D">
        <w:rPr>
          <w:rFonts w:ascii="Calibri" w:hAnsi="Calibri"/>
          <w:lang w:eastAsia="zh-CN"/>
        </w:rPr>
        <w:t xml:space="preserve"> </w:t>
      </w:r>
      <w:r w:rsidR="00ED72D1" w:rsidRPr="0079584D">
        <w:rPr>
          <w:rFonts w:ascii="Calibri" w:hAnsi="Calibri" w:hint="eastAsia"/>
          <w:lang w:eastAsia="zh-CN"/>
        </w:rPr>
        <w:t>B</w:t>
      </w:r>
      <w:r w:rsidR="00ED72D1" w:rsidRPr="0079584D">
        <w:rPr>
          <w:rFonts w:ascii="Calibri" w:hAnsi="Calibri"/>
          <w:lang w:eastAsia="zh-CN"/>
        </w:rPr>
        <w:t xml:space="preserve">ased on the </w:t>
      </w:r>
      <w:r w:rsidR="00EF53BD" w:rsidRPr="0079584D">
        <w:rPr>
          <w:rFonts w:ascii="Calibri" w:hAnsi="Calibri"/>
          <w:lang w:eastAsia="zh-CN"/>
        </w:rPr>
        <w:t xml:space="preserve">technical test result, a </w:t>
      </w:r>
      <w:r w:rsidR="00BD13D5" w:rsidRPr="0079584D">
        <w:rPr>
          <w:rFonts w:ascii="Calibri" w:hAnsi="Calibri"/>
          <w:lang w:eastAsia="zh-CN"/>
        </w:rPr>
        <w:t>preliminary</w:t>
      </w:r>
      <w:r w:rsidR="00EF53BD" w:rsidRPr="0079584D">
        <w:rPr>
          <w:rFonts w:ascii="Calibri" w:hAnsi="Calibri"/>
          <w:lang w:eastAsia="zh-CN"/>
        </w:rPr>
        <w:t xml:space="preserve"> technology review </w:t>
      </w:r>
      <w:r w:rsidR="00D64413" w:rsidRPr="0079584D">
        <w:rPr>
          <w:rFonts w:ascii="Calibri" w:hAnsi="Calibri"/>
          <w:lang w:eastAsia="zh-CN"/>
        </w:rPr>
        <w:t xml:space="preserve">was conducted by </w:t>
      </w:r>
      <w:r w:rsidR="00EF53BD" w:rsidRPr="0079584D">
        <w:rPr>
          <w:rFonts w:ascii="Calibri" w:hAnsi="Calibri"/>
          <w:lang w:eastAsia="zh-CN"/>
        </w:rPr>
        <w:t>using the E</w:t>
      </w:r>
      <w:r w:rsidR="00EF53BD" w:rsidRPr="0079584D">
        <w:rPr>
          <w:rFonts w:ascii="Calibri" w:hAnsi="Calibri" w:hint="eastAsia"/>
          <w:lang w:eastAsia="zh-CN"/>
        </w:rPr>
        <w:t>mer</w:t>
      </w:r>
      <w:r w:rsidR="00EF53BD" w:rsidRPr="0079584D">
        <w:rPr>
          <w:rFonts w:ascii="Calibri" w:hAnsi="Calibri"/>
          <w:lang w:eastAsia="zh-CN"/>
        </w:rPr>
        <w:t xml:space="preserve">ging Technology Review Table which </w:t>
      </w:r>
      <w:r w:rsidR="004601EE" w:rsidRPr="0079584D">
        <w:rPr>
          <w:rFonts w:ascii="Calibri" w:hAnsi="Calibri"/>
          <w:lang w:eastAsia="zh-CN"/>
        </w:rPr>
        <w:t xml:space="preserve">is </w:t>
      </w:r>
      <w:r w:rsidR="00A1221A" w:rsidRPr="0079584D">
        <w:rPr>
          <w:rFonts w:ascii="Calibri" w:hAnsi="Calibri"/>
          <w:lang w:eastAsia="zh-CN"/>
        </w:rPr>
        <w:t>provided in</w:t>
      </w:r>
      <w:r w:rsidR="00EF53BD" w:rsidRPr="0079584D">
        <w:rPr>
          <w:rFonts w:ascii="Calibri" w:hAnsi="Calibri"/>
          <w:lang w:eastAsia="zh-CN"/>
        </w:rPr>
        <w:t xml:space="preserve"> Guideline </w:t>
      </w:r>
      <w:r w:rsidR="00B50D95" w:rsidRPr="0079584D">
        <w:rPr>
          <w:rFonts w:ascii="Calibri" w:hAnsi="Calibri"/>
          <w:lang w:eastAsia="zh-CN"/>
        </w:rPr>
        <w:t xml:space="preserve">G1153 </w:t>
      </w:r>
      <w:r w:rsidR="00B50D95" w:rsidRPr="0079584D">
        <w:rPr>
          <w:rFonts w:ascii="Calibri" w:hAnsi="Calibri"/>
          <w:i/>
          <w:iCs/>
          <w:lang w:eastAsia="zh-CN"/>
        </w:rPr>
        <w:t>TEMPLATE FOR THE REVIEW OF EMERGING TECHNOLOGIES FOR POSSIBLE USE BY IALA MEMBERS</w:t>
      </w:r>
      <w:r w:rsidR="00B50D95" w:rsidRPr="0079584D">
        <w:rPr>
          <w:rFonts w:ascii="Calibri" w:hAnsi="Calibri" w:hint="eastAsia"/>
          <w:i/>
          <w:iCs/>
          <w:lang w:eastAsia="zh-CN"/>
        </w:rPr>
        <w:t>.</w:t>
      </w:r>
    </w:p>
    <w:p w14:paraId="5432CFB6" w14:textId="61F130FE" w:rsidR="00B56BDF" w:rsidRPr="007A395D" w:rsidRDefault="00BD13D5" w:rsidP="00B56BDF">
      <w:pPr>
        <w:pStyle w:val="BodyText"/>
        <w:rPr>
          <w:rFonts w:ascii="Calibri" w:hAnsi="Calibri"/>
        </w:rPr>
      </w:pPr>
      <w:r w:rsidRPr="0079584D">
        <w:rPr>
          <w:rFonts w:ascii="Calibri" w:hAnsi="Calibri"/>
          <w:lang w:eastAsia="zh-CN"/>
        </w:rPr>
        <w:t>Considering the practicability and effectiveness of this Guideline</w:t>
      </w:r>
      <w:r w:rsidR="002E18C9" w:rsidRPr="0079584D">
        <w:rPr>
          <w:rFonts w:ascii="Calibri" w:hAnsi="Calibri"/>
          <w:lang w:eastAsia="zh-CN"/>
        </w:rPr>
        <w:t xml:space="preserve"> for </w:t>
      </w:r>
      <w:r w:rsidR="008563AB" w:rsidRPr="0079584D">
        <w:rPr>
          <w:rFonts w:ascii="Calibri" w:hAnsi="Calibri" w:hint="eastAsia"/>
          <w:lang w:eastAsia="zh-CN"/>
        </w:rPr>
        <w:t>re</w:t>
      </w:r>
      <w:r w:rsidR="008563AB" w:rsidRPr="0079584D">
        <w:rPr>
          <w:rFonts w:ascii="Calibri" w:hAnsi="Calibri"/>
          <w:lang w:eastAsia="zh-CN"/>
        </w:rPr>
        <w:t xml:space="preserve">levant </w:t>
      </w:r>
      <w:r w:rsidR="002E18C9" w:rsidRPr="0079584D">
        <w:rPr>
          <w:rFonts w:ascii="Calibri" w:hAnsi="Calibri"/>
          <w:lang w:eastAsia="zh-CN"/>
        </w:rPr>
        <w:t>authorit</w:t>
      </w:r>
      <w:r w:rsidR="008563AB" w:rsidRPr="0079584D">
        <w:rPr>
          <w:rFonts w:ascii="Calibri" w:hAnsi="Calibri"/>
          <w:lang w:eastAsia="zh-CN"/>
        </w:rPr>
        <w:t>ies</w:t>
      </w:r>
      <w:r w:rsidR="002E18C9" w:rsidRPr="0079584D">
        <w:rPr>
          <w:rFonts w:ascii="Calibri" w:hAnsi="Calibri"/>
          <w:lang w:eastAsia="zh-CN"/>
        </w:rPr>
        <w:t xml:space="preserve"> when making a technology application decision</w:t>
      </w:r>
      <w:r w:rsidRPr="0079584D">
        <w:rPr>
          <w:rFonts w:ascii="Calibri" w:hAnsi="Calibri"/>
          <w:lang w:eastAsia="zh-CN"/>
        </w:rPr>
        <w:t xml:space="preserve"> at the early stage</w:t>
      </w:r>
      <w:r w:rsidR="00054762" w:rsidRPr="0079584D">
        <w:rPr>
          <w:rFonts w:ascii="Calibri" w:hAnsi="Calibri"/>
          <w:lang w:eastAsia="zh-CN"/>
        </w:rPr>
        <w:t xml:space="preserve"> as well as the utilization potentiality of the technology itself,</w:t>
      </w:r>
      <w:r w:rsidR="00054762">
        <w:rPr>
          <w:rFonts w:ascii="Calibri" w:hAnsi="Calibri"/>
          <w:lang w:eastAsia="zh-CN"/>
        </w:rPr>
        <w:t xml:space="preserve"> </w:t>
      </w:r>
      <w:r>
        <w:rPr>
          <w:rFonts w:ascii="Calibri" w:hAnsi="Calibri"/>
          <w:lang w:eastAsia="zh-CN"/>
        </w:rPr>
        <w:t xml:space="preserve">this paper is to </w:t>
      </w:r>
      <w:r w:rsidR="00D477C4">
        <w:rPr>
          <w:rFonts w:ascii="Calibri" w:hAnsi="Calibri"/>
          <w:lang w:eastAsia="zh-CN"/>
        </w:rPr>
        <w:t>provide</w:t>
      </w:r>
      <w:r>
        <w:rPr>
          <w:rFonts w:ascii="Calibri" w:hAnsi="Calibri"/>
          <w:lang w:eastAsia="zh-CN"/>
        </w:rPr>
        <w:t xml:space="preserve"> </w:t>
      </w:r>
      <w:r w:rsidR="00A273D4">
        <w:rPr>
          <w:rFonts w:ascii="Calibri" w:hAnsi="Calibri" w:hint="eastAsia"/>
          <w:lang w:eastAsia="zh-CN"/>
        </w:rPr>
        <w:t>some</w:t>
      </w:r>
      <w:r w:rsidR="00A273D4">
        <w:rPr>
          <w:rFonts w:ascii="Calibri" w:hAnsi="Calibri"/>
          <w:lang w:eastAsia="zh-CN"/>
        </w:rPr>
        <w:t xml:space="preserve"> </w:t>
      </w:r>
      <w:r>
        <w:rPr>
          <w:rFonts w:ascii="Calibri" w:hAnsi="Calibri"/>
          <w:lang w:eastAsia="zh-CN"/>
        </w:rPr>
        <w:t>relevant information and comments</w:t>
      </w:r>
      <w:r w:rsidR="0086654F" w:rsidRPr="007A395D">
        <w:rPr>
          <w:rFonts w:ascii="Calibri" w:hAnsi="Calibri"/>
          <w:lang w:eastAsia="zh-CN"/>
        </w:rPr>
        <w:t>.</w:t>
      </w:r>
    </w:p>
    <w:p w14:paraId="3C575A26" w14:textId="77777777" w:rsidR="001C44A3" w:rsidRPr="00605E43" w:rsidRDefault="00BD4E6F" w:rsidP="00605E43">
      <w:pPr>
        <w:pStyle w:val="Heading2"/>
      </w:pPr>
      <w:r w:rsidRPr="00605E43">
        <w:t>Purpose</w:t>
      </w:r>
      <w:r w:rsidR="004D1D85" w:rsidRPr="00605E43">
        <w:t xml:space="preserve"> of the document</w:t>
      </w:r>
    </w:p>
    <w:p w14:paraId="2FDFF5B6" w14:textId="502ED972" w:rsidR="00A1221A" w:rsidRPr="007A395D" w:rsidRDefault="00E66734" w:rsidP="00E55927">
      <w:pPr>
        <w:pStyle w:val="BodyText"/>
        <w:rPr>
          <w:rFonts w:ascii="Calibri" w:hAnsi="Calibri"/>
        </w:rPr>
      </w:pPr>
      <w:r>
        <w:rPr>
          <w:rFonts w:ascii="Calibri" w:hAnsi="Calibri"/>
          <w:lang w:eastAsia="zh-CN"/>
        </w:rPr>
        <w:t>Provide information and comments on candidate technology for review using the template contained in G1153.</w:t>
      </w:r>
    </w:p>
    <w:p w14:paraId="36D645BE" w14:textId="77777777" w:rsidR="00B56BDF" w:rsidRPr="007A395D" w:rsidRDefault="00B56BDF" w:rsidP="00605E43">
      <w:pPr>
        <w:pStyle w:val="Heading2"/>
      </w:pPr>
      <w:r w:rsidRPr="007A395D">
        <w:t>Related documents</w:t>
      </w:r>
    </w:p>
    <w:p w14:paraId="553E55ED" w14:textId="7A550073" w:rsidR="00E55927" w:rsidRDefault="002A29B8" w:rsidP="00054762">
      <w:pPr>
        <w:pStyle w:val="BodyText"/>
        <w:rPr>
          <w:rFonts w:ascii="Calibri" w:hAnsi="Calibri"/>
        </w:rPr>
      </w:pPr>
      <w:r>
        <w:rPr>
          <w:rFonts w:ascii="Calibri" w:hAnsi="Calibri"/>
        </w:rPr>
        <w:t xml:space="preserve">IALA </w:t>
      </w:r>
      <w:r>
        <w:rPr>
          <w:rFonts w:ascii="Calibri" w:hAnsi="Calibri" w:hint="eastAsia"/>
          <w:lang w:eastAsia="zh-CN"/>
        </w:rPr>
        <w:t>G</w:t>
      </w:r>
      <w:r>
        <w:rPr>
          <w:rFonts w:ascii="Calibri" w:hAnsi="Calibri"/>
        </w:rPr>
        <w:t>uideline G1153</w:t>
      </w:r>
      <w:r w:rsidR="00571EFF">
        <w:rPr>
          <w:rFonts w:ascii="Calibri" w:hAnsi="Calibri"/>
        </w:rPr>
        <w:t xml:space="preserve"> </w:t>
      </w:r>
      <w:r w:rsidR="00571EFF" w:rsidRPr="00571EFF">
        <w:rPr>
          <w:rFonts w:ascii="Calibri" w:hAnsi="Calibri"/>
        </w:rPr>
        <w:t>Template for The Review of Emerging Technologies for Possible Use by IALA Members</w:t>
      </w:r>
    </w:p>
    <w:p w14:paraId="53733F03" w14:textId="77777777" w:rsidR="00A446C9" w:rsidRPr="007A395D" w:rsidRDefault="00A446C9" w:rsidP="00605E43">
      <w:pPr>
        <w:pStyle w:val="Heading1"/>
      </w:pPr>
      <w:r w:rsidRPr="007A395D">
        <w:t>Background</w:t>
      </w:r>
    </w:p>
    <w:p w14:paraId="07452EBC" w14:textId="5329CCAA" w:rsidR="00A446C9" w:rsidRPr="007A395D" w:rsidRDefault="00CE067C" w:rsidP="00A446C9">
      <w:pPr>
        <w:pStyle w:val="BodyText"/>
        <w:rPr>
          <w:rFonts w:ascii="Calibri" w:hAnsi="Calibri"/>
        </w:rPr>
      </w:pPr>
      <w:r w:rsidRPr="0079584D">
        <w:rPr>
          <w:rFonts w:ascii="Calibri" w:hAnsi="Calibri"/>
          <w:lang w:eastAsia="zh-CN"/>
        </w:rPr>
        <w:t>T</w:t>
      </w:r>
      <w:r w:rsidR="00202DC1" w:rsidRPr="0079584D">
        <w:rPr>
          <w:rFonts w:ascii="Calibri" w:hAnsi="Calibri"/>
          <w:lang w:eastAsia="zh-CN"/>
        </w:rPr>
        <w:t xml:space="preserve">he </w:t>
      </w:r>
      <w:r w:rsidR="00374B03" w:rsidRPr="0079584D">
        <w:rPr>
          <w:rFonts w:ascii="Calibri" w:hAnsi="Calibri"/>
          <w:lang w:eastAsia="zh-CN"/>
        </w:rPr>
        <w:t>SADRMT</w:t>
      </w:r>
      <w:r w:rsidR="00202DC1" w:rsidRPr="0079584D">
        <w:rPr>
          <w:rFonts w:ascii="Calibri" w:hAnsi="Calibri"/>
          <w:lang w:eastAsia="zh-CN"/>
        </w:rPr>
        <w:t xml:space="preserve"> </w:t>
      </w:r>
      <w:r w:rsidR="00202DC1" w:rsidRPr="0079584D">
        <w:rPr>
          <w:rFonts w:ascii="Calibri" w:hAnsi="Calibri" w:hint="eastAsia"/>
          <w:lang w:eastAsia="zh-CN"/>
        </w:rPr>
        <w:t>system</w:t>
      </w:r>
      <w:r w:rsidR="00202DC1" w:rsidRPr="0079584D">
        <w:rPr>
          <w:rFonts w:ascii="Calibri" w:hAnsi="Calibri"/>
          <w:lang w:eastAsia="zh-CN"/>
        </w:rPr>
        <w:t xml:space="preserve"> was tentatively developed to assist local VT</w:t>
      </w:r>
      <w:r w:rsidR="00202DC1" w:rsidRPr="0079584D">
        <w:rPr>
          <w:rFonts w:ascii="Calibri" w:hAnsi="Calibri" w:hint="eastAsia"/>
          <w:lang w:eastAsia="zh-CN"/>
        </w:rPr>
        <w:t>S</w:t>
      </w:r>
      <w:r w:rsidR="00202DC1" w:rsidRPr="0079584D">
        <w:rPr>
          <w:rFonts w:ascii="Calibri" w:hAnsi="Calibri"/>
          <w:lang w:eastAsia="zh-CN"/>
        </w:rPr>
        <w:t xml:space="preserve"> </w:t>
      </w:r>
      <w:r w:rsidR="00202DC1" w:rsidRPr="0079584D">
        <w:rPr>
          <w:rFonts w:ascii="Calibri" w:hAnsi="Calibri" w:hint="eastAsia"/>
          <w:lang w:eastAsia="zh-CN"/>
        </w:rPr>
        <w:t>au</w:t>
      </w:r>
      <w:r w:rsidR="00202DC1" w:rsidRPr="0079584D">
        <w:rPr>
          <w:rFonts w:ascii="Calibri" w:hAnsi="Calibri"/>
          <w:lang w:eastAsia="zh-CN"/>
        </w:rPr>
        <w:t>thorit</w:t>
      </w:r>
      <w:r w:rsidR="00E66734">
        <w:rPr>
          <w:rFonts w:ascii="Calibri" w:hAnsi="Calibri"/>
          <w:lang w:eastAsia="zh-CN"/>
        </w:rPr>
        <w:t>ies</w:t>
      </w:r>
      <w:r w:rsidR="00202DC1" w:rsidRPr="0079584D">
        <w:rPr>
          <w:rFonts w:ascii="Calibri" w:hAnsi="Calibri"/>
          <w:lang w:eastAsia="zh-CN"/>
        </w:rPr>
        <w:t xml:space="preserve"> in better delivering </w:t>
      </w:r>
      <w:r w:rsidR="00054762" w:rsidRPr="0079584D">
        <w:rPr>
          <w:rFonts w:ascii="Calibri" w:hAnsi="Calibri"/>
          <w:lang w:eastAsia="zh-CN"/>
        </w:rPr>
        <w:t>traffic organi</w:t>
      </w:r>
      <w:r w:rsidR="00E66734">
        <w:rPr>
          <w:rFonts w:ascii="Calibri" w:hAnsi="Calibri"/>
          <w:lang w:eastAsia="zh-CN"/>
        </w:rPr>
        <w:t>z</w:t>
      </w:r>
      <w:r w:rsidR="00054762" w:rsidRPr="0079584D">
        <w:rPr>
          <w:rFonts w:ascii="Calibri" w:hAnsi="Calibri"/>
          <w:lang w:eastAsia="zh-CN"/>
        </w:rPr>
        <w:t xml:space="preserve">ation service and waterway management in </w:t>
      </w:r>
      <w:proofErr w:type="spellStart"/>
      <w:r w:rsidR="00054762" w:rsidRPr="0079584D">
        <w:rPr>
          <w:rFonts w:ascii="Calibri" w:hAnsi="Calibri"/>
          <w:lang w:eastAsia="zh-CN"/>
        </w:rPr>
        <w:t>Zhou</w:t>
      </w:r>
      <w:r w:rsidRPr="0079584D">
        <w:rPr>
          <w:rFonts w:ascii="Calibri" w:hAnsi="Calibri" w:hint="eastAsia"/>
          <w:lang w:eastAsia="zh-CN"/>
        </w:rPr>
        <w:t>dai</w:t>
      </w:r>
      <w:proofErr w:type="spellEnd"/>
      <w:r w:rsidRPr="0079584D">
        <w:rPr>
          <w:rFonts w:ascii="Calibri" w:hAnsi="Calibri"/>
          <w:lang w:eastAsia="zh-CN"/>
        </w:rPr>
        <w:t xml:space="preserve"> bridge</w:t>
      </w:r>
      <w:r w:rsidR="00054762" w:rsidRPr="0079584D">
        <w:rPr>
          <w:rFonts w:ascii="Calibri" w:hAnsi="Calibri"/>
          <w:lang w:eastAsia="zh-CN"/>
        </w:rPr>
        <w:t xml:space="preserve"> water,</w:t>
      </w:r>
      <w:r w:rsidR="00FA4069" w:rsidRPr="0079584D">
        <w:rPr>
          <w:rFonts w:ascii="Calibri" w:hAnsi="Calibri"/>
          <w:lang w:eastAsia="zh-CN"/>
        </w:rPr>
        <w:t xml:space="preserve"> </w:t>
      </w:r>
      <w:r w:rsidR="00374B03" w:rsidRPr="0079584D">
        <w:rPr>
          <w:rFonts w:ascii="Calibri" w:hAnsi="Calibri"/>
          <w:lang w:eastAsia="zh-CN"/>
        </w:rPr>
        <w:t xml:space="preserve">and </w:t>
      </w:r>
      <w:r w:rsidR="00054762" w:rsidRPr="0079584D">
        <w:rPr>
          <w:rFonts w:ascii="Calibri" w:hAnsi="Calibri"/>
          <w:lang w:eastAsia="zh-CN"/>
        </w:rPr>
        <w:t xml:space="preserve">a subsequent </w:t>
      </w:r>
      <w:r w:rsidR="00374B03" w:rsidRPr="0079584D">
        <w:rPr>
          <w:rFonts w:ascii="Calibri" w:hAnsi="Calibri"/>
          <w:lang w:eastAsia="zh-CN"/>
        </w:rPr>
        <w:t xml:space="preserve">application effectiveness test </w:t>
      </w:r>
      <w:r w:rsidR="00054762" w:rsidRPr="0079584D">
        <w:rPr>
          <w:rFonts w:ascii="Calibri" w:hAnsi="Calibri"/>
          <w:lang w:eastAsia="zh-CN"/>
        </w:rPr>
        <w:t>had been conducted in</w:t>
      </w:r>
      <w:r w:rsidR="00374B03" w:rsidRPr="0079584D">
        <w:rPr>
          <w:rFonts w:ascii="Calibri" w:hAnsi="Calibri"/>
          <w:lang w:eastAsia="zh-CN"/>
        </w:rPr>
        <w:t xml:space="preserve"> November 2021.</w:t>
      </w:r>
      <w:r w:rsidRPr="0079584D">
        <w:rPr>
          <w:rFonts w:ascii="Calibri" w:hAnsi="Calibri"/>
          <w:lang w:eastAsia="zh-CN"/>
        </w:rPr>
        <w:t xml:space="preserve"> </w:t>
      </w:r>
      <w:r w:rsidR="00054762" w:rsidRPr="0079584D">
        <w:rPr>
          <w:rFonts w:ascii="Calibri" w:hAnsi="Calibri"/>
          <w:lang w:eastAsia="zh-CN"/>
        </w:rPr>
        <w:t xml:space="preserve">Based on the data obtained from the test, a </w:t>
      </w:r>
      <w:r w:rsidR="00054762" w:rsidRPr="0079584D">
        <w:rPr>
          <w:rFonts w:ascii="Calibri" w:hAnsi="Calibri"/>
          <w:lang w:eastAsia="zh-CN"/>
        </w:rPr>
        <w:lastRenderedPageBreak/>
        <w:t>technology review was recently carried out by using the template contained in guideline G1153</w:t>
      </w:r>
      <w:r w:rsidR="00054762" w:rsidRPr="0079584D">
        <w:rPr>
          <w:rFonts w:ascii="Calibri" w:hAnsi="Calibri" w:hint="eastAsia"/>
          <w:lang w:eastAsia="zh-CN"/>
        </w:rPr>
        <w:t>,</w:t>
      </w:r>
      <w:r w:rsidR="00054762" w:rsidRPr="0079584D">
        <w:rPr>
          <w:rFonts w:ascii="Calibri" w:hAnsi="Calibri"/>
          <w:lang w:eastAsia="zh-CN"/>
        </w:rPr>
        <w:t xml:space="preserve"> of which the relevant information is to be shared with </w:t>
      </w:r>
      <w:r w:rsidR="00666A54" w:rsidRPr="0079584D">
        <w:rPr>
          <w:rFonts w:ascii="Calibri" w:hAnsi="Calibri" w:hint="eastAsia"/>
          <w:lang w:eastAsia="zh-CN"/>
        </w:rPr>
        <w:t>ENAV</w:t>
      </w:r>
      <w:r w:rsidR="00054762" w:rsidRPr="0079584D">
        <w:rPr>
          <w:rFonts w:ascii="Calibri" w:hAnsi="Calibri"/>
          <w:lang w:eastAsia="zh-CN"/>
        </w:rPr>
        <w:t xml:space="preserve"> </w:t>
      </w:r>
      <w:r w:rsidR="00666A54" w:rsidRPr="0079584D">
        <w:rPr>
          <w:rFonts w:ascii="Calibri" w:hAnsi="Calibri" w:hint="eastAsia"/>
          <w:lang w:eastAsia="zh-CN"/>
        </w:rPr>
        <w:t>c</w:t>
      </w:r>
      <w:r w:rsidR="00054762" w:rsidRPr="0079584D">
        <w:rPr>
          <w:rFonts w:ascii="Calibri" w:hAnsi="Calibri"/>
          <w:lang w:eastAsia="zh-CN"/>
        </w:rPr>
        <w:t>ommittee members.</w:t>
      </w:r>
    </w:p>
    <w:p w14:paraId="041E9135" w14:textId="77777777" w:rsidR="00A446C9" w:rsidRPr="007A395D" w:rsidRDefault="00A446C9" w:rsidP="00605E43">
      <w:pPr>
        <w:pStyle w:val="Heading1"/>
      </w:pPr>
      <w:r w:rsidRPr="007A395D">
        <w:t>Discussion</w:t>
      </w:r>
    </w:p>
    <w:p w14:paraId="7C5E1800" w14:textId="33AE7223" w:rsidR="00F25BF4" w:rsidRPr="007A395D" w:rsidRDefault="00092260" w:rsidP="00605E43">
      <w:pPr>
        <w:pStyle w:val="Heading2"/>
      </w:pPr>
      <w:r>
        <w:rPr>
          <w:rFonts w:hint="eastAsia"/>
          <w:lang w:eastAsia="zh-CN"/>
        </w:rPr>
        <w:t>C</w:t>
      </w:r>
      <w:r>
        <w:t>andidate technology introduction</w:t>
      </w:r>
    </w:p>
    <w:p w14:paraId="21F95958" w14:textId="295CFD39" w:rsidR="00CC063E" w:rsidRPr="007A395D" w:rsidRDefault="002A16C0" w:rsidP="00F25BF4">
      <w:pPr>
        <w:pStyle w:val="BodyText"/>
        <w:rPr>
          <w:rFonts w:ascii="Calibri" w:hAnsi="Calibri"/>
          <w:lang w:eastAsia="zh-CN"/>
        </w:rPr>
      </w:pPr>
      <w:r>
        <w:rPr>
          <w:rFonts w:ascii="Calibri" w:hAnsi="Calibri"/>
        </w:rPr>
        <w:t>T</w:t>
      </w:r>
      <w:r>
        <w:rPr>
          <w:rFonts w:ascii="Calibri" w:hAnsi="Calibri" w:hint="eastAsia"/>
          <w:lang w:eastAsia="zh-CN"/>
        </w:rPr>
        <w:t>h</w:t>
      </w:r>
      <w:r>
        <w:rPr>
          <w:rFonts w:ascii="Calibri" w:hAnsi="Calibri"/>
          <w:lang w:eastAsia="zh-CN"/>
        </w:rPr>
        <w:t xml:space="preserve">e SADRMT </w:t>
      </w:r>
      <w:r w:rsidR="00CC063E">
        <w:rPr>
          <w:rFonts w:ascii="Calibri" w:hAnsi="Calibri"/>
          <w:lang w:eastAsia="zh-CN"/>
        </w:rPr>
        <w:t xml:space="preserve">system </w:t>
      </w:r>
      <w:r>
        <w:rPr>
          <w:rFonts w:ascii="Calibri" w:hAnsi="Calibri"/>
          <w:lang w:eastAsia="zh-CN"/>
        </w:rPr>
        <w:t xml:space="preserve">consists of a </w:t>
      </w:r>
      <w:r w:rsidRPr="002A16C0">
        <w:rPr>
          <w:rFonts w:ascii="Calibri" w:hAnsi="Calibri"/>
          <w:lang w:eastAsia="zh-CN"/>
        </w:rPr>
        <w:t xml:space="preserve">frontend sensor part and </w:t>
      </w:r>
      <w:r>
        <w:rPr>
          <w:rFonts w:ascii="Calibri" w:hAnsi="Calibri"/>
          <w:lang w:eastAsia="zh-CN"/>
        </w:rPr>
        <w:t xml:space="preserve">a </w:t>
      </w:r>
      <w:r w:rsidRPr="002A16C0">
        <w:rPr>
          <w:rFonts w:ascii="Calibri" w:hAnsi="Calibri"/>
          <w:lang w:eastAsia="zh-CN"/>
        </w:rPr>
        <w:t>back</w:t>
      </w:r>
      <w:r w:rsidR="00CC063E">
        <w:rPr>
          <w:rFonts w:ascii="Calibri" w:hAnsi="Calibri"/>
          <w:lang w:eastAsia="zh-CN"/>
        </w:rPr>
        <w:t>en</w:t>
      </w:r>
      <w:r w:rsidRPr="002A16C0">
        <w:rPr>
          <w:rFonts w:ascii="Calibri" w:hAnsi="Calibri"/>
          <w:lang w:eastAsia="zh-CN"/>
        </w:rPr>
        <w:t>d control platform</w:t>
      </w:r>
      <w:r>
        <w:rPr>
          <w:rFonts w:ascii="Calibri" w:hAnsi="Calibri"/>
          <w:lang w:eastAsia="zh-CN"/>
        </w:rPr>
        <w:t>, the frontend part to be installed at the site of a bridge which includes a</w:t>
      </w:r>
      <w:r w:rsidR="00CC063E">
        <w:rPr>
          <w:rFonts w:ascii="Calibri" w:hAnsi="Calibri"/>
          <w:lang w:eastAsia="zh-CN"/>
        </w:rPr>
        <w:t xml:space="preserve">n </w:t>
      </w:r>
      <w:r w:rsidR="00CC063E">
        <w:rPr>
          <w:rFonts w:ascii="Calibri" w:hAnsi="Calibri" w:hint="eastAsia"/>
          <w:lang w:eastAsia="zh-CN"/>
        </w:rPr>
        <w:t>X</w:t>
      </w:r>
      <w:r w:rsidR="00CC063E">
        <w:rPr>
          <w:rFonts w:ascii="Calibri" w:hAnsi="Calibri"/>
          <w:lang w:eastAsia="zh-CN"/>
        </w:rPr>
        <w:t xml:space="preserve"> band</w:t>
      </w:r>
      <w:r>
        <w:rPr>
          <w:rFonts w:ascii="Calibri" w:hAnsi="Calibri"/>
          <w:lang w:eastAsia="zh-CN"/>
        </w:rPr>
        <w:t xml:space="preserve"> searching radar, a high precise electro-optical </w:t>
      </w:r>
      <w:bookmarkStart w:id="1" w:name="_Hlk106996923"/>
      <w:r>
        <w:rPr>
          <w:rFonts w:ascii="Calibri" w:hAnsi="Calibri"/>
          <w:lang w:eastAsia="zh-CN"/>
        </w:rPr>
        <w:t>sensor turret</w:t>
      </w:r>
      <w:bookmarkEnd w:id="1"/>
      <w:r>
        <w:rPr>
          <w:rFonts w:ascii="Calibri" w:hAnsi="Calibri"/>
          <w:lang w:eastAsia="zh-CN"/>
        </w:rPr>
        <w:t>, and an AI</w:t>
      </w:r>
      <w:r>
        <w:rPr>
          <w:rFonts w:ascii="Calibri" w:hAnsi="Calibri" w:hint="eastAsia"/>
          <w:lang w:eastAsia="zh-CN"/>
        </w:rPr>
        <w:t>S</w:t>
      </w:r>
      <w:r>
        <w:rPr>
          <w:rFonts w:ascii="Calibri" w:hAnsi="Calibri"/>
          <w:lang w:eastAsia="zh-CN"/>
        </w:rPr>
        <w:t xml:space="preserve"> receiver</w:t>
      </w:r>
      <w:r w:rsidR="002E2D9B">
        <w:rPr>
          <w:rFonts w:ascii="Calibri" w:hAnsi="Calibri"/>
          <w:lang w:eastAsia="zh-CN"/>
        </w:rPr>
        <w:t>, t</w:t>
      </w:r>
      <w:r>
        <w:rPr>
          <w:rFonts w:ascii="Calibri" w:hAnsi="Calibri"/>
          <w:lang w:eastAsia="zh-CN"/>
        </w:rPr>
        <w:t xml:space="preserve">he </w:t>
      </w:r>
      <w:r w:rsidRPr="002A16C0">
        <w:rPr>
          <w:rFonts w:ascii="Calibri" w:hAnsi="Calibri"/>
          <w:lang w:eastAsia="zh-CN"/>
        </w:rPr>
        <w:t>back</w:t>
      </w:r>
      <w:r w:rsidR="00CC063E">
        <w:rPr>
          <w:rFonts w:ascii="Calibri" w:hAnsi="Calibri"/>
          <w:lang w:eastAsia="zh-CN"/>
        </w:rPr>
        <w:t>end</w:t>
      </w:r>
      <w:r w:rsidRPr="002A16C0">
        <w:rPr>
          <w:rFonts w:ascii="Calibri" w:hAnsi="Calibri"/>
          <w:lang w:eastAsia="zh-CN"/>
        </w:rPr>
        <w:t xml:space="preserve"> control platform</w:t>
      </w:r>
      <w:r>
        <w:rPr>
          <w:rFonts w:ascii="Calibri" w:hAnsi="Calibri"/>
          <w:lang w:eastAsia="zh-CN"/>
        </w:rPr>
        <w:t xml:space="preserve"> which usually connected with frontend </w:t>
      </w:r>
      <w:r w:rsidR="0049665E">
        <w:rPr>
          <w:rFonts w:ascii="Calibri" w:hAnsi="Calibri" w:hint="eastAsia"/>
          <w:lang w:eastAsia="zh-CN"/>
        </w:rPr>
        <w:t>system</w:t>
      </w:r>
      <w:r>
        <w:rPr>
          <w:rFonts w:ascii="Calibri" w:hAnsi="Calibri"/>
          <w:lang w:eastAsia="zh-CN"/>
        </w:rPr>
        <w:t xml:space="preserve"> by</w:t>
      </w:r>
      <w:r w:rsidR="00B129A8">
        <w:rPr>
          <w:rFonts w:ascii="Calibri" w:hAnsi="Calibri"/>
          <w:lang w:eastAsia="zh-CN"/>
        </w:rPr>
        <w:t xml:space="preserve"> </w:t>
      </w:r>
      <w:r>
        <w:rPr>
          <w:rFonts w:ascii="Calibri" w:hAnsi="Calibri"/>
          <w:lang w:eastAsia="zh-CN"/>
        </w:rPr>
        <w:t>network routes</w:t>
      </w:r>
      <w:r w:rsidR="002E2D9B">
        <w:rPr>
          <w:rFonts w:ascii="Calibri" w:hAnsi="Calibri"/>
          <w:lang w:eastAsia="zh-CN"/>
        </w:rPr>
        <w:t>,</w:t>
      </w:r>
      <w:r w:rsidR="00B129A8">
        <w:rPr>
          <w:rFonts w:ascii="Calibri" w:hAnsi="Calibri"/>
          <w:lang w:eastAsia="zh-CN"/>
        </w:rPr>
        <w:t xml:space="preserve"> </w:t>
      </w:r>
      <w:r>
        <w:rPr>
          <w:rFonts w:ascii="Calibri" w:hAnsi="Calibri"/>
          <w:lang w:eastAsia="zh-CN"/>
        </w:rPr>
        <w:t>is the d</w:t>
      </w:r>
      <w:r w:rsidRPr="002A16C0">
        <w:rPr>
          <w:rFonts w:ascii="Calibri" w:hAnsi="Calibri"/>
          <w:lang w:eastAsia="zh-CN"/>
        </w:rPr>
        <w:t xml:space="preserve">ata </w:t>
      </w:r>
      <w:r>
        <w:rPr>
          <w:rFonts w:ascii="Calibri" w:hAnsi="Calibri"/>
          <w:lang w:eastAsia="zh-CN"/>
        </w:rPr>
        <w:t>p</w:t>
      </w:r>
      <w:r w:rsidRPr="002A16C0">
        <w:rPr>
          <w:rFonts w:ascii="Calibri" w:hAnsi="Calibri"/>
          <w:lang w:eastAsia="zh-CN"/>
        </w:rPr>
        <w:t xml:space="preserve">rocessing and </w:t>
      </w:r>
      <w:r>
        <w:rPr>
          <w:rFonts w:ascii="Calibri" w:hAnsi="Calibri"/>
          <w:lang w:eastAsia="zh-CN"/>
        </w:rPr>
        <w:t>a</w:t>
      </w:r>
      <w:r w:rsidRPr="002A16C0">
        <w:rPr>
          <w:rFonts w:ascii="Calibri" w:hAnsi="Calibri"/>
          <w:lang w:eastAsia="zh-CN"/>
        </w:rPr>
        <w:t xml:space="preserve">nalysis </w:t>
      </w:r>
      <w:r w:rsidR="0049665E">
        <w:rPr>
          <w:rFonts w:ascii="Calibri" w:hAnsi="Calibri"/>
          <w:lang w:eastAsia="zh-CN"/>
        </w:rPr>
        <w:t>centre</w:t>
      </w:r>
      <w:r>
        <w:rPr>
          <w:rFonts w:ascii="Calibri" w:hAnsi="Calibri"/>
          <w:lang w:eastAsia="zh-CN"/>
        </w:rPr>
        <w:t xml:space="preserve"> that</w:t>
      </w:r>
      <w:r w:rsidR="00915AEB">
        <w:rPr>
          <w:rFonts w:ascii="Calibri" w:hAnsi="Calibri"/>
          <w:lang w:eastAsia="zh-CN"/>
        </w:rPr>
        <w:t xml:space="preserve"> </w:t>
      </w:r>
      <w:r>
        <w:rPr>
          <w:rFonts w:ascii="Calibri" w:hAnsi="Calibri"/>
          <w:lang w:eastAsia="zh-CN"/>
        </w:rPr>
        <w:t>supported by c</w:t>
      </w:r>
      <w:r w:rsidRPr="002A16C0">
        <w:rPr>
          <w:rFonts w:ascii="Calibri" w:hAnsi="Calibri"/>
          <w:lang w:eastAsia="zh-CN"/>
        </w:rPr>
        <w:t xml:space="preserve">orresponding software </w:t>
      </w:r>
      <w:r w:rsidR="0049665E">
        <w:rPr>
          <w:rFonts w:ascii="Calibri" w:hAnsi="Calibri"/>
          <w:lang w:eastAsia="zh-CN"/>
        </w:rPr>
        <w:t xml:space="preserve">and various </w:t>
      </w:r>
      <w:r w:rsidR="002E2D9B">
        <w:rPr>
          <w:rFonts w:ascii="Calibri" w:hAnsi="Calibri"/>
          <w:lang w:eastAsia="zh-CN"/>
        </w:rPr>
        <w:t xml:space="preserve">supporting </w:t>
      </w:r>
      <w:r w:rsidR="0049665E">
        <w:rPr>
          <w:rFonts w:ascii="Calibri" w:hAnsi="Calibri"/>
          <w:lang w:eastAsia="zh-CN"/>
        </w:rPr>
        <w:t>servers</w:t>
      </w:r>
      <w:r w:rsidR="002E2D9B">
        <w:rPr>
          <w:rFonts w:ascii="Calibri" w:hAnsi="Calibri"/>
          <w:lang w:eastAsia="zh-CN"/>
        </w:rPr>
        <w:t>, such as exchangers and storages</w:t>
      </w:r>
      <w:r w:rsidR="00CC063E">
        <w:rPr>
          <w:rFonts w:ascii="Calibri" w:hAnsi="Calibri"/>
          <w:lang w:eastAsia="zh-CN"/>
        </w:rPr>
        <w:t xml:space="preserve">. Based on the integration of </w:t>
      </w:r>
      <w:r w:rsidR="00A72ABA">
        <w:rPr>
          <w:rFonts w:ascii="Calibri" w:hAnsi="Calibri"/>
          <w:lang w:eastAsia="zh-CN"/>
        </w:rPr>
        <w:t xml:space="preserve">radar, AIS and </w:t>
      </w:r>
      <w:r w:rsidR="00642673">
        <w:rPr>
          <w:rFonts w:ascii="Calibri" w:hAnsi="Calibri" w:hint="eastAsia"/>
          <w:lang w:eastAsia="zh-CN"/>
        </w:rPr>
        <w:t>imaging</w:t>
      </w:r>
      <w:r w:rsidR="00CC063E">
        <w:rPr>
          <w:rFonts w:ascii="Calibri" w:hAnsi="Calibri"/>
          <w:lang w:eastAsia="zh-CN"/>
        </w:rPr>
        <w:t xml:space="preserve"> data, the system could </w:t>
      </w:r>
      <w:r w:rsidR="00A72ABA" w:rsidRPr="00A72ABA">
        <w:rPr>
          <w:rFonts w:ascii="Calibri" w:hAnsi="Calibri"/>
          <w:lang w:eastAsia="zh-CN"/>
        </w:rPr>
        <w:t>observant</w:t>
      </w:r>
      <w:r w:rsidR="00A72ABA">
        <w:rPr>
          <w:rFonts w:ascii="Calibri" w:hAnsi="Calibri"/>
          <w:lang w:eastAsia="zh-CN"/>
        </w:rPr>
        <w:t>ly</w:t>
      </w:r>
      <w:r w:rsidR="00A72ABA" w:rsidRPr="00A72ABA">
        <w:rPr>
          <w:rFonts w:ascii="Calibri" w:hAnsi="Calibri"/>
          <w:lang w:eastAsia="zh-CN"/>
        </w:rPr>
        <w:t xml:space="preserve"> </w:t>
      </w:r>
      <w:r w:rsidR="00CC063E">
        <w:rPr>
          <w:rFonts w:ascii="Calibri" w:hAnsi="Calibri"/>
          <w:lang w:eastAsia="zh-CN"/>
        </w:rPr>
        <w:t>locate and identify all ships as well as acquire their air draft data within its operating range.</w:t>
      </w:r>
      <w:r w:rsidR="00BD13D5">
        <w:rPr>
          <w:rFonts w:ascii="Calibri" w:hAnsi="Calibri"/>
          <w:lang w:eastAsia="zh-CN"/>
        </w:rPr>
        <w:t xml:space="preserve"> </w:t>
      </w:r>
      <w:r w:rsidR="00CC063E">
        <w:rPr>
          <w:rFonts w:ascii="Calibri" w:hAnsi="Calibri" w:hint="eastAsia"/>
          <w:lang w:eastAsia="zh-CN"/>
        </w:rPr>
        <w:t>T</w:t>
      </w:r>
      <w:r w:rsidR="00CC063E">
        <w:rPr>
          <w:rFonts w:ascii="Calibri" w:hAnsi="Calibri"/>
          <w:lang w:eastAsia="zh-CN"/>
        </w:rPr>
        <w:t xml:space="preserve">he system structure </w:t>
      </w:r>
      <w:r w:rsidR="00CD13BC">
        <w:rPr>
          <w:rFonts w:ascii="Calibri" w:hAnsi="Calibri"/>
          <w:lang w:eastAsia="zh-CN"/>
        </w:rPr>
        <w:t>is</w:t>
      </w:r>
      <w:r w:rsidR="00CC063E">
        <w:rPr>
          <w:rFonts w:ascii="Calibri" w:hAnsi="Calibri"/>
          <w:lang w:eastAsia="zh-CN"/>
        </w:rPr>
        <w:t xml:space="preserve"> illustrated in </w:t>
      </w:r>
      <w:r w:rsidR="00BD13D5">
        <w:rPr>
          <w:rFonts w:ascii="Calibri" w:hAnsi="Calibri"/>
          <w:lang w:eastAsia="zh-CN"/>
        </w:rPr>
        <w:t>figure 1.</w:t>
      </w:r>
      <w:r w:rsidR="00990FE5">
        <w:rPr>
          <w:rFonts w:ascii="Calibri" w:hAnsi="Calibri"/>
          <w:lang w:eastAsia="zh-CN"/>
        </w:rPr>
        <w:t xml:space="preserve"> </w:t>
      </w:r>
      <w:r w:rsidR="00990FE5" w:rsidRPr="00990FE5">
        <w:rPr>
          <w:rFonts w:ascii="Calibri" w:hAnsi="Calibri" w:hint="eastAsia"/>
          <w:lang w:eastAsia="zh-CN"/>
        </w:rPr>
        <w:t>The radar interacts with the electro-optical</w:t>
      </w:r>
      <w:r w:rsidR="00990FE5">
        <w:rPr>
          <w:rFonts w:ascii="Calibri" w:hAnsi="Calibri"/>
          <w:lang w:eastAsia="zh-CN"/>
        </w:rPr>
        <w:t xml:space="preserve"> sensor turret</w:t>
      </w:r>
      <w:r w:rsidR="00990FE5" w:rsidRPr="00990FE5">
        <w:rPr>
          <w:rFonts w:ascii="Calibri" w:hAnsi="Calibri" w:hint="eastAsia"/>
          <w:lang w:eastAsia="zh-CN"/>
        </w:rPr>
        <w:t xml:space="preserve"> through a</w:t>
      </w:r>
      <w:r w:rsidR="00990FE5">
        <w:rPr>
          <w:rFonts w:ascii="Calibri" w:hAnsi="Calibri"/>
          <w:lang w:eastAsia="zh-CN"/>
        </w:rPr>
        <w:t xml:space="preserve">n </w:t>
      </w:r>
      <w:proofErr w:type="spellStart"/>
      <w:r w:rsidR="00990FE5">
        <w:rPr>
          <w:rFonts w:ascii="Calibri" w:hAnsi="Calibri"/>
          <w:lang w:eastAsia="zh-CN"/>
        </w:rPr>
        <w:t>exchanger</w:t>
      </w:r>
      <w:proofErr w:type="spellEnd"/>
      <w:r w:rsidR="00990FE5">
        <w:rPr>
          <w:rFonts w:ascii="Calibri" w:hAnsi="Calibri"/>
          <w:lang w:eastAsia="zh-CN"/>
        </w:rPr>
        <w:t xml:space="preserve">, </w:t>
      </w:r>
      <w:r w:rsidR="00685DB5">
        <w:rPr>
          <w:rFonts w:ascii="Calibri" w:hAnsi="Calibri"/>
          <w:lang w:eastAsia="zh-CN"/>
        </w:rPr>
        <w:t>once</w:t>
      </w:r>
      <w:r w:rsidR="00990FE5" w:rsidRPr="00990FE5">
        <w:rPr>
          <w:rFonts w:ascii="Calibri" w:hAnsi="Calibri" w:hint="eastAsia"/>
          <w:lang w:eastAsia="zh-CN"/>
        </w:rPr>
        <w:t xml:space="preserve"> a target</w:t>
      </w:r>
      <w:r w:rsidR="00685DB5">
        <w:rPr>
          <w:rFonts w:ascii="Calibri" w:hAnsi="Calibri"/>
          <w:lang w:eastAsia="zh-CN"/>
        </w:rPr>
        <w:t xml:space="preserve"> is detected and tracked by radar</w:t>
      </w:r>
      <w:r w:rsidR="00990FE5" w:rsidRPr="00990FE5">
        <w:rPr>
          <w:rFonts w:ascii="Calibri" w:hAnsi="Calibri" w:hint="eastAsia"/>
          <w:lang w:eastAsia="zh-CN"/>
        </w:rPr>
        <w:t xml:space="preserve">, the electro-optical </w:t>
      </w:r>
      <w:r w:rsidR="00990FE5">
        <w:rPr>
          <w:rFonts w:ascii="Calibri" w:hAnsi="Calibri"/>
          <w:lang w:eastAsia="zh-CN"/>
        </w:rPr>
        <w:t>sensor turret</w:t>
      </w:r>
      <w:r w:rsidR="00990FE5" w:rsidRPr="00990FE5">
        <w:rPr>
          <w:rFonts w:ascii="Calibri" w:hAnsi="Calibri" w:hint="eastAsia"/>
          <w:lang w:eastAsia="zh-CN"/>
        </w:rPr>
        <w:t xml:space="preserve"> can then </w:t>
      </w:r>
      <w:r w:rsidR="00685DB5">
        <w:rPr>
          <w:rFonts w:ascii="Calibri" w:hAnsi="Calibri"/>
          <w:lang w:eastAsia="zh-CN"/>
        </w:rPr>
        <w:t xml:space="preserve">immediately </w:t>
      </w:r>
      <w:r w:rsidR="00990FE5" w:rsidRPr="00990FE5">
        <w:rPr>
          <w:rFonts w:ascii="Calibri" w:hAnsi="Calibri" w:hint="eastAsia"/>
          <w:lang w:eastAsia="zh-CN"/>
        </w:rPr>
        <w:t xml:space="preserve">capture and observe </w:t>
      </w:r>
      <w:r w:rsidR="00685DB5">
        <w:rPr>
          <w:rFonts w:ascii="Calibri" w:hAnsi="Calibri"/>
          <w:lang w:eastAsia="zh-CN"/>
        </w:rPr>
        <w:t xml:space="preserve">the target </w:t>
      </w:r>
      <w:r w:rsidR="00990FE5">
        <w:rPr>
          <w:rFonts w:ascii="Calibri" w:hAnsi="Calibri"/>
          <w:lang w:eastAsia="zh-CN"/>
        </w:rPr>
        <w:t xml:space="preserve">accordingly, and the target ship’s identification information will be </w:t>
      </w:r>
      <w:r w:rsidR="00990FE5" w:rsidRPr="00990FE5">
        <w:rPr>
          <w:rFonts w:ascii="Calibri" w:hAnsi="Calibri"/>
          <w:lang w:eastAsia="zh-CN"/>
        </w:rPr>
        <w:t xml:space="preserve">synchronously </w:t>
      </w:r>
      <w:r w:rsidR="00990FE5">
        <w:rPr>
          <w:rFonts w:ascii="Calibri" w:hAnsi="Calibri"/>
          <w:lang w:eastAsia="zh-CN"/>
        </w:rPr>
        <w:t>displayed.</w:t>
      </w:r>
    </w:p>
    <w:p w14:paraId="5A3AAC9D" w14:textId="2CE044C6" w:rsidR="00783FEA" w:rsidRPr="007A395D" w:rsidRDefault="00C11562" w:rsidP="00783FEA">
      <w:pPr>
        <w:pStyle w:val="BodyText"/>
        <w:jc w:val="center"/>
        <w:rPr>
          <w:rFonts w:ascii="Calibri" w:hAnsi="Calibri"/>
        </w:rPr>
      </w:pPr>
      <w:r w:rsidRPr="00C11562">
        <w:rPr>
          <w:rFonts w:ascii="Calibri" w:hAnsi="Calibri"/>
          <w:noProof/>
        </w:rPr>
        <w:drawing>
          <wp:inline distT="0" distB="0" distL="0" distR="0" wp14:anchorId="32BB1BCC" wp14:editId="1B23F6AE">
            <wp:extent cx="5588000" cy="288969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29760" cy="2911290"/>
                    </a:xfrm>
                    <a:prstGeom prst="rect">
                      <a:avLst/>
                    </a:prstGeom>
                  </pic:spPr>
                </pic:pic>
              </a:graphicData>
            </a:graphic>
          </wp:inline>
        </w:drawing>
      </w:r>
    </w:p>
    <w:p w14:paraId="17FCFB86" w14:textId="145A3605" w:rsidR="00F25BF4" w:rsidRDefault="007C6DAB" w:rsidP="00BD13D5">
      <w:pPr>
        <w:pStyle w:val="Figure"/>
        <w:jc w:val="left"/>
        <w:rPr>
          <w:rFonts w:ascii="Calibri" w:hAnsi="Calibri"/>
        </w:rPr>
      </w:pPr>
      <w:r>
        <w:rPr>
          <w:rFonts w:ascii="Calibri" w:hAnsi="Calibri" w:hint="eastAsia"/>
          <w:lang w:eastAsia="zh-CN"/>
        </w:rPr>
        <w:t>S</w:t>
      </w:r>
      <w:r>
        <w:rPr>
          <w:rFonts w:ascii="Calibri" w:hAnsi="Calibri"/>
        </w:rPr>
        <w:t>ystem structure</w:t>
      </w:r>
    </w:p>
    <w:p w14:paraId="728A36E6" w14:textId="2C733C50" w:rsidR="007C6DAB" w:rsidRDefault="00E6630D" w:rsidP="007C6DAB">
      <w:pPr>
        <w:jc w:val="center"/>
      </w:pPr>
      <w:r w:rsidRPr="00E6630D">
        <w:rPr>
          <w:noProof/>
        </w:rPr>
        <w:drawing>
          <wp:inline distT="0" distB="0" distL="0" distR="0" wp14:anchorId="5BDD8F1E" wp14:editId="55D46C35">
            <wp:extent cx="5488169" cy="1844675"/>
            <wp:effectExtent l="0" t="0" r="0"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88083" cy="1878258"/>
                    </a:xfrm>
                    <a:prstGeom prst="rect">
                      <a:avLst/>
                    </a:prstGeom>
                  </pic:spPr>
                </pic:pic>
              </a:graphicData>
            </a:graphic>
          </wp:inline>
        </w:drawing>
      </w:r>
    </w:p>
    <w:p w14:paraId="46B13C84" w14:textId="443BBC25" w:rsidR="007C6DAB" w:rsidRPr="007C6DAB" w:rsidRDefault="001E0882" w:rsidP="00BD13D5">
      <w:pPr>
        <w:pStyle w:val="Figure"/>
        <w:jc w:val="left"/>
        <w:rPr>
          <w:rFonts w:ascii="Calibri" w:hAnsi="Calibri"/>
          <w:lang w:eastAsia="zh-CN"/>
        </w:rPr>
      </w:pPr>
      <w:r>
        <w:rPr>
          <w:rFonts w:ascii="Calibri" w:hAnsi="Calibri"/>
          <w:lang w:eastAsia="zh-CN"/>
        </w:rPr>
        <w:t xml:space="preserve">Ships’ air draft measurement principle </w:t>
      </w:r>
    </w:p>
    <w:p w14:paraId="6199619D" w14:textId="6276332B" w:rsidR="00CC063E" w:rsidRDefault="00BD13D5" w:rsidP="00BD13D5">
      <w:pPr>
        <w:pStyle w:val="Figure"/>
        <w:numPr>
          <w:ilvl w:val="0"/>
          <w:numId w:val="0"/>
        </w:numPr>
        <w:jc w:val="both"/>
        <w:rPr>
          <w:rFonts w:ascii="Calibri" w:hAnsi="Calibri"/>
          <w:iCs/>
          <w:szCs w:val="22"/>
          <w:lang w:eastAsia="zh-CN"/>
        </w:rPr>
      </w:pPr>
      <w:r>
        <w:rPr>
          <w:rFonts w:ascii="Calibri" w:hAnsi="Calibri"/>
          <w:i w:val="0"/>
          <w:szCs w:val="22"/>
          <w:lang w:eastAsia="zh-CN"/>
        </w:rPr>
        <w:t>F</w:t>
      </w:r>
      <w:r>
        <w:rPr>
          <w:rFonts w:ascii="Calibri" w:hAnsi="Calibri" w:hint="eastAsia"/>
          <w:i w:val="0"/>
          <w:szCs w:val="22"/>
          <w:lang w:eastAsia="zh-CN"/>
        </w:rPr>
        <w:t>ig</w:t>
      </w:r>
      <w:r>
        <w:rPr>
          <w:rFonts w:ascii="Calibri" w:hAnsi="Calibri"/>
          <w:i w:val="0"/>
          <w:szCs w:val="22"/>
          <w:lang w:eastAsia="zh-CN"/>
        </w:rPr>
        <w:t xml:space="preserve">ure 2 has </w:t>
      </w:r>
      <w:r w:rsidRPr="00BD13D5">
        <w:rPr>
          <w:rFonts w:ascii="Calibri" w:hAnsi="Calibri"/>
          <w:i w:val="0"/>
          <w:szCs w:val="22"/>
          <w:lang w:eastAsia="zh-CN"/>
        </w:rPr>
        <w:t>illustrate</w:t>
      </w:r>
      <w:r>
        <w:rPr>
          <w:rFonts w:ascii="Calibri" w:hAnsi="Calibri"/>
          <w:i w:val="0"/>
          <w:szCs w:val="22"/>
          <w:lang w:eastAsia="zh-CN"/>
        </w:rPr>
        <w:t>d that</w:t>
      </w:r>
      <w:r w:rsidRPr="00BD13D5">
        <w:rPr>
          <w:rFonts w:ascii="Calibri" w:hAnsi="Calibri"/>
          <w:i w:val="0"/>
          <w:szCs w:val="22"/>
          <w:lang w:eastAsia="zh-CN"/>
        </w:rPr>
        <w:t xml:space="preserve"> the ships’ air draft </w:t>
      </w:r>
      <w:r>
        <w:rPr>
          <w:rFonts w:ascii="Calibri" w:hAnsi="Calibri"/>
          <w:i w:val="0"/>
          <w:szCs w:val="22"/>
          <w:lang w:eastAsia="zh-CN"/>
        </w:rPr>
        <w:t xml:space="preserve">remote </w:t>
      </w:r>
      <w:r w:rsidRPr="00BD13D5">
        <w:rPr>
          <w:rFonts w:ascii="Calibri" w:hAnsi="Calibri"/>
          <w:i w:val="0"/>
          <w:szCs w:val="22"/>
          <w:lang w:eastAsia="zh-CN"/>
        </w:rPr>
        <w:t xml:space="preserve">measurement </w:t>
      </w:r>
      <w:r w:rsidR="001C329C">
        <w:rPr>
          <w:rFonts w:ascii="Calibri" w:hAnsi="Calibri"/>
          <w:i w:val="0"/>
          <w:szCs w:val="22"/>
          <w:lang w:eastAsia="zh-CN"/>
        </w:rPr>
        <w:t>was</w:t>
      </w:r>
      <w:r>
        <w:rPr>
          <w:rFonts w:ascii="Calibri" w:hAnsi="Calibri"/>
          <w:i w:val="0"/>
          <w:szCs w:val="22"/>
          <w:lang w:eastAsia="zh-CN"/>
        </w:rPr>
        <w:t xml:space="preserve"> based on the p</w:t>
      </w:r>
      <w:r w:rsidRPr="00BD13D5">
        <w:rPr>
          <w:rFonts w:ascii="Calibri" w:hAnsi="Calibri"/>
          <w:i w:val="0"/>
          <w:szCs w:val="22"/>
          <w:lang w:eastAsia="zh-CN"/>
        </w:rPr>
        <w:t xml:space="preserve">rinciple of </w:t>
      </w:r>
      <w:r w:rsidR="00A25B4A" w:rsidRPr="00A25B4A">
        <w:rPr>
          <w:rFonts w:ascii="Calibri" w:hAnsi="Calibri"/>
          <w:i w:val="0"/>
          <w:szCs w:val="22"/>
          <w:lang w:eastAsia="zh-CN"/>
        </w:rPr>
        <w:t>visual imaging</w:t>
      </w:r>
      <w:r w:rsidR="00A25B4A">
        <w:rPr>
          <w:rFonts w:ascii="Calibri" w:hAnsi="Calibri"/>
          <w:i w:val="0"/>
          <w:szCs w:val="22"/>
          <w:lang w:eastAsia="zh-CN"/>
        </w:rPr>
        <w:t xml:space="preserve"> and </w:t>
      </w:r>
      <w:r w:rsidRPr="00BD13D5">
        <w:rPr>
          <w:rFonts w:ascii="Calibri" w:hAnsi="Calibri"/>
          <w:i w:val="0"/>
          <w:szCs w:val="22"/>
          <w:lang w:eastAsia="zh-CN"/>
        </w:rPr>
        <w:t>similar triangle</w:t>
      </w:r>
      <w:r w:rsidR="001C329C">
        <w:rPr>
          <w:rFonts w:ascii="Calibri" w:hAnsi="Calibri"/>
          <w:i w:val="0"/>
          <w:szCs w:val="22"/>
          <w:lang w:eastAsia="zh-CN"/>
        </w:rPr>
        <w:t>.</w:t>
      </w:r>
      <w:r w:rsidR="00A25B4A">
        <w:rPr>
          <w:rFonts w:ascii="Calibri" w:hAnsi="Calibri"/>
          <w:i w:val="0"/>
          <w:szCs w:val="22"/>
          <w:lang w:eastAsia="zh-CN"/>
        </w:rPr>
        <w:t xml:space="preserve"> </w:t>
      </w:r>
      <w:r w:rsidR="001C329C">
        <w:rPr>
          <w:rFonts w:ascii="Calibri" w:hAnsi="Calibri" w:hint="eastAsia"/>
          <w:i w:val="0"/>
          <w:szCs w:val="22"/>
          <w:lang w:eastAsia="zh-CN"/>
        </w:rPr>
        <w:t>A</w:t>
      </w:r>
      <w:r w:rsidRPr="00BD13D5">
        <w:rPr>
          <w:rFonts w:ascii="Calibri" w:hAnsi="Calibri"/>
          <w:i w:val="0"/>
          <w:szCs w:val="22"/>
          <w:lang w:eastAsia="zh-CN"/>
        </w:rPr>
        <w:t>nd the</w:t>
      </w:r>
      <w:r w:rsidR="00862C7F">
        <w:rPr>
          <w:rFonts w:ascii="Calibri" w:hAnsi="Calibri"/>
          <w:i w:val="0"/>
          <w:szCs w:val="22"/>
          <w:lang w:eastAsia="zh-CN"/>
        </w:rPr>
        <w:t xml:space="preserve"> calculating</w:t>
      </w:r>
      <w:r w:rsidR="001E0882" w:rsidRPr="00BD13D5">
        <w:rPr>
          <w:rFonts w:ascii="Calibri" w:hAnsi="Calibri"/>
          <w:i w:val="0"/>
          <w:szCs w:val="22"/>
          <w:lang w:eastAsia="zh-CN"/>
        </w:rPr>
        <w:t> </w:t>
      </w:r>
      <w:hyperlink r:id="rId12" w:history="1">
        <w:r w:rsidR="001E0882" w:rsidRPr="00BD13D5">
          <w:rPr>
            <w:rFonts w:ascii="Calibri" w:hAnsi="Calibri"/>
            <w:i w:val="0"/>
            <w:szCs w:val="22"/>
            <w:lang w:eastAsia="zh-CN"/>
          </w:rPr>
          <w:t>formula</w:t>
        </w:r>
      </w:hyperlink>
      <w:r>
        <w:rPr>
          <w:rFonts w:ascii="Calibri" w:hAnsi="Calibri"/>
          <w:i w:val="0"/>
          <w:szCs w:val="22"/>
          <w:lang w:eastAsia="zh-CN"/>
        </w:rPr>
        <w:t xml:space="preserve"> </w:t>
      </w:r>
      <w:r w:rsidR="00A25B4A">
        <w:rPr>
          <w:rFonts w:ascii="Calibri" w:hAnsi="Calibri"/>
          <w:i w:val="0"/>
          <w:szCs w:val="22"/>
          <w:lang w:eastAsia="zh-CN"/>
        </w:rPr>
        <w:t xml:space="preserve">is </w:t>
      </w:r>
      <w:r>
        <w:rPr>
          <w:rFonts w:ascii="Calibri" w:hAnsi="Calibri"/>
          <w:i w:val="0"/>
          <w:szCs w:val="22"/>
          <w:lang w:eastAsia="zh-CN"/>
        </w:rPr>
        <w:t>as follow</w:t>
      </w:r>
      <w:r w:rsidR="00A25B4A">
        <w:rPr>
          <w:rFonts w:ascii="Calibri" w:hAnsi="Calibri"/>
          <w:i w:val="0"/>
          <w:szCs w:val="22"/>
          <w:lang w:eastAsia="zh-CN"/>
        </w:rPr>
        <w:t>s</w:t>
      </w:r>
      <w:r>
        <w:rPr>
          <w:rFonts w:ascii="Calibri" w:hAnsi="Calibri"/>
          <w:i w:val="0"/>
          <w:szCs w:val="22"/>
          <w:lang w:eastAsia="zh-CN"/>
        </w:rPr>
        <w:t>:</w:t>
      </w:r>
    </w:p>
    <w:p w14:paraId="75B30E9C" w14:textId="1872E54B" w:rsidR="00BD13D5" w:rsidRPr="00BD13D5" w:rsidRDefault="00CF0193" w:rsidP="00FC41C2">
      <w:pPr>
        <w:spacing w:line="360" w:lineRule="auto"/>
        <w:rPr>
          <w:lang w:val="en-US" w:eastAsia="zh-CN"/>
        </w:rPr>
      </w:pPr>
      <m:oMathPara>
        <m:oMath>
          <m:f>
            <m:fPr>
              <m:ctrlPr>
                <w:rPr>
                  <w:rFonts w:ascii="Cambria Math" w:hAnsi="Cambria Math"/>
                  <w:lang w:val="en-US" w:eastAsia="zh-CN"/>
                </w:rPr>
              </m:ctrlPr>
            </m:fPr>
            <m:num>
              <m:r>
                <w:rPr>
                  <w:rFonts w:ascii="Cambria Math" w:hAnsi="Cambria Math"/>
                  <w:lang w:val="en-US" w:eastAsia="zh-CN"/>
                </w:rPr>
                <m:t>H</m:t>
              </m:r>
            </m:num>
            <m:den>
              <m:r>
                <w:rPr>
                  <w:rFonts w:ascii="Cambria Math" w:hAnsi="Cambria Math" w:hint="eastAsia"/>
                  <w:lang w:val="en-US" w:eastAsia="zh-CN"/>
                </w:rPr>
                <m:t>x</m:t>
              </m:r>
              <m:r>
                <m:rPr>
                  <m:sty m:val="p"/>
                </m:rPr>
                <w:rPr>
                  <w:rFonts w:ascii="Cambria Math" w:hAnsi="Cambria Math"/>
                  <w:lang w:val="en-US" w:eastAsia="zh-CN"/>
                </w:rPr>
                <m:t>∙</m:t>
              </m:r>
              <m:r>
                <w:rPr>
                  <w:rFonts w:ascii="Cambria Math" w:hAnsi="Cambria Math" w:hint="eastAsia"/>
                  <w:lang w:val="en-US" w:eastAsia="zh-CN"/>
                </w:rPr>
                <m:t>d</m:t>
              </m:r>
            </m:den>
          </m:f>
          <m:r>
            <m:rPr>
              <m:sty m:val="p"/>
            </m:rPr>
            <w:rPr>
              <w:rFonts w:ascii="Cambria Math" w:hAnsi="Cambria Math"/>
              <w:lang w:val="en-US" w:eastAsia="zh-CN"/>
            </w:rPr>
            <m:t>=</m:t>
          </m:r>
          <m:f>
            <m:fPr>
              <m:ctrlPr>
                <w:rPr>
                  <w:rFonts w:ascii="Cambria Math" w:hAnsi="Cambria Math"/>
                  <w:lang w:val="en-US" w:eastAsia="zh-CN"/>
                </w:rPr>
              </m:ctrlPr>
            </m:fPr>
            <m:num>
              <m:r>
                <w:rPr>
                  <w:rFonts w:ascii="Cambria Math" w:hAnsi="Cambria Math"/>
                  <w:lang w:val="en-US" w:eastAsia="zh-CN"/>
                </w:rPr>
                <m:t>L</m:t>
              </m:r>
            </m:num>
            <m:den>
              <m:r>
                <w:rPr>
                  <w:rFonts w:ascii="Cambria Math" w:hAnsi="Cambria Math" w:hint="eastAsia"/>
                  <w:lang w:val="en-US" w:eastAsia="zh-CN"/>
                </w:rPr>
                <m:t>f</m:t>
              </m:r>
            </m:den>
          </m:f>
        </m:oMath>
      </m:oMathPara>
    </w:p>
    <w:p w14:paraId="0AD32F4A" w14:textId="7F5504A4" w:rsidR="00BD13D5" w:rsidRPr="00BD13D5" w:rsidRDefault="00BD13D5" w:rsidP="00FC41C2">
      <w:pPr>
        <w:spacing w:line="360" w:lineRule="auto"/>
        <w:rPr>
          <w:lang w:eastAsia="zh-CN"/>
        </w:rPr>
      </w:pPr>
      <m:oMathPara>
        <m:oMath>
          <m:r>
            <w:rPr>
              <w:rFonts w:ascii="Cambria Math" w:hAnsi="Cambria Math"/>
              <w:lang w:val="en-US" w:eastAsia="zh-CN"/>
            </w:rPr>
            <w:lastRenderedPageBreak/>
            <m:t>H</m:t>
          </m:r>
          <m:r>
            <m:rPr>
              <m:sty m:val="p"/>
            </m:rPr>
            <w:rPr>
              <w:rFonts w:ascii="Cambria Math" w:hAnsi="Cambria Math"/>
              <w:lang w:val="en-US" w:eastAsia="zh-CN"/>
            </w:rPr>
            <m:t>=</m:t>
          </m:r>
          <m:f>
            <m:fPr>
              <m:ctrlPr>
                <w:rPr>
                  <w:rFonts w:ascii="Cambria Math" w:hAnsi="Cambria Math"/>
                  <w:lang w:val="en-US" w:eastAsia="zh-CN"/>
                </w:rPr>
              </m:ctrlPr>
            </m:fPr>
            <m:num>
              <m:r>
                <w:rPr>
                  <w:rFonts w:ascii="Cambria Math" w:hAnsi="Cambria Math" w:hint="eastAsia"/>
                  <w:lang w:val="en-US" w:eastAsia="zh-CN"/>
                </w:rPr>
                <m:t>x</m:t>
              </m:r>
              <m:r>
                <m:rPr>
                  <m:sty m:val="p"/>
                </m:rPr>
                <w:rPr>
                  <w:rFonts w:ascii="Cambria Math" w:hAnsi="Cambria Math"/>
                  <w:lang w:val="en-US" w:eastAsia="zh-CN"/>
                </w:rPr>
                <m:t>∙</m:t>
              </m:r>
              <m:r>
                <w:rPr>
                  <w:rFonts w:ascii="Cambria Math" w:hAnsi="Cambria Math" w:hint="eastAsia"/>
                  <w:lang w:val="en-US" w:eastAsia="zh-CN"/>
                </w:rPr>
                <m:t>d</m:t>
              </m:r>
              <m:r>
                <m:rPr>
                  <m:sty m:val="p"/>
                </m:rPr>
                <w:rPr>
                  <w:rFonts w:ascii="Cambria Math" w:hAnsi="Cambria Math"/>
                  <w:lang w:val="en-US" w:eastAsia="zh-CN"/>
                </w:rPr>
                <m:t>∙</m:t>
              </m:r>
              <m:r>
                <w:rPr>
                  <w:rFonts w:ascii="Cambria Math" w:hAnsi="Cambria Math"/>
                  <w:lang w:val="en-US" w:eastAsia="zh-CN"/>
                </w:rPr>
                <m:t>L</m:t>
              </m:r>
            </m:num>
            <m:den>
              <m:r>
                <w:rPr>
                  <w:rFonts w:ascii="Cambria Math" w:hAnsi="Cambria Math" w:hint="eastAsia"/>
                  <w:lang w:val="en-US" w:eastAsia="zh-CN"/>
                </w:rPr>
                <m:t>f</m:t>
              </m:r>
            </m:den>
          </m:f>
        </m:oMath>
      </m:oMathPara>
    </w:p>
    <w:p w14:paraId="7250B3A2" w14:textId="25AEC537" w:rsidR="00F25BF4" w:rsidRDefault="00BD13D5" w:rsidP="00F64A65">
      <w:pPr>
        <w:jc w:val="both"/>
        <w:rPr>
          <w:rFonts w:ascii="Calibri" w:hAnsi="Calibri"/>
          <w:lang w:eastAsia="zh-CN"/>
        </w:rPr>
      </w:pPr>
      <w:r>
        <w:rPr>
          <w:rFonts w:ascii="Calibri" w:hAnsi="Calibri" w:hint="eastAsia"/>
          <w:lang w:eastAsia="zh-CN"/>
        </w:rPr>
        <w:t>T</w:t>
      </w:r>
      <w:r>
        <w:rPr>
          <w:rFonts w:ascii="Calibri" w:hAnsi="Calibri"/>
          <w:lang w:eastAsia="zh-CN"/>
        </w:rPr>
        <w:t>he</w:t>
      </w:r>
      <w:r w:rsidRPr="00BD13D5">
        <w:rPr>
          <w:rFonts w:ascii="Cambria Math" w:hAnsi="Cambria Math"/>
          <w:i/>
          <w:lang w:val="en-US" w:eastAsia="zh-CN"/>
        </w:rPr>
        <w:t xml:space="preserve"> </w:t>
      </w:r>
      <m:oMath>
        <m:r>
          <w:rPr>
            <w:rFonts w:ascii="Cambria Math" w:hAnsi="Cambria Math"/>
            <w:lang w:val="en-US" w:eastAsia="zh-CN"/>
          </w:rPr>
          <m:t>H</m:t>
        </m:r>
      </m:oMath>
      <w:r>
        <w:rPr>
          <w:rFonts w:ascii="Calibri" w:hAnsi="Calibri"/>
          <w:lang w:eastAsia="zh-CN"/>
        </w:rPr>
        <w:t xml:space="preserve"> namely is the air draft of a target ship. </w:t>
      </w:r>
      <w:r w:rsidRPr="00BD13D5">
        <w:rPr>
          <w:rFonts w:ascii="Calibri" w:hAnsi="Calibri" w:hint="eastAsia"/>
          <w:lang w:eastAsia="zh-CN"/>
        </w:rPr>
        <w:t>T</w:t>
      </w:r>
      <w:r w:rsidRPr="00BD13D5">
        <w:rPr>
          <w:rFonts w:ascii="Calibri" w:hAnsi="Calibri"/>
          <w:lang w:eastAsia="zh-CN"/>
        </w:rPr>
        <w:t xml:space="preserve">he </w:t>
      </w:r>
      <m:oMath>
        <m:r>
          <w:rPr>
            <w:rFonts w:ascii="Cambria Math" w:hAnsi="Cambria Math"/>
            <w:lang w:eastAsia="zh-CN"/>
          </w:rPr>
          <m:t>L</m:t>
        </m:r>
      </m:oMath>
      <w:r>
        <w:rPr>
          <w:rFonts w:ascii="Calibri" w:hAnsi="Calibri" w:hint="eastAsia"/>
          <w:lang w:eastAsia="zh-CN"/>
        </w:rPr>
        <w:t xml:space="preserve"> </w:t>
      </w:r>
      <w:r>
        <w:rPr>
          <w:rFonts w:ascii="Calibri" w:hAnsi="Calibri"/>
          <w:lang w:eastAsia="zh-CN"/>
        </w:rPr>
        <w:t xml:space="preserve">refers to the distance between the target ship and the </w:t>
      </w:r>
      <w:r w:rsidRPr="00BD13D5">
        <w:rPr>
          <w:rFonts w:ascii="Calibri" w:hAnsi="Calibri"/>
          <w:lang w:eastAsia="zh-CN"/>
        </w:rPr>
        <w:t xml:space="preserve">electro-optical sensor </w:t>
      </w:r>
      <w:r>
        <w:rPr>
          <w:rFonts w:ascii="Calibri" w:hAnsi="Calibri"/>
          <w:lang w:eastAsia="zh-CN"/>
        </w:rPr>
        <w:t xml:space="preserve">which can be acquired by radar. The </w:t>
      </w:r>
      <m:oMath>
        <m:r>
          <w:rPr>
            <w:rFonts w:ascii="Cambria Math" w:hAnsi="Cambria Math" w:hint="eastAsia"/>
            <w:lang w:val="en-US" w:eastAsia="zh-CN"/>
          </w:rPr>
          <m:t>f</m:t>
        </m:r>
      </m:oMath>
      <w:r>
        <w:rPr>
          <w:rFonts w:ascii="Calibri" w:hAnsi="Calibri"/>
          <w:lang w:eastAsia="zh-CN"/>
        </w:rPr>
        <w:t xml:space="preserve"> refers to the current </w:t>
      </w:r>
      <w:r w:rsidRPr="00BD13D5">
        <w:rPr>
          <w:rFonts w:ascii="Calibri" w:hAnsi="Calibri"/>
          <w:lang w:eastAsia="zh-CN"/>
        </w:rPr>
        <w:t>focal length</w:t>
      </w:r>
      <w:r>
        <w:rPr>
          <w:rFonts w:ascii="Calibri" w:hAnsi="Calibri"/>
          <w:lang w:eastAsia="zh-CN"/>
        </w:rPr>
        <w:t xml:space="preserve"> of the </w:t>
      </w:r>
      <w:r w:rsidRPr="00BD13D5">
        <w:rPr>
          <w:rFonts w:ascii="Calibri" w:hAnsi="Calibri"/>
          <w:lang w:eastAsia="zh-CN"/>
        </w:rPr>
        <w:t>electro-optical sensor</w:t>
      </w:r>
      <w:r>
        <w:rPr>
          <w:rFonts w:ascii="Calibri" w:hAnsi="Calibri"/>
          <w:lang w:eastAsia="zh-CN"/>
        </w:rPr>
        <w:t xml:space="preserve"> which can be</w:t>
      </w:r>
      <w:r w:rsidRPr="00BD13D5">
        <w:rPr>
          <w:rFonts w:ascii="Calibri" w:hAnsi="Calibri"/>
          <w:lang w:eastAsia="zh-CN"/>
        </w:rPr>
        <w:t xml:space="preserve"> </w:t>
      </w:r>
      <w:r>
        <w:rPr>
          <w:rFonts w:ascii="Calibri" w:hAnsi="Calibri"/>
          <w:lang w:eastAsia="zh-CN"/>
        </w:rPr>
        <w:t>obtained</w:t>
      </w:r>
      <w:r w:rsidRPr="00BD13D5">
        <w:rPr>
          <w:rFonts w:ascii="Calibri" w:hAnsi="Calibri"/>
          <w:lang w:eastAsia="zh-CN"/>
        </w:rPr>
        <w:t xml:space="preserve"> by a focal length measuring potentiometer</w:t>
      </w:r>
      <w:r>
        <w:rPr>
          <w:rFonts w:ascii="Calibri" w:hAnsi="Calibri" w:hint="eastAsia"/>
          <w:lang w:eastAsia="zh-CN"/>
        </w:rPr>
        <w:t>.</w:t>
      </w:r>
      <w:r>
        <w:rPr>
          <w:rFonts w:ascii="Calibri" w:hAnsi="Calibri"/>
          <w:lang w:eastAsia="zh-CN"/>
        </w:rPr>
        <w:t xml:space="preserve"> And the value of the </w:t>
      </w:r>
      <m:oMath>
        <m:r>
          <w:rPr>
            <w:rFonts w:ascii="Cambria Math" w:hAnsi="Cambria Math" w:hint="eastAsia"/>
            <w:lang w:val="en-US" w:eastAsia="zh-CN"/>
          </w:rPr>
          <m:t>x</m:t>
        </m:r>
        <m:r>
          <m:rPr>
            <m:sty m:val="p"/>
          </m:rPr>
          <w:rPr>
            <w:rFonts w:ascii="Cambria Math" w:hAnsi="Cambria Math"/>
            <w:lang w:val="en-US" w:eastAsia="zh-CN"/>
          </w:rPr>
          <m:t>∙</m:t>
        </m:r>
        <m:r>
          <w:rPr>
            <w:rFonts w:ascii="Cambria Math" w:hAnsi="Cambria Math" w:hint="eastAsia"/>
            <w:lang w:val="en-US" w:eastAsia="zh-CN"/>
          </w:rPr>
          <m:t>d</m:t>
        </m:r>
      </m:oMath>
      <w:r>
        <w:rPr>
          <w:rFonts w:ascii="Calibri" w:hAnsi="Calibri"/>
          <w:lang w:val="en-US" w:eastAsia="zh-CN"/>
        </w:rPr>
        <w:t xml:space="preserve"> is the height of the target ship’s image which is the product of pixel count and size.</w:t>
      </w:r>
    </w:p>
    <w:p w14:paraId="04FDD7FE" w14:textId="5E0BC011" w:rsidR="00092260" w:rsidRDefault="00CC063E" w:rsidP="00092260">
      <w:pPr>
        <w:pStyle w:val="Heading2"/>
        <w:rPr>
          <w:lang w:eastAsia="zh-CN"/>
        </w:rPr>
      </w:pPr>
      <w:r>
        <w:t>Technology</w:t>
      </w:r>
      <w:r>
        <w:rPr>
          <w:lang w:eastAsia="zh-CN"/>
        </w:rPr>
        <w:t xml:space="preserve"> </w:t>
      </w:r>
      <w:r>
        <w:rPr>
          <w:rFonts w:hint="eastAsia"/>
          <w:lang w:eastAsia="zh-CN"/>
        </w:rPr>
        <w:t>application</w:t>
      </w:r>
      <w:r>
        <w:rPr>
          <w:lang w:eastAsia="zh-CN"/>
        </w:rPr>
        <w:t xml:space="preserve"> </w:t>
      </w:r>
      <w:r>
        <w:rPr>
          <w:rFonts w:hint="eastAsia"/>
          <w:lang w:eastAsia="zh-CN"/>
        </w:rPr>
        <w:t>test</w:t>
      </w:r>
    </w:p>
    <w:p w14:paraId="05614C24" w14:textId="64FDAFFB" w:rsidR="007E2F57" w:rsidRDefault="001739B7" w:rsidP="00092260">
      <w:pPr>
        <w:pStyle w:val="BodyText"/>
        <w:rPr>
          <w:rFonts w:ascii="Calibri" w:hAnsi="Calibri"/>
          <w:lang w:eastAsia="zh-CN"/>
        </w:rPr>
      </w:pPr>
      <w:r>
        <w:rPr>
          <w:rFonts w:ascii="Calibri" w:hAnsi="Calibri" w:hint="eastAsia"/>
          <w:lang w:eastAsia="zh-CN"/>
        </w:rPr>
        <w:t>In</w:t>
      </w:r>
      <w:r>
        <w:rPr>
          <w:rFonts w:ascii="Calibri" w:hAnsi="Calibri"/>
          <w:lang w:eastAsia="zh-CN"/>
        </w:rPr>
        <w:t xml:space="preserve"> November 2021, three different </w:t>
      </w:r>
      <w:r w:rsidR="007E2F57">
        <w:rPr>
          <w:rFonts w:ascii="Calibri" w:hAnsi="Calibri"/>
          <w:lang w:eastAsia="zh-CN"/>
        </w:rPr>
        <w:t>sizes</w:t>
      </w:r>
      <w:r>
        <w:rPr>
          <w:rFonts w:ascii="Calibri" w:hAnsi="Calibri"/>
          <w:lang w:eastAsia="zh-CN"/>
        </w:rPr>
        <w:t xml:space="preserve"> of ships </w:t>
      </w:r>
      <w:r w:rsidR="007E2F57">
        <w:rPr>
          <w:rFonts w:ascii="Calibri" w:hAnsi="Calibri"/>
          <w:lang w:eastAsia="zh-CN"/>
        </w:rPr>
        <w:t>have</w:t>
      </w:r>
      <w:r>
        <w:rPr>
          <w:rFonts w:ascii="Calibri" w:hAnsi="Calibri"/>
          <w:lang w:eastAsia="zh-CN"/>
        </w:rPr>
        <w:t xml:space="preserve"> been </w:t>
      </w:r>
      <w:r w:rsidR="007E2F57">
        <w:rPr>
          <w:rFonts w:ascii="Calibri" w:hAnsi="Calibri"/>
          <w:lang w:eastAsia="zh-CN"/>
        </w:rPr>
        <w:t>deemed</w:t>
      </w:r>
      <w:r>
        <w:rPr>
          <w:rFonts w:ascii="Calibri" w:hAnsi="Calibri"/>
          <w:lang w:eastAsia="zh-CN"/>
        </w:rPr>
        <w:t xml:space="preserve"> as </w:t>
      </w:r>
      <w:r w:rsidR="007E2F57" w:rsidRPr="007E2F57">
        <w:rPr>
          <w:rFonts w:ascii="Calibri" w:hAnsi="Calibri"/>
          <w:lang w:eastAsia="zh-CN"/>
        </w:rPr>
        <w:t xml:space="preserve">test </w:t>
      </w:r>
      <w:r>
        <w:rPr>
          <w:rFonts w:ascii="Calibri" w:hAnsi="Calibri"/>
          <w:lang w:eastAsia="zh-CN"/>
        </w:rPr>
        <w:t xml:space="preserve">targets of the </w:t>
      </w:r>
      <w:r w:rsidRPr="001739B7">
        <w:rPr>
          <w:rFonts w:ascii="Calibri" w:hAnsi="Calibri"/>
          <w:lang w:eastAsia="zh-CN"/>
        </w:rPr>
        <w:t>SADRMT</w:t>
      </w:r>
      <w:r>
        <w:rPr>
          <w:rFonts w:ascii="Calibri" w:hAnsi="Calibri"/>
          <w:lang w:eastAsia="zh-CN"/>
        </w:rPr>
        <w:t xml:space="preserve"> system in </w:t>
      </w:r>
      <w:proofErr w:type="spellStart"/>
      <w:r>
        <w:rPr>
          <w:rFonts w:ascii="Calibri" w:hAnsi="Calibri"/>
          <w:lang w:eastAsia="zh-CN"/>
        </w:rPr>
        <w:t>Zhoudai</w:t>
      </w:r>
      <w:proofErr w:type="spellEnd"/>
      <w:r>
        <w:rPr>
          <w:rFonts w:ascii="Calibri" w:hAnsi="Calibri"/>
          <w:lang w:eastAsia="zh-CN"/>
        </w:rPr>
        <w:t xml:space="preserve"> bridge water,</w:t>
      </w:r>
      <w:r w:rsidR="007E2F57">
        <w:rPr>
          <w:rFonts w:ascii="Calibri" w:hAnsi="Calibri"/>
          <w:lang w:eastAsia="zh-CN"/>
        </w:rPr>
        <w:t xml:space="preserve"> </w:t>
      </w:r>
      <w:r w:rsidR="00D44770">
        <w:rPr>
          <w:rFonts w:ascii="Calibri" w:hAnsi="Calibri" w:hint="eastAsia"/>
          <w:lang w:eastAsia="zh-CN"/>
        </w:rPr>
        <w:t>nort</w:t>
      </w:r>
      <w:r w:rsidR="00D44770">
        <w:rPr>
          <w:rFonts w:ascii="Calibri" w:hAnsi="Calibri"/>
          <w:lang w:eastAsia="zh-CN"/>
        </w:rPr>
        <w:t>h</w:t>
      </w:r>
      <w:r w:rsidR="007E2F57">
        <w:rPr>
          <w:rFonts w:ascii="Calibri" w:hAnsi="Calibri"/>
          <w:lang w:eastAsia="zh-CN"/>
        </w:rPr>
        <w:t xml:space="preserve"> of Z</w:t>
      </w:r>
      <w:r w:rsidR="007E2F57">
        <w:rPr>
          <w:rFonts w:ascii="Calibri" w:hAnsi="Calibri" w:hint="eastAsia"/>
          <w:lang w:eastAsia="zh-CN"/>
        </w:rPr>
        <w:t>hou</w:t>
      </w:r>
      <w:r w:rsidR="007E2F57">
        <w:rPr>
          <w:rFonts w:ascii="Calibri" w:hAnsi="Calibri"/>
          <w:lang w:eastAsia="zh-CN"/>
        </w:rPr>
        <w:t>shan Island. Th</w:t>
      </w:r>
      <w:r w:rsidR="00926C7F">
        <w:rPr>
          <w:rFonts w:ascii="Calibri" w:hAnsi="Calibri"/>
          <w:lang w:eastAsia="zh-CN"/>
        </w:rPr>
        <w:t>ree</w:t>
      </w:r>
      <w:r w:rsidR="007E2F57">
        <w:rPr>
          <w:rFonts w:ascii="Calibri" w:hAnsi="Calibri"/>
          <w:lang w:eastAsia="zh-CN"/>
        </w:rPr>
        <w:t xml:space="preserve"> targets are</w:t>
      </w:r>
      <w:r w:rsidR="00926C7F">
        <w:rPr>
          <w:rFonts w:ascii="Calibri" w:hAnsi="Calibri"/>
          <w:lang w:eastAsia="zh-CN"/>
        </w:rPr>
        <w:t xml:space="preserve"> </w:t>
      </w:r>
      <w:r w:rsidR="007E2F57">
        <w:rPr>
          <w:rFonts w:ascii="Calibri" w:hAnsi="Calibri" w:hint="eastAsia"/>
          <w:lang w:eastAsia="zh-CN"/>
        </w:rPr>
        <w:t>Ta</w:t>
      </w:r>
      <w:r w:rsidR="007E2F57">
        <w:rPr>
          <w:rFonts w:ascii="Calibri" w:hAnsi="Calibri"/>
          <w:lang w:eastAsia="zh-CN"/>
        </w:rPr>
        <w:t xml:space="preserve">rget </w:t>
      </w:r>
      <w:r w:rsidR="007E2F57">
        <w:rPr>
          <w:rFonts w:ascii="Calibri" w:hAnsi="Calibri" w:hint="eastAsia"/>
          <w:lang w:eastAsia="zh-CN"/>
        </w:rPr>
        <w:t>A</w:t>
      </w:r>
      <w:r w:rsidR="007E2F57">
        <w:rPr>
          <w:rFonts w:ascii="Calibri" w:hAnsi="Calibri"/>
          <w:lang w:eastAsia="zh-CN"/>
        </w:rPr>
        <w:t>,</w:t>
      </w:r>
      <w:r w:rsidR="00926C7F">
        <w:rPr>
          <w:rFonts w:ascii="Calibri" w:hAnsi="Calibri"/>
          <w:lang w:eastAsia="zh-CN"/>
        </w:rPr>
        <w:t xml:space="preserve"> a large tanker</w:t>
      </w:r>
      <w:r w:rsidR="007E2F57">
        <w:rPr>
          <w:rFonts w:ascii="Calibri" w:hAnsi="Calibri"/>
          <w:lang w:eastAsia="zh-CN"/>
        </w:rPr>
        <w:t>; T</w:t>
      </w:r>
      <w:r w:rsidR="007E2F57">
        <w:rPr>
          <w:rFonts w:ascii="Calibri" w:hAnsi="Calibri" w:hint="eastAsia"/>
          <w:lang w:eastAsia="zh-CN"/>
        </w:rPr>
        <w:t>a</w:t>
      </w:r>
      <w:r w:rsidR="007E2F57">
        <w:rPr>
          <w:rFonts w:ascii="Calibri" w:hAnsi="Calibri"/>
          <w:lang w:eastAsia="zh-CN"/>
        </w:rPr>
        <w:t>rget B</w:t>
      </w:r>
      <w:r w:rsidR="007E2F57">
        <w:rPr>
          <w:rFonts w:ascii="Calibri" w:hAnsi="Calibri" w:hint="eastAsia"/>
          <w:lang w:eastAsia="zh-CN"/>
        </w:rPr>
        <w:t>,</w:t>
      </w:r>
      <w:r w:rsidR="007E2F57">
        <w:rPr>
          <w:rFonts w:ascii="Calibri" w:hAnsi="Calibri"/>
          <w:lang w:eastAsia="zh-CN"/>
        </w:rPr>
        <w:t xml:space="preserve"> </w:t>
      </w:r>
      <w:r w:rsidR="00926C7F">
        <w:rPr>
          <w:rFonts w:ascii="Calibri" w:hAnsi="Calibri"/>
          <w:lang w:eastAsia="zh-CN"/>
        </w:rPr>
        <w:t xml:space="preserve">a </w:t>
      </w:r>
      <w:r w:rsidR="007E2F57">
        <w:rPr>
          <w:rFonts w:ascii="Calibri" w:hAnsi="Calibri"/>
          <w:lang w:eastAsia="zh-CN"/>
        </w:rPr>
        <w:t>patrol boat;</w:t>
      </w:r>
      <w:r w:rsidR="00926C7F">
        <w:rPr>
          <w:rFonts w:ascii="Calibri" w:hAnsi="Calibri"/>
          <w:lang w:eastAsia="zh-CN"/>
        </w:rPr>
        <w:t xml:space="preserve"> T</w:t>
      </w:r>
      <w:r w:rsidR="00926C7F">
        <w:rPr>
          <w:rFonts w:ascii="Calibri" w:hAnsi="Calibri" w:hint="eastAsia"/>
          <w:lang w:eastAsia="zh-CN"/>
        </w:rPr>
        <w:t>a</w:t>
      </w:r>
      <w:r w:rsidR="00926C7F">
        <w:rPr>
          <w:rFonts w:ascii="Calibri" w:hAnsi="Calibri"/>
          <w:lang w:eastAsia="zh-CN"/>
        </w:rPr>
        <w:t>rget C</w:t>
      </w:r>
      <w:r w:rsidR="00926C7F">
        <w:rPr>
          <w:rFonts w:ascii="Calibri" w:hAnsi="Calibri" w:hint="eastAsia"/>
          <w:lang w:eastAsia="zh-CN"/>
        </w:rPr>
        <w:t>,</w:t>
      </w:r>
      <w:r w:rsidR="00926C7F">
        <w:rPr>
          <w:rFonts w:ascii="Calibri" w:hAnsi="Calibri"/>
          <w:lang w:eastAsia="zh-CN"/>
        </w:rPr>
        <w:t xml:space="preserve"> a floating crane ship. O</w:t>
      </w:r>
      <w:r w:rsidR="00926C7F">
        <w:rPr>
          <w:rFonts w:ascii="Calibri" w:hAnsi="Calibri" w:hint="eastAsia"/>
          <w:lang w:eastAsia="zh-CN"/>
        </w:rPr>
        <w:t>nce</w:t>
      </w:r>
      <w:r w:rsidR="00926C7F">
        <w:rPr>
          <w:rFonts w:ascii="Calibri" w:hAnsi="Calibri"/>
          <w:lang w:eastAsia="zh-CN"/>
        </w:rPr>
        <w:t xml:space="preserve"> the test began, these target</w:t>
      </w:r>
      <w:r w:rsidR="007758BD">
        <w:rPr>
          <w:rFonts w:ascii="Calibri" w:hAnsi="Calibri"/>
          <w:lang w:eastAsia="zh-CN"/>
        </w:rPr>
        <w:t xml:space="preserve"> ship</w:t>
      </w:r>
      <w:r w:rsidR="00926C7F">
        <w:rPr>
          <w:rFonts w:ascii="Calibri" w:hAnsi="Calibri"/>
          <w:lang w:eastAsia="zh-CN"/>
        </w:rPr>
        <w:t xml:space="preserve">s were asked to approach the </w:t>
      </w:r>
      <w:proofErr w:type="spellStart"/>
      <w:r w:rsidR="00926C7F">
        <w:rPr>
          <w:rFonts w:ascii="Calibri" w:hAnsi="Calibri"/>
          <w:lang w:eastAsia="zh-CN"/>
        </w:rPr>
        <w:t>Zhoudai</w:t>
      </w:r>
      <w:proofErr w:type="spellEnd"/>
      <w:r w:rsidR="00926C7F">
        <w:rPr>
          <w:rFonts w:ascii="Calibri" w:hAnsi="Calibri"/>
          <w:lang w:eastAsia="zh-CN"/>
        </w:rPr>
        <w:t xml:space="preserve"> bridge at a speed of 6 knots</w:t>
      </w:r>
      <w:r w:rsidR="00526453">
        <w:rPr>
          <w:rFonts w:ascii="Calibri" w:hAnsi="Calibri"/>
          <w:lang w:eastAsia="zh-CN"/>
        </w:rPr>
        <w:t xml:space="preserve"> from 15 </w:t>
      </w:r>
      <w:proofErr w:type="spellStart"/>
      <w:r w:rsidR="00BD13D5">
        <w:rPr>
          <w:rFonts w:ascii="Calibri" w:hAnsi="Calibri"/>
          <w:lang w:eastAsia="zh-CN"/>
        </w:rPr>
        <w:t>kilomet</w:t>
      </w:r>
      <w:r w:rsidR="00E27C88">
        <w:rPr>
          <w:rFonts w:ascii="Calibri" w:hAnsi="Calibri"/>
          <w:lang w:eastAsia="zh-CN"/>
        </w:rPr>
        <w:t>er</w:t>
      </w:r>
      <w:r w:rsidR="00BD13D5">
        <w:rPr>
          <w:rFonts w:ascii="Calibri" w:hAnsi="Calibri"/>
          <w:lang w:eastAsia="zh-CN"/>
        </w:rPr>
        <w:t>s</w:t>
      </w:r>
      <w:proofErr w:type="spellEnd"/>
      <w:r w:rsidR="00526453">
        <w:rPr>
          <w:rFonts w:ascii="Calibri" w:hAnsi="Calibri"/>
          <w:lang w:eastAsia="zh-CN"/>
        </w:rPr>
        <w:t xml:space="preserve"> east of the bridge</w:t>
      </w:r>
      <w:r w:rsidR="00926C7F">
        <w:rPr>
          <w:rFonts w:ascii="Calibri" w:hAnsi="Calibri"/>
          <w:lang w:eastAsia="zh-CN"/>
        </w:rPr>
        <w:t>.</w:t>
      </w:r>
      <w:r w:rsidR="00BD13D5">
        <w:rPr>
          <w:rFonts w:ascii="Calibri" w:hAnsi="Calibri"/>
          <w:lang w:eastAsia="zh-CN"/>
        </w:rPr>
        <w:t xml:space="preserve"> F</w:t>
      </w:r>
      <w:r w:rsidR="00BD13D5">
        <w:rPr>
          <w:rFonts w:ascii="Calibri" w:hAnsi="Calibri" w:hint="eastAsia"/>
          <w:lang w:eastAsia="zh-CN"/>
        </w:rPr>
        <w:t>i</w:t>
      </w:r>
      <w:r w:rsidR="00BD13D5">
        <w:rPr>
          <w:rFonts w:ascii="Calibri" w:hAnsi="Calibri"/>
          <w:lang w:eastAsia="zh-CN"/>
        </w:rPr>
        <w:t xml:space="preserve">gure 3 shows the targets monitoring screen day and night time, and figure 4 shows the frontend equipment and system operating </w:t>
      </w:r>
      <w:r w:rsidR="00AE704F">
        <w:rPr>
          <w:rFonts w:ascii="Calibri" w:hAnsi="Calibri"/>
          <w:lang w:eastAsia="zh-CN"/>
        </w:rPr>
        <w:t>UI</w:t>
      </w:r>
      <w:r w:rsidR="00BD13D5">
        <w:rPr>
          <w:rFonts w:ascii="Calibri" w:hAnsi="Calibri"/>
          <w:lang w:eastAsia="zh-CN"/>
        </w:rPr>
        <w:t xml:space="preserve"> at the test site. </w:t>
      </w:r>
    </w:p>
    <w:p w14:paraId="6173D762" w14:textId="4B6B1104" w:rsidR="00BD13D5" w:rsidRDefault="00BD13D5" w:rsidP="00BD13D5">
      <w:pPr>
        <w:pStyle w:val="BodyText"/>
        <w:jc w:val="center"/>
        <w:rPr>
          <w:rFonts w:ascii="Calibri" w:hAnsi="Calibri"/>
          <w:lang w:eastAsia="zh-CN"/>
        </w:rPr>
      </w:pPr>
      <w:r>
        <w:rPr>
          <w:rFonts w:ascii="Calibri" w:hAnsi="Calibri"/>
          <w:noProof/>
          <w:lang w:eastAsia="zh-CN"/>
        </w:rPr>
        <w:drawing>
          <wp:inline distT="0" distB="0" distL="0" distR="0" wp14:anchorId="34617B81" wp14:editId="5026F3A4">
            <wp:extent cx="2943720" cy="2383155"/>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51565" cy="2389506"/>
                    </a:xfrm>
                    <a:prstGeom prst="rect">
                      <a:avLst/>
                    </a:prstGeom>
                    <a:noFill/>
                    <a:ln>
                      <a:noFill/>
                    </a:ln>
                  </pic:spPr>
                </pic:pic>
              </a:graphicData>
            </a:graphic>
          </wp:inline>
        </w:drawing>
      </w:r>
      <w:r>
        <w:rPr>
          <w:rFonts w:ascii="Calibri" w:hAnsi="Calibri"/>
          <w:noProof/>
          <w:lang w:eastAsia="zh-CN"/>
        </w:rPr>
        <w:drawing>
          <wp:inline distT="0" distB="0" distL="0" distR="0" wp14:anchorId="2CFD8251" wp14:editId="601D37D8">
            <wp:extent cx="3033840" cy="2380090"/>
            <wp:effectExtent l="0" t="0" r="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6391" cy="2397782"/>
                    </a:xfrm>
                    <a:prstGeom prst="rect">
                      <a:avLst/>
                    </a:prstGeom>
                    <a:noFill/>
                    <a:ln>
                      <a:noFill/>
                    </a:ln>
                  </pic:spPr>
                </pic:pic>
              </a:graphicData>
            </a:graphic>
          </wp:inline>
        </w:drawing>
      </w:r>
    </w:p>
    <w:p w14:paraId="1FC0C3D2" w14:textId="48B38EEB" w:rsidR="00BD13D5" w:rsidRDefault="00BD13D5" w:rsidP="00BD13D5">
      <w:pPr>
        <w:pStyle w:val="Figure"/>
        <w:jc w:val="left"/>
        <w:rPr>
          <w:rFonts w:ascii="Calibri" w:hAnsi="Calibri"/>
          <w:lang w:eastAsia="zh-CN"/>
        </w:rPr>
      </w:pPr>
      <w:r>
        <w:rPr>
          <w:rFonts w:ascii="Calibri" w:hAnsi="Calibri" w:hint="eastAsia"/>
          <w:lang w:eastAsia="zh-CN"/>
        </w:rPr>
        <w:t>T</w:t>
      </w:r>
      <w:r>
        <w:rPr>
          <w:rFonts w:ascii="Calibri" w:hAnsi="Calibri"/>
          <w:lang w:eastAsia="zh-CN"/>
        </w:rPr>
        <w:t xml:space="preserve">argets monitoring in day and night time </w:t>
      </w:r>
    </w:p>
    <w:p w14:paraId="35CA69D1" w14:textId="6BE6FC67" w:rsidR="00BD13D5" w:rsidRDefault="00BD13D5" w:rsidP="00BD13D5">
      <w:pPr>
        <w:pStyle w:val="BodyText"/>
        <w:jc w:val="center"/>
        <w:rPr>
          <w:rFonts w:ascii="Calibri" w:hAnsi="Calibri"/>
          <w:lang w:eastAsia="zh-CN"/>
        </w:rPr>
      </w:pPr>
      <w:r>
        <w:rPr>
          <w:noProof/>
        </w:rPr>
        <w:drawing>
          <wp:inline distT="0" distB="0" distL="0" distR="0" wp14:anchorId="6977956B" wp14:editId="10313505">
            <wp:extent cx="2129155" cy="2773106"/>
            <wp:effectExtent l="0" t="0" r="4445"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57946" cy="2810605"/>
                    </a:xfrm>
                    <a:prstGeom prst="rect">
                      <a:avLst/>
                    </a:prstGeom>
                    <a:noFill/>
                    <a:ln>
                      <a:noFill/>
                    </a:ln>
                  </pic:spPr>
                </pic:pic>
              </a:graphicData>
            </a:graphic>
          </wp:inline>
        </w:drawing>
      </w:r>
      <w:r>
        <w:rPr>
          <w:noProof/>
        </w:rPr>
        <w:drawing>
          <wp:inline distT="0" distB="0" distL="0" distR="0" wp14:anchorId="2396DD7F" wp14:editId="7D1B2788">
            <wp:extent cx="3873678" cy="2784097"/>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3139" cy="2805271"/>
                    </a:xfrm>
                    <a:prstGeom prst="rect">
                      <a:avLst/>
                    </a:prstGeom>
                    <a:noFill/>
                    <a:ln>
                      <a:noFill/>
                    </a:ln>
                  </pic:spPr>
                </pic:pic>
              </a:graphicData>
            </a:graphic>
          </wp:inline>
        </w:drawing>
      </w:r>
    </w:p>
    <w:p w14:paraId="03C7D34F" w14:textId="73896964" w:rsidR="00BD13D5" w:rsidRPr="00C11562" w:rsidRDefault="00CD13BC" w:rsidP="00C11562">
      <w:pPr>
        <w:pStyle w:val="Figure"/>
        <w:jc w:val="left"/>
        <w:rPr>
          <w:rFonts w:asciiTheme="minorHAnsi" w:hAnsiTheme="minorHAnsi" w:cstheme="minorHAnsi"/>
          <w:lang w:eastAsia="zh-CN"/>
        </w:rPr>
      </w:pPr>
      <w:r w:rsidRPr="00C11562">
        <w:rPr>
          <w:rFonts w:asciiTheme="minorHAnsi" w:hAnsiTheme="minorHAnsi" w:cstheme="minorHAnsi"/>
          <w:lang w:eastAsia="zh-CN"/>
        </w:rPr>
        <w:t>Frontend e</w:t>
      </w:r>
      <w:r w:rsidR="00BD13D5" w:rsidRPr="00C11562">
        <w:rPr>
          <w:rFonts w:asciiTheme="minorHAnsi" w:hAnsiTheme="minorHAnsi" w:cstheme="minorHAnsi"/>
          <w:lang w:eastAsia="zh-CN"/>
        </w:rPr>
        <w:t xml:space="preserve">quipment and system </w:t>
      </w:r>
      <w:r w:rsidRPr="00C11562">
        <w:rPr>
          <w:rFonts w:asciiTheme="minorHAnsi" w:hAnsiTheme="minorHAnsi" w:cstheme="minorHAnsi"/>
          <w:lang w:eastAsia="zh-CN"/>
        </w:rPr>
        <w:t>UI</w:t>
      </w:r>
      <w:r w:rsidR="00BD13D5" w:rsidRPr="00C11562">
        <w:rPr>
          <w:rFonts w:asciiTheme="minorHAnsi" w:hAnsiTheme="minorHAnsi" w:cstheme="minorHAnsi"/>
          <w:lang w:eastAsia="zh-CN"/>
        </w:rPr>
        <w:t xml:space="preserve"> at the test site</w:t>
      </w:r>
    </w:p>
    <w:p w14:paraId="76732676" w14:textId="24BE2831" w:rsidR="008151CF" w:rsidRDefault="00926C7F" w:rsidP="00092260">
      <w:pPr>
        <w:pStyle w:val="BodyText"/>
        <w:rPr>
          <w:rFonts w:ascii="Calibri" w:hAnsi="Calibri"/>
          <w:lang w:eastAsia="zh-CN"/>
        </w:rPr>
      </w:pPr>
      <w:r>
        <w:rPr>
          <w:rFonts w:ascii="Calibri" w:hAnsi="Calibri"/>
          <w:lang w:eastAsia="zh-CN"/>
        </w:rPr>
        <w:t>The t</w:t>
      </w:r>
      <w:r>
        <w:rPr>
          <w:rFonts w:ascii="Calibri" w:hAnsi="Calibri" w:hint="eastAsia"/>
          <w:lang w:eastAsia="zh-CN"/>
        </w:rPr>
        <w:t>est</w:t>
      </w:r>
      <w:r>
        <w:rPr>
          <w:rFonts w:ascii="Calibri" w:hAnsi="Calibri"/>
          <w:lang w:eastAsia="zh-CN"/>
        </w:rPr>
        <w:t xml:space="preserve"> r</w:t>
      </w:r>
      <w:r>
        <w:rPr>
          <w:rFonts w:ascii="Calibri" w:hAnsi="Calibri" w:hint="eastAsia"/>
          <w:lang w:eastAsia="zh-CN"/>
        </w:rPr>
        <w:t>esul</w:t>
      </w:r>
      <w:r>
        <w:rPr>
          <w:rFonts w:ascii="Calibri" w:hAnsi="Calibri"/>
          <w:lang w:eastAsia="zh-CN"/>
        </w:rPr>
        <w:t>t shows that the system could automatically</w:t>
      </w:r>
      <w:r w:rsidR="001C3ADD">
        <w:rPr>
          <w:rFonts w:ascii="Calibri" w:hAnsi="Calibri"/>
          <w:lang w:eastAsia="zh-CN"/>
        </w:rPr>
        <w:t xml:space="preserve"> and</w:t>
      </w:r>
      <w:r>
        <w:rPr>
          <w:rFonts w:ascii="Calibri" w:hAnsi="Calibri"/>
          <w:lang w:eastAsia="zh-CN"/>
        </w:rPr>
        <w:t xml:space="preserve"> </w:t>
      </w:r>
      <w:r w:rsidR="00CC4924">
        <w:rPr>
          <w:rFonts w:ascii="Calibri" w:hAnsi="Calibri"/>
          <w:lang w:eastAsia="zh-CN"/>
        </w:rPr>
        <w:t>quickly</w:t>
      </w:r>
      <w:r w:rsidR="001C3ADD">
        <w:rPr>
          <w:rFonts w:ascii="Calibri" w:hAnsi="Calibri"/>
          <w:lang w:eastAsia="zh-CN"/>
        </w:rPr>
        <w:t xml:space="preserve"> </w:t>
      </w:r>
      <w:r w:rsidRPr="00926C7F">
        <w:rPr>
          <w:rFonts w:ascii="Calibri" w:hAnsi="Calibri"/>
          <w:lang w:eastAsia="zh-CN"/>
        </w:rPr>
        <w:t>acquire</w:t>
      </w:r>
      <w:r>
        <w:rPr>
          <w:rFonts w:ascii="Calibri" w:hAnsi="Calibri"/>
          <w:lang w:eastAsia="zh-CN"/>
        </w:rPr>
        <w:t>, and track</w:t>
      </w:r>
      <w:r w:rsidR="00BA3A00">
        <w:rPr>
          <w:rFonts w:ascii="Calibri" w:hAnsi="Calibri"/>
          <w:lang w:eastAsia="zh-CN"/>
        </w:rPr>
        <w:t xml:space="preserve"> several </w:t>
      </w:r>
      <w:r w:rsidRPr="00926C7F">
        <w:rPr>
          <w:rFonts w:ascii="Calibri" w:hAnsi="Calibri"/>
          <w:lang w:eastAsia="zh-CN"/>
        </w:rPr>
        <w:t xml:space="preserve">targets as well as </w:t>
      </w:r>
      <w:r>
        <w:rPr>
          <w:rFonts w:ascii="Calibri" w:hAnsi="Calibri"/>
          <w:lang w:eastAsia="zh-CN"/>
        </w:rPr>
        <w:t>effectively</w:t>
      </w:r>
      <w:r w:rsidRPr="00926C7F">
        <w:rPr>
          <w:rFonts w:ascii="Calibri" w:hAnsi="Calibri"/>
          <w:lang w:eastAsia="zh-CN"/>
        </w:rPr>
        <w:t xml:space="preserve"> </w:t>
      </w:r>
      <w:r w:rsidR="00946E08">
        <w:rPr>
          <w:rFonts w:ascii="Calibri" w:hAnsi="Calibri" w:hint="eastAsia"/>
          <w:lang w:eastAsia="zh-CN"/>
        </w:rPr>
        <w:t>obtain</w:t>
      </w:r>
      <w:r>
        <w:rPr>
          <w:rFonts w:ascii="Calibri" w:hAnsi="Calibri"/>
          <w:lang w:eastAsia="zh-CN"/>
        </w:rPr>
        <w:t xml:space="preserve"> </w:t>
      </w:r>
      <w:r w:rsidRPr="00926C7F">
        <w:rPr>
          <w:rFonts w:ascii="Calibri" w:hAnsi="Calibri"/>
          <w:lang w:eastAsia="zh-CN"/>
        </w:rPr>
        <w:t xml:space="preserve">their air draft data within </w:t>
      </w:r>
      <w:r w:rsidR="001C3ADD">
        <w:rPr>
          <w:rFonts w:ascii="Calibri" w:hAnsi="Calibri"/>
          <w:lang w:eastAsia="zh-CN"/>
        </w:rPr>
        <w:t>a nearly 10 km range</w:t>
      </w:r>
      <w:r w:rsidRPr="00926C7F">
        <w:rPr>
          <w:rFonts w:ascii="Calibri" w:hAnsi="Calibri"/>
          <w:lang w:eastAsia="zh-CN"/>
        </w:rPr>
        <w:t>, and the target</w:t>
      </w:r>
      <w:r w:rsidR="00084DB1">
        <w:rPr>
          <w:rFonts w:ascii="Calibri" w:hAnsi="Calibri"/>
          <w:lang w:eastAsia="zh-CN"/>
        </w:rPr>
        <w:t xml:space="preserve"> ship</w:t>
      </w:r>
      <w:r w:rsidRPr="00926C7F">
        <w:rPr>
          <w:rFonts w:ascii="Calibri" w:hAnsi="Calibri"/>
          <w:lang w:eastAsia="zh-CN"/>
        </w:rPr>
        <w:t xml:space="preserve">s' air draft measurement error </w:t>
      </w:r>
      <w:r w:rsidR="00D477C4">
        <w:rPr>
          <w:rFonts w:ascii="Calibri" w:hAnsi="Calibri"/>
          <w:lang w:eastAsia="zh-CN"/>
        </w:rPr>
        <w:t xml:space="preserve">margin </w:t>
      </w:r>
      <w:r>
        <w:rPr>
          <w:rFonts w:ascii="Calibri" w:hAnsi="Calibri"/>
          <w:lang w:eastAsia="zh-CN"/>
        </w:rPr>
        <w:t xml:space="preserve">can be less than </w:t>
      </w:r>
      <w:r w:rsidR="00A25B4A">
        <w:rPr>
          <w:rFonts w:ascii="Calibri" w:hAnsi="Calibri"/>
          <w:lang w:eastAsia="zh-CN"/>
        </w:rPr>
        <w:t>one</w:t>
      </w:r>
      <w:r>
        <w:rPr>
          <w:rFonts w:ascii="Calibri" w:hAnsi="Calibri"/>
          <w:lang w:eastAsia="zh-CN"/>
        </w:rPr>
        <w:t xml:space="preserve"> meter when target</w:t>
      </w:r>
      <w:r w:rsidR="00084DB1">
        <w:rPr>
          <w:rFonts w:ascii="Calibri" w:hAnsi="Calibri"/>
          <w:lang w:eastAsia="zh-CN"/>
        </w:rPr>
        <w:t xml:space="preserve"> ship</w:t>
      </w:r>
      <w:r>
        <w:rPr>
          <w:rFonts w:ascii="Calibri" w:hAnsi="Calibri"/>
          <w:lang w:eastAsia="zh-CN"/>
        </w:rPr>
        <w:t xml:space="preserve">s proceeding into the range of 5 km. </w:t>
      </w:r>
      <w:r w:rsidR="00AF431F">
        <w:rPr>
          <w:rFonts w:ascii="Calibri" w:hAnsi="Calibri" w:hint="eastAsia"/>
          <w:lang w:eastAsia="zh-CN"/>
        </w:rPr>
        <w:t>A</w:t>
      </w:r>
      <w:r w:rsidR="00AF431F">
        <w:rPr>
          <w:rFonts w:ascii="Calibri" w:hAnsi="Calibri"/>
          <w:lang w:eastAsia="zh-CN"/>
        </w:rPr>
        <w:t>nd the system respondin</w:t>
      </w:r>
      <w:r w:rsidR="00AF431F" w:rsidRPr="00AF431F">
        <w:rPr>
          <w:rFonts w:ascii="Calibri" w:hAnsi="Calibri"/>
          <w:lang w:eastAsia="zh-CN"/>
        </w:rPr>
        <w:t>g</w:t>
      </w:r>
      <w:r w:rsidR="00AF431F">
        <w:rPr>
          <w:rFonts w:ascii="Calibri" w:hAnsi="Calibri"/>
          <w:lang w:eastAsia="zh-CN"/>
        </w:rPr>
        <w:t xml:space="preserve"> </w:t>
      </w:r>
      <w:r w:rsidR="00FC41C2">
        <w:rPr>
          <w:rFonts w:ascii="Calibri" w:hAnsi="Calibri"/>
          <w:lang w:eastAsia="zh-CN"/>
        </w:rPr>
        <w:t>ti</w:t>
      </w:r>
      <w:r w:rsidR="00FC41C2" w:rsidRPr="003C5639">
        <w:rPr>
          <w:rFonts w:ascii="Calibri" w:hAnsi="Calibri"/>
          <w:lang w:eastAsia="zh-CN"/>
        </w:rPr>
        <w:t>me</w:t>
      </w:r>
      <w:r w:rsidR="00AF431F" w:rsidRPr="003C5639">
        <w:rPr>
          <w:rFonts w:ascii="Calibri" w:hAnsi="Calibri"/>
          <w:lang w:eastAsia="zh-CN"/>
        </w:rPr>
        <w:t xml:space="preserve"> </w:t>
      </w:r>
      <w:r w:rsidR="00A25B4A" w:rsidRPr="003C5639">
        <w:rPr>
          <w:rFonts w:ascii="Calibri" w:hAnsi="Calibri"/>
          <w:lang w:eastAsia="zh-CN"/>
        </w:rPr>
        <w:t xml:space="preserve">is </w:t>
      </w:r>
      <w:r w:rsidR="00AF431F" w:rsidRPr="003C5639">
        <w:rPr>
          <w:rFonts w:ascii="Calibri" w:hAnsi="Calibri"/>
          <w:lang w:eastAsia="zh-CN"/>
        </w:rPr>
        <w:t xml:space="preserve">less </w:t>
      </w:r>
      <w:r w:rsidR="00E27C88">
        <w:rPr>
          <w:rFonts w:ascii="Calibri" w:hAnsi="Calibri"/>
          <w:lang w:eastAsia="zh-CN"/>
        </w:rPr>
        <w:t xml:space="preserve">than </w:t>
      </w:r>
      <w:r w:rsidR="00084DB1" w:rsidRPr="003C5639">
        <w:rPr>
          <w:rFonts w:ascii="Calibri" w:hAnsi="Calibri"/>
          <w:lang w:eastAsia="zh-CN"/>
        </w:rPr>
        <w:t>0.3</w:t>
      </w:r>
      <w:r w:rsidR="00B25F2F" w:rsidRPr="003C5639">
        <w:rPr>
          <w:rFonts w:ascii="Calibri" w:hAnsi="Calibri"/>
          <w:lang w:eastAsia="zh-CN"/>
        </w:rPr>
        <w:t xml:space="preserve"> </w:t>
      </w:r>
      <w:r w:rsidR="00A25B4A" w:rsidRPr="003C5639">
        <w:rPr>
          <w:rFonts w:ascii="Calibri" w:hAnsi="Calibri"/>
          <w:lang w:eastAsia="zh-CN"/>
        </w:rPr>
        <w:t xml:space="preserve">seconds </w:t>
      </w:r>
      <w:r w:rsidR="00B25F2F" w:rsidRPr="003C5639">
        <w:rPr>
          <w:rFonts w:ascii="Calibri" w:hAnsi="Calibri"/>
          <w:lang w:eastAsia="zh-CN"/>
        </w:rPr>
        <w:t>wit</w:t>
      </w:r>
      <w:r w:rsidR="00B25F2F">
        <w:rPr>
          <w:rFonts w:ascii="Calibri" w:hAnsi="Calibri"/>
          <w:lang w:eastAsia="zh-CN"/>
        </w:rPr>
        <w:t>hin its operating range</w:t>
      </w:r>
      <w:r w:rsidR="00AF431F">
        <w:rPr>
          <w:rFonts w:ascii="Calibri" w:hAnsi="Calibri"/>
          <w:lang w:eastAsia="zh-CN"/>
        </w:rPr>
        <w:t xml:space="preserve">. </w:t>
      </w:r>
      <w:r w:rsidRPr="00926C7F">
        <w:rPr>
          <w:rFonts w:ascii="Calibri" w:hAnsi="Calibri"/>
          <w:lang w:eastAsia="zh-CN"/>
        </w:rPr>
        <w:t xml:space="preserve">Removing the influence </w:t>
      </w:r>
      <w:r w:rsidRPr="00926C7F">
        <w:rPr>
          <w:rFonts w:ascii="Calibri" w:hAnsi="Calibri"/>
          <w:lang w:eastAsia="zh-CN"/>
        </w:rPr>
        <w:lastRenderedPageBreak/>
        <w:t xml:space="preserve">of </w:t>
      </w:r>
      <w:r>
        <w:rPr>
          <w:rFonts w:ascii="Calibri" w:hAnsi="Calibri" w:hint="eastAsia"/>
          <w:lang w:eastAsia="zh-CN"/>
        </w:rPr>
        <w:t>islands</w:t>
      </w:r>
      <w:r w:rsidRPr="00926C7F">
        <w:rPr>
          <w:rFonts w:ascii="Calibri" w:hAnsi="Calibri"/>
          <w:lang w:eastAsia="zh-CN"/>
        </w:rPr>
        <w:t xml:space="preserve"> and sea condition</w:t>
      </w:r>
      <w:r w:rsidR="00E27C88">
        <w:rPr>
          <w:rFonts w:ascii="Calibri" w:hAnsi="Calibri"/>
          <w:lang w:eastAsia="zh-CN"/>
        </w:rPr>
        <w:t>s</w:t>
      </w:r>
      <w:r w:rsidRPr="00926C7F">
        <w:rPr>
          <w:rFonts w:ascii="Calibri" w:hAnsi="Calibri"/>
          <w:lang w:eastAsia="zh-CN"/>
        </w:rPr>
        <w:t>, the accuracy</w:t>
      </w:r>
      <w:r w:rsidR="00AE704F">
        <w:rPr>
          <w:rFonts w:ascii="Calibri" w:hAnsi="Calibri"/>
          <w:lang w:eastAsia="zh-CN"/>
        </w:rPr>
        <w:t xml:space="preserve"> </w:t>
      </w:r>
      <w:r w:rsidR="00B63790">
        <w:rPr>
          <w:rFonts w:ascii="Calibri" w:hAnsi="Calibri"/>
          <w:lang w:eastAsia="zh-CN"/>
        </w:rPr>
        <w:t xml:space="preserve">and </w:t>
      </w:r>
      <w:r w:rsidR="00B63790" w:rsidRPr="00B63790">
        <w:rPr>
          <w:rFonts w:ascii="Calibri" w:hAnsi="Calibri"/>
          <w:lang w:eastAsia="zh-CN"/>
        </w:rPr>
        <w:t>sensibility</w:t>
      </w:r>
      <w:r w:rsidR="00B63790">
        <w:rPr>
          <w:rFonts w:ascii="Calibri" w:hAnsi="Calibri"/>
          <w:lang w:eastAsia="zh-CN"/>
        </w:rPr>
        <w:t xml:space="preserve"> </w:t>
      </w:r>
      <w:r>
        <w:rPr>
          <w:rFonts w:ascii="Calibri" w:hAnsi="Calibri" w:hint="eastAsia"/>
          <w:lang w:eastAsia="zh-CN"/>
        </w:rPr>
        <w:t>barely</w:t>
      </w:r>
      <w:r>
        <w:rPr>
          <w:rFonts w:ascii="Calibri" w:hAnsi="Calibri"/>
          <w:lang w:eastAsia="zh-CN"/>
        </w:rPr>
        <w:t xml:space="preserve"> </w:t>
      </w:r>
      <w:r w:rsidRPr="00926C7F">
        <w:rPr>
          <w:rFonts w:ascii="Calibri" w:hAnsi="Calibri"/>
          <w:lang w:eastAsia="zh-CN"/>
        </w:rPr>
        <w:t>me</w:t>
      </w:r>
      <w:r w:rsidR="00AE704F">
        <w:rPr>
          <w:rFonts w:ascii="Calibri" w:hAnsi="Calibri"/>
          <w:lang w:eastAsia="zh-CN"/>
        </w:rPr>
        <w:t>t</w:t>
      </w:r>
      <w:r w:rsidRPr="00926C7F">
        <w:rPr>
          <w:rFonts w:ascii="Calibri" w:hAnsi="Calibri"/>
          <w:lang w:eastAsia="zh-CN"/>
        </w:rPr>
        <w:t xml:space="preserve"> the </w:t>
      </w:r>
      <w:r>
        <w:rPr>
          <w:rFonts w:ascii="Calibri" w:hAnsi="Calibri"/>
          <w:lang w:eastAsia="zh-CN"/>
        </w:rPr>
        <w:t xml:space="preserve">precision and </w:t>
      </w:r>
      <w:r w:rsidR="00693FE1">
        <w:rPr>
          <w:rFonts w:ascii="Calibri" w:hAnsi="Calibri"/>
          <w:lang w:eastAsia="zh-CN"/>
        </w:rPr>
        <w:t>capability</w:t>
      </w:r>
      <w:r>
        <w:rPr>
          <w:rFonts w:ascii="Calibri" w:hAnsi="Calibri"/>
          <w:lang w:eastAsia="zh-CN"/>
        </w:rPr>
        <w:t xml:space="preserve"> </w:t>
      </w:r>
      <w:r w:rsidRPr="00926C7F">
        <w:rPr>
          <w:rFonts w:ascii="Calibri" w:hAnsi="Calibri"/>
          <w:lang w:eastAsia="zh-CN"/>
        </w:rPr>
        <w:t>requirement</w:t>
      </w:r>
      <w:r w:rsidR="00B63790">
        <w:rPr>
          <w:rFonts w:ascii="Calibri" w:hAnsi="Calibri"/>
          <w:lang w:eastAsia="zh-CN"/>
        </w:rPr>
        <w:t>s</w:t>
      </w:r>
      <w:r w:rsidRPr="00926C7F">
        <w:rPr>
          <w:rFonts w:ascii="Calibri" w:hAnsi="Calibri"/>
          <w:lang w:eastAsia="zh-CN"/>
        </w:rPr>
        <w:t>.</w:t>
      </w:r>
      <w:r w:rsidR="008151CF">
        <w:rPr>
          <w:rFonts w:ascii="Calibri" w:hAnsi="Calibri"/>
          <w:lang w:eastAsia="zh-CN"/>
        </w:rPr>
        <w:t xml:space="preserve"> </w:t>
      </w:r>
      <w:r w:rsidR="00B25F2F">
        <w:rPr>
          <w:rFonts w:ascii="Calibri" w:hAnsi="Calibri"/>
          <w:lang w:eastAsia="zh-CN"/>
        </w:rPr>
        <w:t>T</w:t>
      </w:r>
      <w:r w:rsidR="00B25F2F">
        <w:rPr>
          <w:rFonts w:ascii="Calibri" w:hAnsi="Calibri" w:hint="eastAsia"/>
          <w:lang w:eastAsia="zh-CN"/>
        </w:rPr>
        <w:t>h</w:t>
      </w:r>
      <w:r w:rsidR="00B25F2F">
        <w:rPr>
          <w:rFonts w:ascii="Calibri" w:hAnsi="Calibri"/>
          <w:lang w:eastAsia="zh-CN"/>
        </w:rPr>
        <w:t>e test result on target</w:t>
      </w:r>
      <w:r w:rsidR="00B3518B">
        <w:rPr>
          <w:rFonts w:ascii="Calibri" w:hAnsi="Calibri"/>
          <w:lang w:eastAsia="zh-CN"/>
        </w:rPr>
        <w:t xml:space="preserve"> </w:t>
      </w:r>
      <w:r w:rsidR="00B3518B">
        <w:rPr>
          <w:rFonts w:ascii="Calibri" w:hAnsi="Calibri" w:hint="eastAsia"/>
          <w:lang w:eastAsia="zh-CN"/>
        </w:rPr>
        <w:t>ship</w:t>
      </w:r>
      <w:r w:rsidR="00B25F2F">
        <w:rPr>
          <w:rFonts w:ascii="Calibri" w:hAnsi="Calibri"/>
          <w:lang w:eastAsia="zh-CN"/>
        </w:rPr>
        <w:t>s’ air draft in the rang</w:t>
      </w:r>
      <w:r w:rsidR="00A25B4A">
        <w:rPr>
          <w:rFonts w:ascii="Calibri" w:hAnsi="Calibri"/>
          <w:lang w:eastAsia="zh-CN"/>
        </w:rPr>
        <w:t>e</w:t>
      </w:r>
      <w:r w:rsidR="00B25F2F">
        <w:rPr>
          <w:rFonts w:ascii="Calibri" w:hAnsi="Calibri"/>
          <w:lang w:eastAsia="zh-CN"/>
        </w:rPr>
        <w:t xml:space="preserve"> of 5-</w:t>
      </w:r>
      <w:r w:rsidR="00A25B4A">
        <w:rPr>
          <w:rFonts w:ascii="Calibri" w:hAnsi="Calibri"/>
          <w:lang w:eastAsia="zh-CN"/>
        </w:rPr>
        <w:t>9</w:t>
      </w:r>
      <w:r w:rsidR="00B25F2F">
        <w:rPr>
          <w:rFonts w:ascii="Calibri" w:hAnsi="Calibri"/>
          <w:lang w:eastAsia="zh-CN"/>
        </w:rPr>
        <w:t xml:space="preserve"> km is shown in table 1.</w:t>
      </w:r>
    </w:p>
    <w:p w14:paraId="0F5584DC" w14:textId="76CDF014" w:rsidR="00946E08" w:rsidRPr="00A25B4A" w:rsidRDefault="008151CF" w:rsidP="00860B10">
      <w:pPr>
        <w:pStyle w:val="Figure"/>
        <w:numPr>
          <w:ilvl w:val="0"/>
          <w:numId w:val="21"/>
        </w:numPr>
        <w:jc w:val="left"/>
        <w:rPr>
          <w:rFonts w:asciiTheme="minorHAnsi" w:hAnsiTheme="minorHAnsi" w:cstheme="minorHAnsi"/>
          <w:lang w:eastAsia="zh-CN"/>
        </w:rPr>
      </w:pPr>
      <w:r w:rsidRPr="00A25B4A">
        <w:rPr>
          <w:rFonts w:asciiTheme="minorHAnsi" w:hAnsiTheme="minorHAnsi" w:cstheme="minorHAnsi"/>
          <w:lang w:eastAsia="zh-CN"/>
        </w:rPr>
        <w:t>Test result</w:t>
      </w:r>
      <w:r w:rsidR="00D477C4">
        <w:rPr>
          <w:rFonts w:asciiTheme="minorHAnsi" w:hAnsiTheme="minorHAnsi" w:cstheme="minorHAnsi"/>
          <w:lang w:eastAsia="zh-CN"/>
        </w:rPr>
        <w:t>s</w:t>
      </w:r>
      <w:r w:rsidR="00A25B4A">
        <w:rPr>
          <w:rFonts w:asciiTheme="minorHAnsi" w:hAnsiTheme="minorHAnsi" w:cstheme="minorHAnsi"/>
          <w:lang w:eastAsia="zh-CN"/>
        </w:rPr>
        <w:t xml:space="preserve"> in the range of </w:t>
      </w:r>
      <w:r w:rsidR="00A25B4A" w:rsidRPr="00A25B4A">
        <w:rPr>
          <w:rFonts w:asciiTheme="minorHAnsi" w:hAnsiTheme="minorHAnsi" w:cstheme="minorHAnsi"/>
          <w:lang w:eastAsia="zh-CN"/>
        </w:rPr>
        <w:t>5-9 km</w:t>
      </w:r>
    </w:p>
    <w:tbl>
      <w:tblPr>
        <w:tblStyle w:val="TableGrid"/>
        <w:tblW w:w="9109" w:type="dxa"/>
        <w:jc w:val="center"/>
        <w:tblLook w:val="04A0" w:firstRow="1" w:lastRow="0" w:firstColumn="1" w:lastColumn="0" w:noHBand="0" w:noVBand="1"/>
      </w:tblPr>
      <w:tblGrid>
        <w:gridCol w:w="2038"/>
        <w:gridCol w:w="2357"/>
        <w:gridCol w:w="2357"/>
        <w:gridCol w:w="2357"/>
      </w:tblGrid>
      <w:tr w:rsidR="00946E08" w14:paraId="7A234863" w14:textId="77777777" w:rsidTr="00946E08">
        <w:trPr>
          <w:trHeight w:val="364"/>
          <w:jc w:val="center"/>
        </w:trPr>
        <w:tc>
          <w:tcPr>
            <w:tcW w:w="2038" w:type="dxa"/>
            <w:shd w:val="clear" w:color="auto" w:fill="C6D9F1" w:themeFill="text2" w:themeFillTint="33"/>
            <w:vAlign w:val="center"/>
          </w:tcPr>
          <w:p w14:paraId="007068E8" w14:textId="67C48124" w:rsidR="00946E08" w:rsidRPr="00A25B4A" w:rsidRDefault="00A25B4A" w:rsidP="00946E08">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R</w:t>
            </w:r>
            <w:r>
              <w:rPr>
                <w:rFonts w:asciiTheme="minorHAnsi" w:hAnsiTheme="minorHAnsi" w:cstheme="minorHAnsi"/>
                <w:sz w:val="21"/>
                <w:szCs w:val="21"/>
                <w:lang w:eastAsia="zh-CN"/>
              </w:rPr>
              <w:t>an</w:t>
            </w:r>
            <w:r>
              <w:rPr>
                <w:rFonts w:asciiTheme="minorHAnsi" w:hAnsiTheme="minorHAnsi" w:cstheme="minorHAnsi" w:hint="eastAsia"/>
                <w:sz w:val="21"/>
                <w:szCs w:val="21"/>
                <w:lang w:eastAsia="zh-CN"/>
              </w:rPr>
              <w:t>ge</w:t>
            </w:r>
          </w:p>
        </w:tc>
        <w:tc>
          <w:tcPr>
            <w:tcW w:w="2357" w:type="dxa"/>
            <w:shd w:val="clear" w:color="auto" w:fill="C6D9F1" w:themeFill="text2" w:themeFillTint="33"/>
            <w:vAlign w:val="center"/>
          </w:tcPr>
          <w:p w14:paraId="73754659" w14:textId="647AE920" w:rsidR="00946E08" w:rsidRPr="00A25B4A" w:rsidRDefault="00946E08" w:rsidP="00946E08">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A</w:t>
            </w:r>
          </w:p>
        </w:tc>
        <w:tc>
          <w:tcPr>
            <w:tcW w:w="2357" w:type="dxa"/>
            <w:shd w:val="clear" w:color="auto" w:fill="C6D9F1" w:themeFill="text2" w:themeFillTint="33"/>
            <w:vAlign w:val="center"/>
          </w:tcPr>
          <w:p w14:paraId="7518BBC4" w14:textId="759253A0" w:rsidR="00946E08" w:rsidRPr="00A25B4A" w:rsidRDefault="00946E08" w:rsidP="00946E08">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B</w:t>
            </w:r>
          </w:p>
        </w:tc>
        <w:tc>
          <w:tcPr>
            <w:tcW w:w="2357" w:type="dxa"/>
            <w:shd w:val="clear" w:color="auto" w:fill="C6D9F1" w:themeFill="text2" w:themeFillTint="33"/>
            <w:vAlign w:val="center"/>
          </w:tcPr>
          <w:p w14:paraId="50E8481C" w14:textId="324F5455" w:rsidR="00946E08" w:rsidRPr="00A25B4A" w:rsidRDefault="00946E08" w:rsidP="00946E08">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C</w:t>
            </w:r>
          </w:p>
        </w:tc>
      </w:tr>
      <w:tr w:rsidR="00946E08" w14:paraId="5A6F06BD" w14:textId="77777777" w:rsidTr="00946E08">
        <w:trPr>
          <w:jc w:val="center"/>
        </w:trPr>
        <w:tc>
          <w:tcPr>
            <w:tcW w:w="2038" w:type="dxa"/>
          </w:tcPr>
          <w:p w14:paraId="369D0596"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5 km</w:t>
            </w:r>
          </w:p>
        </w:tc>
        <w:tc>
          <w:tcPr>
            <w:tcW w:w="2357" w:type="dxa"/>
          </w:tcPr>
          <w:p w14:paraId="40EC1CA4"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40.5 m</w:t>
            </w:r>
          </w:p>
        </w:tc>
        <w:tc>
          <w:tcPr>
            <w:tcW w:w="2357" w:type="dxa"/>
          </w:tcPr>
          <w:p w14:paraId="3D138E8E"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21 m</w:t>
            </w:r>
          </w:p>
        </w:tc>
        <w:tc>
          <w:tcPr>
            <w:tcW w:w="2357" w:type="dxa"/>
          </w:tcPr>
          <w:p w14:paraId="3250A24C"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38.4 m</w:t>
            </w:r>
          </w:p>
        </w:tc>
      </w:tr>
      <w:tr w:rsidR="00946E08" w14:paraId="1A0FAA1E" w14:textId="77777777" w:rsidTr="00946E08">
        <w:trPr>
          <w:jc w:val="center"/>
        </w:trPr>
        <w:tc>
          <w:tcPr>
            <w:tcW w:w="2038" w:type="dxa"/>
          </w:tcPr>
          <w:p w14:paraId="70626549"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6 km</w:t>
            </w:r>
          </w:p>
        </w:tc>
        <w:tc>
          <w:tcPr>
            <w:tcW w:w="2357" w:type="dxa"/>
          </w:tcPr>
          <w:p w14:paraId="09D49F8D"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42.5 m</w:t>
            </w:r>
          </w:p>
        </w:tc>
        <w:tc>
          <w:tcPr>
            <w:tcW w:w="2357" w:type="dxa"/>
          </w:tcPr>
          <w:p w14:paraId="3CF9ABC8"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20.8 m</w:t>
            </w:r>
          </w:p>
        </w:tc>
        <w:tc>
          <w:tcPr>
            <w:tcW w:w="2357" w:type="dxa"/>
          </w:tcPr>
          <w:p w14:paraId="513FDD0A"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39.2 m</w:t>
            </w:r>
          </w:p>
        </w:tc>
      </w:tr>
      <w:tr w:rsidR="00946E08" w14:paraId="7922E38E" w14:textId="77777777" w:rsidTr="00946E08">
        <w:trPr>
          <w:jc w:val="center"/>
        </w:trPr>
        <w:tc>
          <w:tcPr>
            <w:tcW w:w="2038" w:type="dxa"/>
          </w:tcPr>
          <w:p w14:paraId="65FE0070" w14:textId="2388A901" w:rsidR="00946E08" w:rsidRPr="00A25B4A" w:rsidRDefault="00A25B4A"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7</w:t>
            </w:r>
            <w:r w:rsidR="00946E08" w:rsidRPr="00A25B4A">
              <w:rPr>
                <w:rFonts w:asciiTheme="minorHAnsi" w:hAnsiTheme="minorHAnsi" w:cstheme="minorHAnsi"/>
                <w:lang w:eastAsia="zh-CN"/>
              </w:rPr>
              <w:t>-</w:t>
            </w:r>
            <w:r w:rsidRPr="00A25B4A">
              <w:rPr>
                <w:rFonts w:asciiTheme="minorHAnsi" w:hAnsiTheme="minorHAnsi" w:cstheme="minorHAnsi"/>
                <w:lang w:eastAsia="zh-CN"/>
              </w:rPr>
              <w:t>9</w:t>
            </w:r>
            <w:r w:rsidR="00946E08" w:rsidRPr="00A25B4A">
              <w:rPr>
                <w:rFonts w:asciiTheme="minorHAnsi" w:hAnsiTheme="minorHAnsi" w:cstheme="minorHAnsi"/>
                <w:lang w:eastAsia="zh-CN"/>
              </w:rPr>
              <w:t xml:space="preserve"> km</w:t>
            </w:r>
          </w:p>
        </w:tc>
        <w:tc>
          <w:tcPr>
            <w:tcW w:w="2357" w:type="dxa"/>
          </w:tcPr>
          <w:p w14:paraId="5C63A3B9"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40.3 m</w:t>
            </w:r>
          </w:p>
        </w:tc>
        <w:tc>
          <w:tcPr>
            <w:tcW w:w="2357" w:type="dxa"/>
          </w:tcPr>
          <w:p w14:paraId="758CE4A5"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21 m</w:t>
            </w:r>
          </w:p>
        </w:tc>
        <w:tc>
          <w:tcPr>
            <w:tcW w:w="2357" w:type="dxa"/>
          </w:tcPr>
          <w:p w14:paraId="392C721F" w14:textId="77777777" w:rsidR="00946E08" w:rsidRPr="00A25B4A" w:rsidRDefault="00946E08" w:rsidP="00946E08">
            <w:pPr>
              <w:pStyle w:val="BodyText"/>
              <w:jc w:val="center"/>
              <w:rPr>
                <w:rFonts w:asciiTheme="minorHAnsi" w:hAnsiTheme="minorHAnsi" w:cstheme="minorHAnsi"/>
                <w:lang w:eastAsia="zh-CN"/>
              </w:rPr>
            </w:pPr>
            <w:r w:rsidRPr="00A25B4A">
              <w:rPr>
                <w:rFonts w:asciiTheme="minorHAnsi" w:hAnsiTheme="minorHAnsi" w:cstheme="minorHAnsi"/>
                <w:lang w:eastAsia="zh-CN"/>
              </w:rPr>
              <w:t>44.4 m</w:t>
            </w:r>
          </w:p>
        </w:tc>
      </w:tr>
    </w:tbl>
    <w:p w14:paraId="4F8382D8" w14:textId="2E18AFC0" w:rsidR="007E4BF6" w:rsidRDefault="00A25B4A" w:rsidP="00860B10">
      <w:pPr>
        <w:pStyle w:val="Figure"/>
        <w:numPr>
          <w:ilvl w:val="0"/>
          <w:numId w:val="21"/>
        </w:numPr>
        <w:jc w:val="left"/>
        <w:rPr>
          <w:rFonts w:ascii="Calibri" w:hAnsi="Calibri"/>
        </w:rPr>
      </w:pPr>
      <w:r>
        <w:rPr>
          <w:rFonts w:asciiTheme="minorHAnsi" w:hAnsiTheme="minorHAnsi" w:cstheme="minorHAnsi"/>
          <w:lang w:eastAsia="zh-CN"/>
        </w:rPr>
        <w:t xml:space="preserve">System performance in the range </w:t>
      </w:r>
      <w:r w:rsidR="00E27C88">
        <w:rPr>
          <w:rFonts w:asciiTheme="minorHAnsi" w:hAnsiTheme="minorHAnsi" w:cstheme="minorHAnsi"/>
          <w:lang w:eastAsia="zh-CN"/>
        </w:rPr>
        <w:t xml:space="preserve">of </w:t>
      </w:r>
      <w:r w:rsidR="0013383E">
        <w:rPr>
          <w:rFonts w:asciiTheme="minorHAnsi" w:hAnsiTheme="minorHAnsi" w:cstheme="minorHAnsi" w:hint="eastAsia"/>
          <w:lang w:eastAsia="zh-CN"/>
        </w:rPr>
        <w:t>around</w:t>
      </w:r>
      <w:r w:rsidR="0013383E">
        <w:rPr>
          <w:rFonts w:asciiTheme="minorHAnsi" w:hAnsiTheme="minorHAnsi" w:cstheme="minorHAnsi"/>
          <w:lang w:eastAsia="zh-CN"/>
        </w:rPr>
        <w:t xml:space="preserve"> </w:t>
      </w:r>
      <w:r>
        <w:rPr>
          <w:rFonts w:asciiTheme="minorHAnsi" w:hAnsiTheme="minorHAnsi" w:cstheme="minorHAnsi"/>
          <w:lang w:eastAsia="zh-CN"/>
        </w:rPr>
        <w:t>9</w:t>
      </w:r>
      <w:r>
        <w:rPr>
          <w:rFonts w:asciiTheme="minorHAnsi" w:hAnsiTheme="minorHAnsi" w:cstheme="minorHAnsi" w:hint="eastAsia"/>
          <w:lang w:eastAsia="zh-CN"/>
        </w:rPr>
        <w:t>km</w:t>
      </w:r>
    </w:p>
    <w:tbl>
      <w:tblPr>
        <w:tblStyle w:val="TableGrid"/>
        <w:tblW w:w="9106" w:type="dxa"/>
        <w:jc w:val="center"/>
        <w:tblLook w:val="04A0" w:firstRow="1" w:lastRow="0" w:firstColumn="1" w:lastColumn="0" w:noHBand="0" w:noVBand="1"/>
      </w:tblPr>
      <w:tblGrid>
        <w:gridCol w:w="1184"/>
        <w:gridCol w:w="881"/>
        <w:gridCol w:w="881"/>
        <w:gridCol w:w="880"/>
        <w:gridCol w:w="880"/>
        <w:gridCol w:w="880"/>
        <w:gridCol w:w="880"/>
        <w:gridCol w:w="880"/>
        <w:gridCol w:w="880"/>
        <w:gridCol w:w="880"/>
      </w:tblGrid>
      <w:tr w:rsidR="00A25B4A" w:rsidRPr="00A25B4A" w14:paraId="14621F48" w14:textId="77777777" w:rsidTr="00A25B4A">
        <w:trPr>
          <w:trHeight w:val="334"/>
          <w:jc w:val="center"/>
        </w:trPr>
        <w:tc>
          <w:tcPr>
            <w:tcW w:w="1184" w:type="dxa"/>
            <w:vMerge w:val="restart"/>
            <w:shd w:val="clear" w:color="auto" w:fill="C6D9F1" w:themeFill="text2" w:themeFillTint="33"/>
            <w:vAlign w:val="center"/>
          </w:tcPr>
          <w:p w14:paraId="4EBD4AA8" w14:textId="58C13D25"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Test items</w:t>
            </w:r>
          </w:p>
        </w:tc>
        <w:tc>
          <w:tcPr>
            <w:tcW w:w="2642" w:type="dxa"/>
            <w:gridSpan w:val="3"/>
            <w:shd w:val="clear" w:color="auto" w:fill="C6D9F1" w:themeFill="text2" w:themeFillTint="33"/>
            <w:vAlign w:val="bottom"/>
          </w:tcPr>
          <w:p w14:paraId="3F45B0AA" w14:textId="7997358E"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 xml:space="preserve">Range of </w:t>
            </w:r>
            <w:r w:rsidR="00D477C4">
              <w:rPr>
                <w:rFonts w:asciiTheme="minorHAnsi" w:hAnsiTheme="minorHAnsi" w:cstheme="minorHAnsi"/>
                <w:sz w:val="21"/>
                <w:szCs w:val="21"/>
                <w:lang w:eastAsia="zh-CN"/>
              </w:rPr>
              <w:t xml:space="preserve">first </w:t>
            </w:r>
            <w:r w:rsidR="00FC41C2">
              <w:rPr>
                <w:rFonts w:asciiTheme="minorHAnsi" w:hAnsiTheme="minorHAnsi" w:cstheme="minorHAnsi"/>
                <w:sz w:val="21"/>
                <w:szCs w:val="21"/>
                <w:lang w:eastAsia="zh-CN"/>
              </w:rPr>
              <w:t>capture</w:t>
            </w:r>
            <w:r w:rsidRPr="00A25B4A">
              <w:rPr>
                <w:rFonts w:asciiTheme="minorHAnsi" w:hAnsiTheme="minorHAnsi" w:cstheme="minorHAnsi"/>
                <w:sz w:val="21"/>
                <w:szCs w:val="21"/>
                <w:lang w:eastAsia="zh-CN"/>
              </w:rPr>
              <w:t>(m)</w:t>
            </w:r>
          </w:p>
        </w:tc>
        <w:tc>
          <w:tcPr>
            <w:tcW w:w="2640" w:type="dxa"/>
            <w:gridSpan w:val="3"/>
            <w:shd w:val="clear" w:color="auto" w:fill="C6D9F1" w:themeFill="text2" w:themeFillTint="33"/>
            <w:vAlign w:val="bottom"/>
          </w:tcPr>
          <w:p w14:paraId="104DDC85" w14:textId="6F089DC7"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sz w:val="21"/>
                <w:szCs w:val="21"/>
                <w:lang w:eastAsia="zh-CN"/>
              </w:rPr>
              <w:t>R</w:t>
            </w:r>
            <w:r w:rsidRPr="00A25B4A">
              <w:rPr>
                <w:rFonts w:asciiTheme="minorHAnsi" w:hAnsiTheme="minorHAnsi" w:cstheme="minorHAnsi"/>
                <w:sz w:val="21"/>
                <w:szCs w:val="21"/>
                <w:lang w:eastAsia="zh-CN"/>
              </w:rPr>
              <w:t xml:space="preserve">esponding </w:t>
            </w:r>
            <w:r w:rsidR="00FC41C2">
              <w:rPr>
                <w:rFonts w:asciiTheme="minorHAnsi" w:hAnsiTheme="minorHAnsi" w:cstheme="minorHAnsi" w:hint="eastAsia"/>
                <w:sz w:val="21"/>
                <w:szCs w:val="21"/>
                <w:lang w:eastAsia="zh-CN"/>
              </w:rPr>
              <w:t>time</w:t>
            </w:r>
            <w:r w:rsidRPr="00A25B4A">
              <w:rPr>
                <w:rFonts w:asciiTheme="minorHAnsi" w:hAnsiTheme="minorHAnsi" w:cstheme="minorHAnsi"/>
                <w:sz w:val="21"/>
                <w:szCs w:val="21"/>
                <w:lang w:eastAsia="zh-CN"/>
              </w:rPr>
              <w:t>(s)</w:t>
            </w:r>
          </w:p>
        </w:tc>
        <w:tc>
          <w:tcPr>
            <w:tcW w:w="2640" w:type="dxa"/>
            <w:gridSpan w:val="3"/>
            <w:shd w:val="clear" w:color="auto" w:fill="C6D9F1" w:themeFill="text2" w:themeFillTint="33"/>
            <w:vAlign w:val="bottom"/>
          </w:tcPr>
          <w:p w14:paraId="6F3F75F1" w14:textId="24CCC6D9"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Air draft(m)</w:t>
            </w:r>
          </w:p>
        </w:tc>
      </w:tr>
      <w:tr w:rsidR="00A25B4A" w:rsidRPr="00A25B4A" w14:paraId="6E1E58BE" w14:textId="77777777" w:rsidTr="00A25B4A">
        <w:trPr>
          <w:trHeight w:val="352"/>
          <w:jc w:val="center"/>
        </w:trPr>
        <w:tc>
          <w:tcPr>
            <w:tcW w:w="1184" w:type="dxa"/>
            <w:vMerge/>
            <w:vAlign w:val="center"/>
          </w:tcPr>
          <w:p w14:paraId="6837213F" w14:textId="77777777" w:rsidR="00A25B4A" w:rsidRPr="00A25B4A" w:rsidRDefault="00A25B4A" w:rsidP="00A25B4A">
            <w:pPr>
              <w:pStyle w:val="BodyText"/>
              <w:jc w:val="center"/>
              <w:rPr>
                <w:rFonts w:asciiTheme="minorHAnsi" w:hAnsiTheme="minorHAnsi" w:cstheme="minorHAnsi"/>
                <w:sz w:val="21"/>
                <w:szCs w:val="21"/>
                <w:lang w:eastAsia="zh-CN"/>
              </w:rPr>
            </w:pPr>
          </w:p>
        </w:tc>
        <w:tc>
          <w:tcPr>
            <w:tcW w:w="881" w:type="dxa"/>
            <w:vAlign w:val="center"/>
          </w:tcPr>
          <w:p w14:paraId="1D7F57E7" w14:textId="27D914BF"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A</w:t>
            </w:r>
          </w:p>
        </w:tc>
        <w:tc>
          <w:tcPr>
            <w:tcW w:w="881" w:type="dxa"/>
            <w:vAlign w:val="center"/>
          </w:tcPr>
          <w:p w14:paraId="0F085689" w14:textId="19A1D3A2"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B</w:t>
            </w:r>
          </w:p>
        </w:tc>
        <w:tc>
          <w:tcPr>
            <w:tcW w:w="880" w:type="dxa"/>
            <w:vAlign w:val="center"/>
          </w:tcPr>
          <w:p w14:paraId="1945738A" w14:textId="7040B614"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C</w:t>
            </w:r>
          </w:p>
        </w:tc>
        <w:tc>
          <w:tcPr>
            <w:tcW w:w="880" w:type="dxa"/>
            <w:vAlign w:val="center"/>
          </w:tcPr>
          <w:p w14:paraId="5AAFCD6B" w14:textId="02FC1F1A"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A</w:t>
            </w:r>
          </w:p>
        </w:tc>
        <w:tc>
          <w:tcPr>
            <w:tcW w:w="880" w:type="dxa"/>
            <w:vAlign w:val="center"/>
          </w:tcPr>
          <w:p w14:paraId="2F54AC29" w14:textId="1D41DB8D"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B</w:t>
            </w:r>
          </w:p>
        </w:tc>
        <w:tc>
          <w:tcPr>
            <w:tcW w:w="880" w:type="dxa"/>
            <w:vAlign w:val="center"/>
          </w:tcPr>
          <w:p w14:paraId="39E3FD25" w14:textId="02905F0F"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C</w:t>
            </w:r>
          </w:p>
        </w:tc>
        <w:tc>
          <w:tcPr>
            <w:tcW w:w="880" w:type="dxa"/>
            <w:vAlign w:val="center"/>
          </w:tcPr>
          <w:p w14:paraId="56835E7A" w14:textId="13BF2E21"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A</w:t>
            </w:r>
          </w:p>
        </w:tc>
        <w:tc>
          <w:tcPr>
            <w:tcW w:w="880" w:type="dxa"/>
            <w:vAlign w:val="center"/>
          </w:tcPr>
          <w:p w14:paraId="46EB783C" w14:textId="285965E1"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B</w:t>
            </w:r>
          </w:p>
        </w:tc>
        <w:tc>
          <w:tcPr>
            <w:tcW w:w="880" w:type="dxa"/>
            <w:vAlign w:val="center"/>
          </w:tcPr>
          <w:p w14:paraId="3FFC8C78" w14:textId="08A643EE"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Target C</w:t>
            </w:r>
          </w:p>
        </w:tc>
      </w:tr>
      <w:tr w:rsidR="00A25B4A" w:rsidRPr="00A25B4A" w14:paraId="06DF2323" w14:textId="77777777" w:rsidTr="0057466E">
        <w:trPr>
          <w:trHeight w:val="344"/>
          <w:jc w:val="center"/>
        </w:trPr>
        <w:tc>
          <w:tcPr>
            <w:tcW w:w="1184" w:type="dxa"/>
            <w:shd w:val="clear" w:color="auto" w:fill="B8CCE4" w:themeFill="accent1" w:themeFillTint="66"/>
            <w:vAlign w:val="bottom"/>
          </w:tcPr>
          <w:p w14:paraId="6A13D783" w14:textId="20DE5083"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Result</w:t>
            </w:r>
          </w:p>
        </w:tc>
        <w:tc>
          <w:tcPr>
            <w:tcW w:w="881" w:type="dxa"/>
            <w:vAlign w:val="bottom"/>
          </w:tcPr>
          <w:p w14:paraId="1B821713" w14:textId="5433DD5C"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8997</w:t>
            </w:r>
          </w:p>
        </w:tc>
        <w:tc>
          <w:tcPr>
            <w:tcW w:w="881" w:type="dxa"/>
            <w:vAlign w:val="bottom"/>
          </w:tcPr>
          <w:p w14:paraId="05BD4300" w14:textId="64C00339"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9555</w:t>
            </w:r>
          </w:p>
        </w:tc>
        <w:tc>
          <w:tcPr>
            <w:tcW w:w="880" w:type="dxa"/>
            <w:vAlign w:val="bottom"/>
          </w:tcPr>
          <w:p w14:paraId="595189B7" w14:textId="3548A056"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9005</w:t>
            </w:r>
          </w:p>
        </w:tc>
        <w:tc>
          <w:tcPr>
            <w:tcW w:w="880" w:type="dxa"/>
            <w:vAlign w:val="bottom"/>
          </w:tcPr>
          <w:p w14:paraId="33E01542" w14:textId="155F3574" w:rsidR="00A25B4A" w:rsidRPr="003C5639" w:rsidRDefault="002F06B0" w:rsidP="00A25B4A">
            <w:pPr>
              <w:pStyle w:val="BodyText"/>
              <w:jc w:val="center"/>
              <w:rPr>
                <w:rFonts w:asciiTheme="minorHAnsi" w:hAnsiTheme="minorHAnsi" w:cstheme="minorHAnsi"/>
                <w:sz w:val="21"/>
                <w:szCs w:val="21"/>
                <w:lang w:eastAsia="zh-CN"/>
              </w:rPr>
            </w:pPr>
            <w:r w:rsidRPr="003C5639">
              <w:rPr>
                <w:rFonts w:asciiTheme="minorHAnsi" w:hAnsiTheme="minorHAnsi" w:cstheme="minorHAnsi"/>
                <w:sz w:val="21"/>
                <w:szCs w:val="21"/>
                <w:lang w:eastAsia="zh-CN"/>
              </w:rPr>
              <w:t>0.</w:t>
            </w:r>
            <w:r w:rsidR="00A25B4A" w:rsidRPr="003C5639">
              <w:rPr>
                <w:rFonts w:asciiTheme="minorHAnsi" w:hAnsiTheme="minorHAnsi" w:cstheme="minorHAnsi"/>
                <w:sz w:val="21"/>
                <w:szCs w:val="21"/>
                <w:lang w:eastAsia="zh-CN"/>
              </w:rPr>
              <w:t>2</w:t>
            </w:r>
          </w:p>
        </w:tc>
        <w:tc>
          <w:tcPr>
            <w:tcW w:w="880" w:type="dxa"/>
            <w:vAlign w:val="bottom"/>
          </w:tcPr>
          <w:p w14:paraId="43E6C836" w14:textId="0A9E6B3A" w:rsidR="00A25B4A" w:rsidRPr="003C5639" w:rsidRDefault="002F06B0" w:rsidP="00A25B4A">
            <w:pPr>
              <w:pStyle w:val="BodyText"/>
              <w:jc w:val="center"/>
              <w:rPr>
                <w:rFonts w:asciiTheme="minorHAnsi" w:hAnsiTheme="minorHAnsi" w:cstheme="minorHAnsi"/>
                <w:sz w:val="21"/>
                <w:szCs w:val="21"/>
                <w:lang w:eastAsia="zh-CN"/>
              </w:rPr>
            </w:pPr>
            <w:r w:rsidRPr="003C5639">
              <w:rPr>
                <w:rFonts w:asciiTheme="minorHAnsi" w:hAnsiTheme="minorHAnsi" w:cstheme="minorHAnsi"/>
                <w:sz w:val="21"/>
                <w:szCs w:val="21"/>
                <w:lang w:eastAsia="zh-CN"/>
              </w:rPr>
              <w:t>0.</w:t>
            </w:r>
            <w:r w:rsidR="00A25B4A" w:rsidRPr="003C5639">
              <w:rPr>
                <w:rFonts w:asciiTheme="minorHAnsi" w:hAnsiTheme="minorHAnsi" w:cstheme="minorHAnsi"/>
                <w:sz w:val="21"/>
                <w:szCs w:val="21"/>
                <w:lang w:eastAsia="zh-CN"/>
              </w:rPr>
              <w:t>1</w:t>
            </w:r>
          </w:p>
        </w:tc>
        <w:tc>
          <w:tcPr>
            <w:tcW w:w="880" w:type="dxa"/>
            <w:vAlign w:val="bottom"/>
          </w:tcPr>
          <w:p w14:paraId="321C4E06" w14:textId="4011A42B" w:rsidR="00A25B4A" w:rsidRPr="003C5639" w:rsidRDefault="002F06B0" w:rsidP="00A25B4A">
            <w:pPr>
              <w:pStyle w:val="BodyText"/>
              <w:jc w:val="center"/>
              <w:rPr>
                <w:rFonts w:asciiTheme="minorHAnsi" w:hAnsiTheme="minorHAnsi" w:cstheme="minorHAnsi"/>
                <w:sz w:val="21"/>
                <w:szCs w:val="21"/>
                <w:lang w:eastAsia="zh-CN"/>
              </w:rPr>
            </w:pPr>
            <w:r w:rsidRPr="003C5639">
              <w:rPr>
                <w:rFonts w:asciiTheme="minorHAnsi" w:hAnsiTheme="minorHAnsi" w:cstheme="minorHAnsi"/>
                <w:sz w:val="21"/>
                <w:szCs w:val="21"/>
                <w:lang w:eastAsia="zh-CN"/>
              </w:rPr>
              <w:t>0.</w:t>
            </w:r>
            <w:r w:rsidR="00A25B4A" w:rsidRPr="003C5639">
              <w:rPr>
                <w:rFonts w:asciiTheme="minorHAnsi" w:hAnsiTheme="minorHAnsi" w:cstheme="minorHAnsi"/>
                <w:sz w:val="21"/>
                <w:szCs w:val="21"/>
                <w:lang w:eastAsia="zh-CN"/>
              </w:rPr>
              <w:t>3</w:t>
            </w:r>
          </w:p>
        </w:tc>
        <w:tc>
          <w:tcPr>
            <w:tcW w:w="880" w:type="dxa"/>
            <w:vAlign w:val="bottom"/>
          </w:tcPr>
          <w:p w14:paraId="23EFD0EB" w14:textId="1A488E01" w:rsidR="00A25B4A" w:rsidRPr="003C5639" w:rsidRDefault="00A25B4A" w:rsidP="00A25B4A">
            <w:pPr>
              <w:pStyle w:val="BodyText"/>
              <w:jc w:val="center"/>
              <w:rPr>
                <w:rFonts w:asciiTheme="minorHAnsi" w:hAnsiTheme="minorHAnsi" w:cstheme="minorHAnsi"/>
                <w:sz w:val="21"/>
                <w:szCs w:val="21"/>
                <w:lang w:eastAsia="zh-CN"/>
              </w:rPr>
            </w:pPr>
            <w:r w:rsidRPr="003C5639">
              <w:rPr>
                <w:rFonts w:asciiTheme="minorHAnsi" w:hAnsiTheme="minorHAnsi" w:cstheme="minorHAnsi"/>
              </w:rPr>
              <w:t>40.3</w:t>
            </w:r>
          </w:p>
        </w:tc>
        <w:tc>
          <w:tcPr>
            <w:tcW w:w="880" w:type="dxa"/>
            <w:vAlign w:val="bottom"/>
          </w:tcPr>
          <w:p w14:paraId="3E0D36AC" w14:textId="6C7C75C2"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21</w:t>
            </w:r>
          </w:p>
        </w:tc>
        <w:tc>
          <w:tcPr>
            <w:tcW w:w="880" w:type="dxa"/>
            <w:vAlign w:val="bottom"/>
          </w:tcPr>
          <w:p w14:paraId="2D050777" w14:textId="7DBE728F"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44.4</w:t>
            </w:r>
          </w:p>
        </w:tc>
      </w:tr>
      <w:tr w:rsidR="00A25B4A" w:rsidRPr="00A25B4A" w14:paraId="4250A950" w14:textId="77777777" w:rsidTr="0057466E">
        <w:trPr>
          <w:trHeight w:val="352"/>
          <w:jc w:val="center"/>
        </w:trPr>
        <w:tc>
          <w:tcPr>
            <w:tcW w:w="1184" w:type="dxa"/>
            <w:shd w:val="clear" w:color="auto" w:fill="B8CCE4" w:themeFill="accent1" w:themeFillTint="66"/>
            <w:vAlign w:val="bottom"/>
          </w:tcPr>
          <w:p w14:paraId="233DEBD2" w14:textId="517EE641"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sz w:val="21"/>
                <w:szCs w:val="21"/>
                <w:lang w:eastAsia="zh-CN"/>
              </w:rPr>
              <w:t>Error</w:t>
            </w:r>
          </w:p>
        </w:tc>
        <w:tc>
          <w:tcPr>
            <w:tcW w:w="881" w:type="dxa"/>
            <w:vAlign w:val="bottom"/>
          </w:tcPr>
          <w:p w14:paraId="0DF58B67" w14:textId="2C0F9CAC"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1" w:type="dxa"/>
            <w:vAlign w:val="bottom"/>
          </w:tcPr>
          <w:p w14:paraId="09D7A213" w14:textId="6DFA3FA8"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0" w:type="dxa"/>
            <w:vAlign w:val="bottom"/>
          </w:tcPr>
          <w:p w14:paraId="00B7B2E4" w14:textId="346913AE"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0" w:type="dxa"/>
            <w:vAlign w:val="bottom"/>
          </w:tcPr>
          <w:p w14:paraId="270B33D1" w14:textId="3E24D998"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0" w:type="dxa"/>
            <w:vAlign w:val="bottom"/>
          </w:tcPr>
          <w:p w14:paraId="74BA4D6F" w14:textId="26BC7ED4"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0" w:type="dxa"/>
            <w:vAlign w:val="bottom"/>
          </w:tcPr>
          <w:p w14:paraId="65F1B6CD" w14:textId="285A3FFE" w:rsidR="00A25B4A" w:rsidRPr="00A25B4A" w:rsidRDefault="00A25B4A" w:rsidP="00A25B4A">
            <w:pPr>
              <w:pStyle w:val="BodyText"/>
              <w:jc w:val="center"/>
              <w:rPr>
                <w:rFonts w:asciiTheme="minorHAnsi" w:hAnsiTheme="minorHAnsi" w:cstheme="minorHAnsi"/>
                <w:sz w:val="21"/>
                <w:szCs w:val="21"/>
                <w:lang w:eastAsia="zh-CN"/>
              </w:rPr>
            </w:pPr>
            <w:r>
              <w:rPr>
                <w:rFonts w:asciiTheme="minorHAnsi" w:hAnsiTheme="minorHAnsi" w:cstheme="minorHAnsi" w:hint="eastAsia"/>
                <w:sz w:val="21"/>
                <w:szCs w:val="21"/>
                <w:lang w:eastAsia="zh-CN"/>
              </w:rPr>
              <w:t>/</w:t>
            </w:r>
          </w:p>
        </w:tc>
        <w:tc>
          <w:tcPr>
            <w:tcW w:w="880" w:type="dxa"/>
            <w:vAlign w:val="bottom"/>
          </w:tcPr>
          <w:p w14:paraId="0C9043FB" w14:textId="0E3DC520"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0.55</w:t>
            </w:r>
          </w:p>
        </w:tc>
        <w:tc>
          <w:tcPr>
            <w:tcW w:w="880" w:type="dxa"/>
            <w:vAlign w:val="bottom"/>
          </w:tcPr>
          <w:p w14:paraId="76E82A47" w14:textId="72C002C3"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0.1</w:t>
            </w:r>
          </w:p>
        </w:tc>
        <w:tc>
          <w:tcPr>
            <w:tcW w:w="880" w:type="dxa"/>
            <w:vAlign w:val="bottom"/>
          </w:tcPr>
          <w:p w14:paraId="479DC0A1" w14:textId="4B36DE23" w:rsidR="00A25B4A" w:rsidRPr="00A25B4A" w:rsidRDefault="00A25B4A" w:rsidP="00A25B4A">
            <w:pPr>
              <w:pStyle w:val="BodyText"/>
              <w:jc w:val="center"/>
              <w:rPr>
                <w:rFonts w:asciiTheme="minorHAnsi" w:hAnsiTheme="minorHAnsi" w:cstheme="minorHAnsi"/>
                <w:sz w:val="21"/>
                <w:szCs w:val="21"/>
                <w:lang w:eastAsia="zh-CN"/>
              </w:rPr>
            </w:pPr>
            <w:r w:rsidRPr="00A25B4A">
              <w:rPr>
                <w:rFonts w:asciiTheme="minorHAnsi" w:hAnsiTheme="minorHAnsi" w:cstheme="minorHAnsi"/>
              </w:rPr>
              <w:t>1.6</w:t>
            </w:r>
          </w:p>
        </w:tc>
      </w:tr>
    </w:tbl>
    <w:p w14:paraId="295F4EC7" w14:textId="0C177630" w:rsidR="00A25B4A" w:rsidRDefault="00A25B4A" w:rsidP="00A25B4A"/>
    <w:p w14:paraId="342E4DEE" w14:textId="748A4B39" w:rsidR="00A25B4A" w:rsidRDefault="00A25B4A" w:rsidP="00D477C4">
      <w:pPr>
        <w:spacing w:after="120"/>
        <w:jc w:val="both"/>
        <w:rPr>
          <w:rFonts w:asciiTheme="minorHAnsi" w:hAnsiTheme="minorHAnsi" w:cstheme="minorHAnsi"/>
          <w:i/>
          <w:iCs/>
          <w:sz w:val="21"/>
          <w:szCs w:val="21"/>
          <w:lang w:eastAsia="zh-CN"/>
        </w:rPr>
      </w:pPr>
      <w:r w:rsidRPr="00A25B4A">
        <w:rPr>
          <w:rFonts w:ascii="Calibri" w:hAnsi="Calibri" w:hint="eastAsia"/>
          <w:lang w:eastAsia="zh-CN"/>
        </w:rPr>
        <w:t>Ta</w:t>
      </w:r>
      <w:r w:rsidRPr="00A25B4A">
        <w:rPr>
          <w:rFonts w:ascii="Calibri" w:hAnsi="Calibri"/>
          <w:lang w:eastAsia="zh-CN"/>
        </w:rPr>
        <w:t xml:space="preserve">ble 2 </w:t>
      </w:r>
      <w:r>
        <w:rPr>
          <w:rFonts w:ascii="Calibri" w:hAnsi="Calibri"/>
          <w:lang w:eastAsia="zh-CN"/>
        </w:rPr>
        <w:t xml:space="preserve">shows the system </w:t>
      </w:r>
      <w:r w:rsidR="004D0B53">
        <w:rPr>
          <w:rFonts w:ascii="Calibri" w:hAnsi="Calibri" w:hint="eastAsia"/>
          <w:lang w:eastAsia="zh-CN"/>
        </w:rPr>
        <w:t>ca</w:t>
      </w:r>
      <w:r w:rsidR="004D0B53">
        <w:rPr>
          <w:rFonts w:ascii="Calibri" w:hAnsi="Calibri"/>
          <w:lang w:eastAsia="zh-CN"/>
        </w:rPr>
        <w:t>p</w:t>
      </w:r>
      <w:r w:rsidR="0013383E">
        <w:rPr>
          <w:rFonts w:ascii="Calibri" w:hAnsi="Calibri"/>
          <w:lang w:eastAsia="zh-CN"/>
        </w:rPr>
        <w:t>a</w:t>
      </w:r>
      <w:r w:rsidR="004D0B53">
        <w:rPr>
          <w:rFonts w:ascii="Calibri" w:hAnsi="Calibri"/>
          <w:lang w:eastAsia="zh-CN"/>
        </w:rPr>
        <w:t>bility</w:t>
      </w:r>
      <w:r>
        <w:rPr>
          <w:rFonts w:ascii="Calibri" w:hAnsi="Calibri"/>
          <w:lang w:eastAsia="zh-CN"/>
        </w:rPr>
        <w:t xml:space="preserve"> detail in the range of 7-9km</w:t>
      </w:r>
      <w:r w:rsidR="001C3ADD">
        <w:rPr>
          <w:rFonts w:ascii="Calibri" w:hAnsi="Calibri"/>
          <w:lang w:eastAsia="zh-CN"/>
        </w:rPr>
        <w:t>, of which the maximum operating range is 9555 meters and the maximum r</w:t>
      </w:r>
      <w:r w:rsidR="001C3ADD" w:rsidRPr="001C3ADD">
        <w:rPr>
          <w:rFonts w:ascii="Calibri" w:hAnsi="Calibri"/>
          <w:lang w:eastAsia="zh-CN"/>
        </w:rPr>
        <w:t xml:space="preserve">esponding </w:t>
      </w:r>
      <w:r w:rsidR="00FC41C2">
        <w:rPr>
          <w:rFonts w:ascii="Calibri" w:hAnsi="Calibri"/>
          <w:lang w:eastAsia="zh-CN"/>
        </w:rPr>
        <w:t>time</w:t>
      </w:r>
      <w:r w:rsidR="001C3ADD">
        <w:rPr>
          <w:rFonts w:ascii="Calibri" w:hAnsi="Calibri"/>
          <w:lang w:eastAsia="zh-CN"/>
        </w:rPr>
        <w:t xml:space="preserve"> is no lo</w:t>
      </w:r>
      <w:r w:rsidR="001C3ADD" w:rsidRPr="003C5639">
        <w:rPr>
          <w:rFonts w:ascii="Calibri" w:hAnsi="Calibri"/>
          <w:lang w:eastAsia="zh-CN"/>
        </w:rPr>
        <w:t xml:space="preserve">nger than </w:t>
      </w:r>
      <w:r w:rsidR="00DD622A" w:rsidRPr="003C5639">
        <w:rPr>
          <w:rFonts w:ascii="Calibri" w:hAnsi="Calibri"/>
          <w:lang w:eastAsia="zh-CN"/>
        </w:rPr>
        <w:t>0.</w:t>
      </w:r>
      <w:r w:rsidR="001C3ADD" w:rsidRPr="003C5639">
        <w:rPr>
          <w:rFonts w:ascii="Calibri" w:hAnsi="Calibri"/>
          <w:lang w:eastAsia="zh-CN"/>
        </w:rPr>
        <w:t>3 seconds.</w:t>
      </w:r>
      <w:r w:rsidR="00FC41C2" w:rsidRPr="003C5639">
        <w:rPr>
          <w:rFonts w:ascii="Calibri" w:hAnsi="Calibri"/>
          <w:lang w:eastAsia="zh-CN"/>
        </w:rPr>
        <w:t xml:space="preserve"> </w:t>
      </w:r>
      <w:r w:rsidR="00FC41C2" w:rsidRPr="003C5639">
        <w:rPr>
          <w:rFonts w:ascii="Calibri" w:hAnsi="Calibri"/>
          <w:i/>
          <w:iCs/>
          <w:lang w:eastAsia="zh-CN"/>
        </w:rPr>
        <w:t>N</w:t>
      </w:r>
      <w:r w:rsidR="00FC41C2" w:rsidRPr="003C5639">
        <w:rPr>
          <w:rFonts w:ascii="Calibri" w:hAnsi="Calibri" w:hint="eastAsia"/>
          <w:i/>
          <w:iCs/>
          <w:lang w:eastAsia="zh-CN"/>
        </w:rPr>
        <w:t>ot</w:t>
      </w:r>
      <w:r w:rsidR="00FC41C2" w:rsidRPr="00FC41C2">
        <w:rPr>
          <w:rFonts w:ascii="Calibri" w:hAnsi="Calibri"/>
          <w:i/>
          <w:iCs/>
          <w:lang w:eastAsia="zh-CN"/>
        </w:rPr>
        <w:t xml:space="preserve">e: </w:t>
      </w:r>
      <w:r w:rsidR="00FC41C2">
        <w:rPr>
          <w:rFonts w:asciiTheme="minorHAnsi" w:hAnsiTheme="minorHAnsi" w:cstheme="minorHAnsi"/>
          <w:i/>
          <w:iCs/>
          <w:sz w:val="21"/>
          <w:szCs w:val="21"/>
          <w:lang w:eastAsia="zh-CN"/>
        </w:rPr>
        <w:t>r</w:t>
      </w:r>
      <w:r w:rsidR="00FC41C2" w:rsidRPr="00FC41C2">
        <w:rPr>
          <w:rFonts w:asciiTheme="minorHAnsi" w:hAnsiTheme="minorHAnsi" w:cstheme="minorHAnsi"/>
          <w:i/>
          <w:iCs/>
          <w:sz w:val="21"/>
          <w:szCs w:val="21"/>
          <w:lang w:eastAsia="zh-CN"/>
        </w:rPr>
        <w:t xml:space="preserve">esponding </w:t>
      </w:r>
      <w:r w:rsidR="00FC41C2" w:rsidRPr="00FC41C2">
        <w:rPr>
          <w:rFonts w:asciiTheme="minorHAnsi" w:hAnsiTheme="minorHAnsi" w:cstheme="minorHAnsi" w:hint="eastAsia"/>
          <w:i/>
          <w:iCs/>
          <w:sz w:val="21"/>
          <w:szCs w:val="21"/>
          <w:lang w:eastAsia="zh-CN"/>
        </w:rPr>
        <w:t>time</w:t>
      </w:r>
      <w:r w:rsidR="00FC41C2" w:rsidRPr="00FC41C2">
        <w:rPr>
          <w:rFonts w:asciiTheme="minorHAnsi" w:hAnsiTheme="minorHAnsi" w:cstheme="minorHAnsi"/>
          <w:i/>
          <w:iCs/>
          <w:sz w:val="21"/>
          <w:szCs w:val="21"/>
          <w:lang w:eastAsia="zh-CN"/>
        </w:rPr>
        <w:t xml:space="preserve"> in table 2 refers to the period between the beginning of </w:t>
      </w:r>
      <w:r w:rsidR="00FC41C2">
        <w:rPr>
          <w:rFonts w:asciiTheme="minorHAnsi" w:hAnsiTheme="minorHAnsi" w:cstheme="minorHAnsi"/>
          <w:i/>
          <w:iCs/>
          <w:sz w:val="21"/>
          <w:szCs w:val="21"/>
          <w:lang w:eastAsia="zh-CN"/>
        </w:rPr>
        <w:t>target</w:t>
      </w:r>
      <w:r w:rsidR="00FC41C2" w:rsidRPr="00FC41C2">
        <w:rPr>
          <w:rFonts w:asciiTheme="minorHAnsi" w:hAnsiTheme="minorHAnsi" w:cstheme="minorHAnsi"/>
          <w:i/>
          <w:iCs/>
          <w:sz w:val="21"/>
          <w:szCs w:val="21"/>
          <w:lang w:eastAsia="zh-CN"/>
        </w:rPr>
        <w:t xml:space="preserve"> capture and the air draft of target</w:t>
      </w:r>
      <w:r w:rsidR="0013383E">
        <w:rPr>
          <w:rFonts w:asciiTheme="minorHAnsi" w:hAnsiTheme="minorHAnsi" w:cstheme="minorHAnsi"/>
          <w:i/>
          <w:iCs/>
          <w:sz w:val="21"/>
          <w:szCs w:val="21"/>
          <w:lang w:eastAsia="zh-CN"/>
        </w:rPr>
        <w:t xml:space="preserve"> </w:t>
      </w:r>
      <w:r w:rsidR="0013383E">
        <w:rPr>
          <w:rFonts w:asciiTheme="minorHAnsi" w:hAnsiTheme="minorHAnsi" w:cstheme="minorHAnsi" w:hint="eastAsia"/>
          <w:i/>
          <w:iCs/>
          <w:sz w:val="21"/>
          <w:szCs w:val="21"/>
          <w:lang w:eastAsia="zh-CN"/>
        </w:rPr>
        <w:t>ship</w:t>
      </w:r>
      <w:r w:rsidR="00FC41C2" w:rsidRPr="00FC41C2">
        <w:rPr>
          <w:rFonts w:asciiTheme="minorHAnsi" w:hAnsiTheme="minorHAnsi" w:cstheme="minorHAnsi"/>
          <w:i/>
          <w:iCs/>
          <w:sz w:val="21"/>
          <w:szCs w:val="21"/>
          <w:lang w:eastAsia="zh-CN"/>
        </w:rPr>
        <w:t xml:space="preserve">s to be obtained. </w:t>
      </w:r>
    </w:p>
    <w:p w14:paraId="7874C3FD" w14:textId="5C602F7E" w:rsidR="009D2AA8" w:rsidRPr="009D2AA8" w:rsidRDefault="009D2AA8" w:rsidP="00530BFD">
      <w:pPr>
        <w:pStyle w:val="Figure"/>
        <w:numPr>
          <w:ilvl w:val="0"/>
          <w:numId w:val="21"/>
        </w:numPr>
        <w:jc w:val="left"/>
        <w:rPr>
          <w:rFonts w:ascii="Calibri" w:hAnsi="Calibri"/>
          <w:lang w:eastAsia="zh-CN"/>
        </w:rPr>
      </w:pPr>
      <w:r w:rsidRPr="009D2AA8">
        <w:rPr>
          <w:rFonts w:asciiTheme="minorHAnsi" w:hAnsiTheme="minorHAnsi" w:cstheme="minorHAnsi"/>
          <w:lang w:eastAsia="zh-CN"/>
        </w:rPr>
        <w:t>E</w:t>
      </w:r>
      <w:r w:rsidRPr="009D2AA8">
        <w:rPr>
          <w:rFonts w:asciiTheme="minorHAnsi" w:hAnsiTheme="minorHAnsi" w:cstheme="minorHAnsi" w:hint="eastAsia"/>
          <w:lang w:eastAsia="zh-CN"/>
        </w:rPr>
        <w:t>rror</w:t>
      </w:r>
      <w:r w:rsidRPr="009D2AA8">
        <w:rPr>
          <w:rFonts w:asciiTheme="minorHAnsi" w:hAnsiTheme="minorHAnsi" w:cstheme="minorHAnsi"/>
          <w:lang w:eastAsia="zh-CN"/>
        </w:rPr>
        <w:t xml:space="preserve"> Statistics</w:t>
      </w:r>
    </w:p>
    <w:p w14:paraId="239B1121" w14:textId="616DBDE8" w:rsidR="00D477C4" w:rsidRDefault="00D477C4" w:rsidP="009D2AA8">
      <w:pPr>
        <w:pStyle w:val="BodyText"/>
        <w:jc w:val="center"/>
        <w:rPr>
          <w:rFonts w:ascii="Calibri" w:hAnsi="Calibri"/>
          <w:lang w:eastAsia="zh-CN"/>
        </w:rPr>
      </w:pPr>
      <w:r>
        <w:rPr>
          <w:noProof/>
        </w:rPr>
        <w:drawing>
          <wp:inline distT="0" distB="0" distL="0" distR="0" wp14:anchorId="7BC58C2B" wp14:editId="0B3AD3B2">
            <wp:extent cx="4783103" cy="2626360"/>
            <wp:effectExtent l="0" t="0" r="0" b="2540"/>
            <wp:docPr id="1" name="图表 1">
              <a:extLst xmlns:a="http://schemas.openxmlformats.org/drawingml/2006/main">
                <a:ext uri="{FF2B5EF4-FFF2-40B4-BE49-F238E27FC236}">
                  <a16:creationId xmlns:a16="http://schemas.microsoft.com/office/drawing/2014/main" id="{86C14D36-D60B-9040-C108-FFF8E11C1C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7FE6CE9" w14:textId="2F8EB475" w:rsidR="00D477C4" w:rsidRDefault="00D477C4" w:rsidP="00F64A65">
      <w:pPr>
        <w:jc w:val="both"/>
        <w:rPr>
          <w:rFonts w:ascii="Calibri" w:hAnsi="Calibri"/>
        </w:rPr>
      </w:pPr>
      <w:r w:rsidRPr="00D477C4">
        <w:rPr>
          <w:rFonts w:ascii="Calibri" w:hAnsi="Calibri"/>
        </w:rPr>
        <w:t>Table</w:t>
      </w:r>
      <w:r>
        <w:rPr>
          <w:rFonts w:ascii="Calibri" w:hAnsi="Calibri"/>
        </w:rPr>
        <w:t xml:space="preserve"> 3 </w:t>
      </w:r>
      <w:r w:rsidRPr="00D477C4">
        <w:rPr>
          <w:rFonts w:ascii="Calibri" w:hAnsi="Calibri"/>
        </w:rPr>
        <w:t xml:space="preserve">shows the </w:t>
      </w:r>
      <w:r>
        <w:rPr>
          <w:rFonts w:ascii="Calibri" w:hAnsi="Calibri"/>
        </w:rPr>
        <w:t>error statistics</w:t>
      </w:r>
      <w:r w:rsidRPr="00D477C4">
        <w:rPr>
          <w:rFonts w:ascii="Calibri" w:hAnsi="Calibri"/>
        </w:rPr>
        <w:t xml:space="preserve"> in the range of </w:t>
      </w:r>
      <w:r>
        <w:rPr>
          <w:rFonts w:ascii="Calibri" w:hAnsi="Calibri"/>
        </w:rPr>
        <w:t>5</w:t>
      </w:r>
      <w:r w:rsidRPr="00D477C4">
        <w:rPr>
          <w:rFonts w:ascii="Calibri" w:hAnsi="Calibri"/>
        </w:rPr>
        <w:t>-9km</w:t>
      </w:r>
      <w:r>
        <w:rPr>
          <w:rFonts w:ascii="Calibri" w:hAnsi="Calibri"/>
        </w:rPr>
        <w:t>, which indicates that the ships’ air draft measurement error is under the one-meter control line within the range of 5 km.</w:t>
      </w:r>
    </w:p>
    <w:p w14:paraId="10ADB650" w14:textId="6365DCBF" w:rsidR="00054762" w:rsidRDefault="00054762" w:rsidP="00054762">
      <w:pPr>
        <w:pStyle w:val="Heading2"/>
        <w:rPr>
          <w:lang w:eastAsia="zh-CN"/>
        </w:rPr>
      </w:pPr>
      <w:r>
        <w:t>P</w:t>
      </w:r>
      <w:r>
        <w:rPr>
          <w:lang w:eastAsia="zh-CN"/>
        </w:rPr>
        <w:t>otential use</w:t>
      </w:r>
    </w:p>
    <w:p w14:paraId="087CF64C" w14:textId="6E9354DF" w:rsidR="00054762" w:rsidRPr="0079584D" w:rsidRDefault="00054762" w:rsidP="00054762">
      <w:pPr>
        <w:pStyle w:val="Default"/>
        <w:jc w:val="both"/>
        <w:rPr>
          <w:rFonts w:ascii="Calibri" w:hAnsi="Calibri" w:cs="Calibri"/>
          <w:color w:val="auto"/>
          <w:sz w:val="22"/>
          <w:szCs w:val="22"/>
          <w:lang w:val="en-GB"/>
        </w:rPr>
      </w:pPr>
      <w:r w:rsidRPr="0079584D">
        <w:rPr>
          <w:rFonts w:ascii="Calibri" w:hAnsi="Calibri" w:cs="Calibri"/>
          <w:color w:val="auto"/>
          <w:sz w:val="22"/>
          <w:szCs w:val="22"/>
          <w:lang w:val="en-GB"/>
        </w:rPr>
        <w:t xml:space="preserve">As one of the components of the dynamic dimension of a ship </w:t>
      </w:r>
      <w:r w:rsidRPr="0079584D">
        <w:rPr>
          <w:rFonts w:ascii="Calibri" w:hAnsi="Calibri" w:cs="Calibri" w:hint="eastAsia"/>
          <w:color w:val="auto"/>
          <w:sz w:val="22"/>
          <w:szCs w:val="22"/>
          <w:lang w:val="en-GB"/>
        </w:rPr>
        <w:t>und</w:t>
      </w:r>
      <w:r w:rsidRPr="0079584D">
        <w:rPr>
          <w:rFonts w:ascii="Calibri" w:hAnsi="Calibri" w:cs="Calibri"/>
          <w:color w:val="auto"/>
          <w:sz w:val="22"/>
          <w:szCs w:val="22"/>
          <w:lang w:val="en-GB"/>
        </w:rPr>
        <w:t>erway, air draft data obtained and portrayed by the SADRMT system could be taken by the VTS officer on watch as an important reference to support traffic organization service delivery, waterway management</w:t>
      </w:r>
      <w:r w:rsidR="00E27C88" w:rsidRPr="0079584D">
        <w:rPr>
          <w:rFonts w:ascii="Calibri" w:hAnsi="Calibri" w:cs="Calibri"/>
          <w:color w:val="auto"/>
          <w:sz w:val="22"/>
          <w:szCs w:val="22"/>
          <w:lang w:val="en-GB"/>
        </w:rPr>
        <w:t>,</w:t>
      </w:r>
      <w:r w:rsidRPr="0079584D">
        <w:rPr>
          <w:rFonts w:ascii="Calibri" w:hAnsi="Calibri" w:cs="Calibri"/>
          <w:color w:val="auto"/>
          <w:sz w:val="22"/>
          <w:szCs w:val="22"/>
          <w:lang w:val="en-GB"/>
        </w:rPr>
        <w:t xml:space="preserve"> and bridge passage planning, to reduce administrative burden and reduce the risk for miscommunication due to external interference.</w:t>
      </w:r>
    </w:p>
    <w:p w14:paraId="4D4D3747" w14:textId="648B0ED3" w:rsidR="005D716A" w:rsidRPr="00054762" w:rsidRDefault="005D716A" w:rsidP="00054762">
      <w:pPr>
        <w:pStyle w:val="Default"/>
        <w:jc w:val="both"/>
        <w:rPr>
          <w:rFonts w:ascii="Calibri" w:hAnsi="Calibri" w:cs="Calibri"/>
          <w:color w:val="auto"/>
          <w:sz w:val="22"/>
          <w:szCs w:val="22"/>
          <w:lang w:val="en-GB" w:eastAsia="zh-CN"/>
        </w:rPr>
      </w:pPr>
      <w:r w:rsidRPr="0079584D">
        <w:rPr>
          <w:rFonts w:ascii="Calibri" w:hAnsi="Calibri" w:cs="Calibri"/>
          <w:color w:val="auto"/>
          <w:sz w:val="22"/>
          <w:szCs w:val="22"/>
          <w:lang w:val="en-GB" w:eastAsia="zh-CN"/>
        </w:rPr>
        <w:t>And such</w:t>
      </w:r>
      <w:r w:rsidR="00E27C88" w:rsidRPr="0079584D">
        <w:rPr>
          <w:rFonts w:ascii="Calibri" w:hAnsi="Calibri" w:cs="Calibri"/>
          <w:color w:val="auto"/>
          <w:sz w:val="22"/>
          <w:szCs w:val="22"/>
          <w:lang w:val="en-GB" w:eastAsia="zh-CN"/>
        </w:rPr>
        <w:t xml:space="preserve"> </w:t>
      </w:r>
      <w:r w:rsidR="00E66734">
        <w:rPr>
          <w:rFonts w:ascii="Calibri" w:hAnsi="Calibri" w:cs="Calibri"/>
          <w:color w:val="auto"/>
          <w:sz w:val="22"/>
          <w:szCs w:val="22"/>
          <w:lang w:val="en-GB" w:eastAsia="zh-CN"/>
        </w:rPr>
        <w:t xml:space="preserve">a </w:t>
      </w:r>
      <w:r w:rsidRPr="0079584D">
        <w:rPr>
          <w:rFonts w:ascii="Calibri" w:hAnsi="Calibri" w:cs="Calibri"/>
          <w:color w:val="auto"/>
          <w:sz w:val="22"/>
          <w:szCs w:val="22"/>
          <w:lang w:val="en-GB" w:eastAsia="zh-CN"/>
        </w:rPr>
        <w:t>dat</w:t>
      </w:r>
      <w:r w:rsidR="006F5081" w:rsidRPr="0079584D">
        <w:rPr>
          <w:rFonts w:ascii="Calibri" w:hAnsi="Calibri" w:cs="Calibri"/>
          <w:color w:val="auto"/>
          <w:sz w:val="22"/>
          <w:szCs w:val="22"/>
          <w:lang w:val="en-GB" w:eastAsia="zh-CN"/>
        </w:rPr>
        <w:t>a</w:t>
      </w:r>
      <w:r w:rsidRPr="0079584D">
        <w:rPr>
          <w:rFonts w:ascii="Calibri" w:hAnsi="Calibri" w:cs="Calibri"/>
          <w:color w:val="auto"/>
          <w:sz w:val="22"/>
          <w:szCs w:val="22"/>
          <w:lang w:val="en-GB" w:eastAsia="zh-CN"/>
        </w:rPr>
        <w:t xml:space="preserve"> obtaining system could also be </w:t>
      </w:r>
      <w:r w:rsidR="006F5081" w:rsidRPr="0079584D">
        <w:rPr>
          <w:rFonts w:ascii="Calibri" w:hAnsi="Calibri" w:cs="Calibri"/>
          <w:color w:val="auto"/>
          <w:sz w:val="22"/>
          <w:szCs w:val="22"/>
          <w:lang w:val="en-GB" w:eastAsia="zh-CN"/>
        </w:rPr>
        <w:t>integrated into a comprehensive information service system in the context of E-navigation.</w:t>
      </w:r>
      <w:r w:rsidR="006F5081">
        <w:rPr>
          <w:rFonts w:ascii="Calibri" w:hAnsi="Calibri" w:cs="Calibri"/>
          <w:color w:val="auto"/>
          <w:sz w:val="22"/>
          <w:szCs w:val="22"/>
          <w:lang w:val="en-GB" w:eastAsia="zh-CN"/>
        </w:rPr>
        <w:t xml:space="preserve"> </w:t>
      </w:r>
    </w:p>
    <w:p w14:paraId="5F4AF2D8" w14:textId="68ADCFD8" w:rsidR="00FC41C2" w:rsidRPr="00FC41C2" w:rsidRDefault="00CC063E" w:rsidP="00CC063E">
      <w:pPr>
        <w:pStyle w:val="Heading2"/>
      </w:pPr>
      <w:r>
        <w:t xml:space="preserve">Technology </w:t>
      </w:r>
      <w:r w:rsidR="001C3ADD">
        <w:t>r</w:t>
      </w:r>
      <w:r>
        <w:rPr>
          <w:rFonts w:hint="eastAsia"/>
        </w:rPr>
        <w:t>e</w:t>
      </w:r>
      <w:r>
        <w:t>view</w:t>
      </w:r>
      <w:r w:rsidR="001C3ADD">
        <w:t xml:space="preserve"> and comments</w:t>
      </w:r>
    </w:p>
    <w:p w14:paraId="5495D32E" w14:textId="063134D6" w:rsidR="00CC063E" w:rsidRDefault="007E4BF6" w:rsidP="00CC063E">
      <w:pPr>
        <w:pStyle w:val="BodyText"/>
        <w:rPr>
          <w:rFonts w:ascii="Calibri" w:hAnsi="Calibri"/>
          <w:lang w:eastAsia="zh-CN"/>
        </w:rPr>
      </w:pPr>
      <w:r>
        <w:rPr>
          <w:rFonts w:ascii="Calibri" w:hAnsi="Calibri"/>
        </w:rPr>
        <w:t>According to the step</w:t>
      </w:r>
      <w:r w:rsidR="004D3703">
        <w:rPr>
          <w:rFonts w:ascii="Calibri" w:hAnsi="Calibri" w:hint="eastAsia"/>
          <w:lang w:eastAsia="zh-CN"/>
        </w:rPr>
        <w:t>s</w:t>
      </w:r>
      <w:r>
        <w:rPr>
          <w:rFonts w:ascii="Calibri" w:hAnsi="Calibri"/>
        </w:rPr>
        <w:t xml:space="preserve"> described in G</w:t>
      </w:r>
      <w:r>
        <w:rPr>
          <w:rFonts w:ascii="Calibri" w:hAnsi="Calibri" w:hint="eastAsia"/>
          <w:lang w:eastAsia="zh-CN"/>
        </w:rPr>
        <w:t>u</w:t>
      </w:r>
      <w:r>
        <w:rPr>
          <w:rFonts w:ascii="Calibri" w:hAnsi="Calibri"/>
        </w:rPr>
        <w:t>ideline G1153</w:t>
      </w:r>
      <w:r>
        <w:rPr>
          <w:rFonts w:ascii="Calibri" w:hAnsi="Calibri" w:hint="eastAsia"/>
          <w:lang w:eastAsia="zh-CN"/>
        </w:rPr>
        <w:t>,</w:t>
      </w:r>
      <w:r>
        <w:rPr>
          <w:rFonts w:ascii="Calibri" w:hAnsi="Calibri"/>
          <w:lang w:eastAsia="zh-CN"/>
        </w:rPr>
        <w:t xml:space="preserve"> a technology review table, of which the </w:t>
      </w:r>
      <w:r>
        <w:t>‘</w:t>
      </w:r>
      <w:r w:rsidRPr="007E4BF6">
        <w:rPr>
          <w:rFonts w:ascii="Calibri" w:hAnsi="Calibri"/>
        </w:rPr>
        <w:t>Technology Candidate Response’ column</w:t>
      </w:r>
      <w:r>
        <w:rPr>
          <w:rFonts w:ascii="Calibri" w:hAnsi="Calibri"/>
        </w:rPr>
        <w:t xml:space="preserve"> </w:t>
      </w:r>
      <w:r>
        <w:rPr>
          <w:rFonts w:ascii="Calibri" w:hAnsi="Calibri"/>
          <w:lang w:eastAsia="zh-CN"/>
        </w:rPr>
        <w:t>has been filled as ful</w:t>
      </w:r>
      <w:r w:rsidR="002B79AA">
        <w:rPr>
          <w:rFonts w:ascii="Calibri" w:hAnsi="Calibri"/>
          <w:lang w:eastAsia="zh-CN"/>
        </w:rPr>
        <w:t>l</w:t>
      </w:r>
      <w:r w:rsidR="00FC41C2">
        <w:rPr>
          <w:rFonts w:ascii="Calibri" w:hAnsi="Calibri"/>
          <w:lang w:eastAsia="zh-CN"/>
        </w:rPr>
        <w:t xml:space="preserve">y </w:t>
      </w:r>
      <w:r>
        <w:rPr>
          <w:rFonts w:ascii="Calibri" w:hAnsi="Calibri"/>
          <w:lang w:eastAsia="zh-CN"/>
        </w:rPr>
        <w:t>as possible</w:t>
      </w:r>
      <w:r w:rsidR="00054762">
        <w:rPr>
          <w:rFonts w:ascii="Calibri" w:hAnsi="Calibri"/>
          <w:lang w:eastAsia="zh-CN"/>
        </w:rPr>
        <w:t>,</w:t>
      </w:r>
      <w:r>
        <w:rPr>
          <w:rFonts w:ascii="Calibri" w:hAnsi="Calibri"/>
          <w:lang w:eastAsia="zh-CN"/>
        </w:rPr>
        <w:t xml:space="preserve"> is provided in </w:t>
      </w:r>
      <w:r>
        <w:rPr>
          <w:rFonts w:ascii="Calibri" w:hAnsi="Calibri" w:hint="eastAsia"/>
          <w:lang w:eastAsia="zh-CN"/>
        </w:rPr>
        <w:t>A</w:t>
      </w:r>
      <w:r>
        <w:rPr>
          <w:rFonts w:ascii="Calibri" w:hAnsi="Calibri"/>
          <w:lang w:eastAsia="zh-CN"/>
        </w:rPr>
        <w:t>nnex.</w:t>
      </w:r>
    </w:p>
    <w:p w14:paraId="29387C4A" w14:textId="7A9A5065" w:rsidR="00FC41C2" w:rsidRDefault="00FC41C2" w:rsidP="00CC063E">
      <w:pPr>
        <w:pStyle w:val="BodyText"/>
        <w:rPr>
          <w:rFonts w:ascii="Calibri" w:hAnsi="Calibri"/>
        </w:rPr>
      </w:pPr>
      <w:r>
        <w:rPr>
          <w:rFonts w:ascii="Calibri" w:hAnsi="Calibri"/>
        </w:rPr>
        <w:lastRenderedPageBreak/>
        <w:t>B</w:t>
      </w:r>
      <w:r>
        <w:rPr>
          <w:rFonts w:ascii="Calibri" w:hAnsi="Calibri" w:hint="eastAsia"/>
          <w:lang w:eastAsia="zh-CN"/>
        </w:rPr>
        <w:t>ase</w:t>
      </w:r>
      <w:r>
        <w:rPr>
          <w:rFonts w:ascii="Calibri" w:hAnsi="Calibri"/>
        </w:rPr>
        <w:t>d on the test performance and preliminary review, the following summative comments can be given</w:t>
      </w:r>
      <w:r w:rsidR="00E66734">
        <w:rPr>
          <w:rFonts w:ascii="Calibri" w:hAnsi="Calibri"/>
        </w:rPr>
        <w:t xml:space="preserve"> to the </w:t>
      </w:r>
      <w:r w:rsidR="00862C7F" w:rsidRPr="0079584D">
        <w:rPr>
          <w:rFonts w:ascii="Calibri" w:hAnsi="Calibri"/>
        </w:rPr>
        <w:t>SADRMT</w:t>
      </w:r>
      <w:r>
        <w:rPr>
          <w:rFonts w:ascii="Calibri" w:hAnsi="Calibri"/>
        </w:rPr>
        <w:t>:</w:t>
      </w:r>
    </w:p>
    <w:p w14:paraId="37A1D44A" w14:textId="6C39BFC9" w:rsidR="00FC41C2" w:rsidRDefault="00FC41C2" w:rsidP="00FC41C2">
      <w:pPr>
        <w:pStyle w:val="BodyText"/>
        <w:numPr>
          <w:ilvl w:val="0"/>
          <w:numId w:val="26"/>
        </w:numPr>
        <w:rPr>
          <w:rFonts w:ascii="Calibri" w:hAnsi="Calibri"/>
        </w:rPr>
      </w:pPr>
      <w:r>
        <w:rPr>
          <w:rFonts w:ascii="Calibri" w:hAnsi="Calibri"/>
        </w:rPr>
        <w:t>H</w:t>
      </w:r>
      <w:r w:rsidRPr="00FC41C2">
        <w:rPr>
          <w:rFonts w:ascii="Calibri" w:hAnsi="Calibri"/>
        </w:rPr>
        <w:t>as extensive backward compatibility</w:t>
      </w:r>
      <w:r w:rsidR="00E66734">
        <w:rPr>
          <w:rFonts w:ascii="Calibri" w:hAnsi="Calibri"/>
        </w:rPr>
        <w:t xml:space="preserve">, </w:t>
      </w:r>
      <w:r w:rsidRPr="00FC41C2">
        <w:rPr>
          <w:rFonts w:ascii="Calibri" w:hAnsi="Calibri"/>
        </w:rPr>
        <w:t xml:space="preserve">and its system can </w:t>
      </w:r>
      <w:r w:rsidR="00862C7F">
        <w:rPr>
          <w:rFonts w:ascii="Calibri" w:hAnsi="Calibri"/>
        </w:rPr>
        <w:t>be overlayed</w:t>
      </w:r>
      <w:r w:rsidRPr="00FC41C2">
        <w:rPr>
          <w:rFonts w:ascii="Calibri" w:hAnsi="Calibri"/>
        </w:rPr>
        <w:t xml:space="preserve"> </w:t>
      </w:r>
      <w:r w:rsidR="00862C7F">
        <w:rPr>
          <w:rFonts w:ascii="Calibri" w:hAnsi="Calibri"/>
        </w:rPr>
        <w:t xml:space="preserve">with </w:t>
      </w:r>
      <w:r w:rsidRPr="00FC41C2">
        <w:rPr>
          <w:rFonts w:ascii="Calibri" w:hAnsi="Calibri"/>
        </w:rPr>
        <w:t xml:space="preserve">a variety of </w:t>
      </w:r>
      <w:r w:rsidR="00862C7F">
        <w:rPr>
          <w:rFonts w:ascii="Calibri" w:hAnsi="Calibri"/>
        </w:rPr>
        <w:t xml:space="preserve">other </w:t>
      </w:r>
      <w:r w:rsidRPr="00FC41C2">
        <w:rPr>
          <w:rFonts w:ascii="Calibri" w:hAnsi="Calibri"/>
        </w:rPr>
        <w:t xml:space="preserve">relevant data, which </w:t>
      </w:r>
      <w:r>
        <w:rPr>
          <w:rFonts w:ascii="Calibri" w:hAnsi="Calibri"/>
        </w:rPr>
        <w:t xml:space="preserve">also </w:t>
      </w:r>
      <w:r w:rsidRPr="00FC41C2">
        <w:rPr>
          <w:rFonts w:ascii="Calibri" w:hAnsi="Calibri"/>
        </w:rPr>
        <w:t xml:space="preserve">has great application </w:t>
      </w:r>
      <w:r w:rsidR="00862C7F" w:rsidRPr="0079584D">
        <w:rPr>
          <w:rFonts w:ascii="Calibri" w:hAnsi="Calibri"/>
          <w:lang w:eastAsia="zh-CN"/>
        </w:rPr>
        <w:t>potentiality</w:t>
      </w:r>
      <w:r w:rsidRPr="00FC41C2">
        <w:rPr>
          <w:rFonts w:ascii="Calibri" w:hAnsi="Calibri"/>
        </w:rPr>
        <w:t xml:space="preserve"> in China.</w:t>
      </w:r>
    </w:p>
    <w:p w14:paraId="037CFC02" w14:textId="1CF200C9" w:rsidR="00FC41C2" w:rsidRDefault="00FC41C2" w:rsidP="00FC41C2">
      <w:pPr>
        <w:pStyle w:val="BodyText"/>
        <w:numPr>
          <w:ilvl w:val="0"/>
          <w:numId w:val="26"/>
        </w:numPr>
        <w:rPr>
          <w:rFonts w:ascii="Calibri" w:hAnsi="Calibri"/>
        </w:rPr>
      </w:pPr>
      <w:r>
        <w:rPr>
          <w:rFonts w:ascii="Calibri" w:hAnsi="Calibri"/>
        </w:rPr>
        <w:t>C</w:t>
      </w:r>
      <w:r w:rsidRPr="00FC41C2">
        <w:rPr>
          <w:rFonts w:ascii="Calibri" w:hAnsi="Calibri"/>
        </w:rPr>
        <w:t>urrently in prototype test</w:t>
      </w:r>
      <w:r w:rsidR="00693FE1">
        <w:rPr>
          <w:rFonts w:ascii="Calibri" w:hAnsi="Calibri"/>
        </w:rPr>
        <w:t xml:space="preserve"> </w:t>
      </w:r>
      <w:r w:rsidR="00693FE1">
        <w:rPr>
          <w:rFonts w:ascii="Calibri" w:hAnsi="Calibri" w:hint="eastAsia"/>
          <w:lang w:eastAsia="zh-CN"/>
        </w:rPr>
        <w:t>s</w:t>
      </w:r>
      <w:r w:rsidR="00693FE1">
        <w:rPr>
          <w:rFonts w:ascii="Calibri" w:hAnsi="Calibri"/>
          <w:lang w:eastAsia="zh-CN"/>
        </w:rPr>
        <w:t>tage</w:t>
      </w:r>
      <w:r w:rsidRPr="00FC41C2">
        <w:rPr>
          <w:rFonts w:ascii="Calibri" w:hAnsi="Calibri"/>
        </w:rPr>
        <w:t xml:space="preserve"> and needs to be tested in more different weather conditions.</w:t>
      </w:r>
    </w:p>
    <w:p w14:paraId="2668D155" w14:textId="77DD593F" w:rsidR="007E4BF6" w:rsidRPr="00FC41C2" w:rsidRDefault="00FC41C2" w:rsidP="00FC41C2">
      <w:pPr>
        <w:pStyle w:val="BodyText"/>
        <w:numPr>
          <w:ilvl w:val="0"/>
          <w:numId w:val="26"/>
        </w:numPr>
        <w:rPr>
          <w:rFonts w:ascii="Calibri" w:hAnsi="Calibri"/>
          <w:lang w:eastAsia="zh-CN"/>
        </w:rPr>
      </w:pPr>
      <w:r>
        <w:rPr>
          <w:rFonts w:ascii="Calibri" w:hAnsi="Calibri"/>
          <w:lang w:eastAsia="zh-CN"/>
        </w:rPr>
        <w:t>Capability and precis</w:t>
      </w:r>
      <w:r w:rsidR="00AE4774">
        <w:rPr>
          <w:rFonts w:ascii="Calibri" w:hAnsi="Calibri"/>
          <w:lang w:eastAsia="zh-CN"/>
        </w:rPr>
        <w:t>ion</w:t>
      </w:r>
      <w:r>
        <w:rPr>
          <w:rFonts w:ascii="Calibri" w:hAnsi="Calibri"/>
          <w:lang w:eastAsia="zh-CN"/>
        </w:rPr>
        <w:t xml:space="preserve"> need to be further improved.</w:t>
      </w:r>
    </w:p>
    <w:p w14:paraId="1D083D92" w14:textId="77777777" w:rsidR="00180DDA" w:rsidRPr="007A395D" w:rsidRDefault="00180DDA" w:rsidP="00605E43">
      <w:pPr>
        <w:pStyle w:val="Heading1"/>
      </w:pPr>
      <w:r w:rsidRPr="007A395D">
        <w:t>References</w:t>
      </w:r>
    </w:p>
    <w:p w14:paraId="00EC0BCC" w14:textId="3B4A5C26" w:rsidR="00180DDA" w:rsidRDefault="00CC063E" w:rsidP="00F64A65">
      <w:pPr>
        <w:pStyle w:val="References"/>
        <w:jc w:val="both"/>
        <w:rPr>
          <w:rFonts w:ascii="Calibri" w:hAnsi="Calibri"/>
        </w:rPr>
      </w:pPr>
      <w:r>
        <w:rPr>
          <w:rFonts w:ascii="Calibri" w:hAnsi="Calibri"/>
        </w:rPr>
        <w:t xml:space="preserve">IALA </w:t>
      </w:r>
      <w:r>
        <w:rPr>
          <w:rFonts w:ascii="Calibri" w:hAnsi="Calibri" w:hint="eastAsia"/>
          <w:lang w:eastAsia="zh-CN"/>
        </w:rPr>
        <w:t>G</w:t>
      </w:r>
      <w:r>
        <w:rPr>
          <w:rFonts w:ascii="Calibri" w:hAnsi="Calibri"/>
        </w:rPr>
        <w:t xml:space="preserve">uideline G1153 </w:t>
      </w:r>
      <w:r w:rsidRPr="002A29B8">
        <w:rPr>
          <w:rFonts w:ascii="Calibri" w:hAnsi="Calibri"/>
        </w:rPr>
        <w:t>T</w:t>
      </w:r>
      <w:r w:rsidR="00571EFF">
        <w:rPr>
          <w:rFonts w:ascii="Calibri" w:hAnsi="Calibri" w:hint="eastAsia"/>
          <w:lang w:eastAsia="zh-CN"/>
        </w:rPr>
        <w:t>em</w:t>
      </w:r>
      <w:r w:rsidR="00571EFF">
        <w:rPr>
          <w:rFonts w:ascii="Calibri" w:hAnsi="Calibri"/>
        </w:rPr>
        <w:t>plate</w:t>
      </w:r>
      <w:r w:rsidRPr="002A29B8">
        <w:rPr>
          <w:rFonts w:ascii="Calibri" w:hAnsi="Calibri"/>
        </w:rPr>
        <w:t xml:space="preserve"> </w:t>
      </w:r>
      <w:r w:rsidR="00571EFF">
        <w:rPr>
          <w:rFonts w:ascii="Calibri" w:hAnsi="Calibri"/>
        </w:rPr>
        <w:t>for</w:t>
      </w:r>
      <w:r w:rsidRPr="002A29B8">
        <w:rPr>
          <w:rFonts w:ascii="Calibri" w:hAnsi="Calibri"/>
        </w:rPr>
        <w:t xml:space="preserve"> T</w:t>
      </w:r>
      <w:r w:rsidR="00571EFF">
        <w:rPr>
          <w:rFonts w:ascii="Calibri" w:hAnsi="Calibri"/>
        </w:rPr>
        <w:t>he</w:t>
      </w:r>
      <w:r w:rsidRPr="002A29B8">
        <w:rPr>
          <w:rFonts w:ascii="Calibri" w:hAnsi="Calibri"/>
        </w:rPr>
        <w:t xml:space="preserve"> R</w:t>
      </w:r>
      <w:r w:rsidR="00571EFF">
        <w:rPr>
          <w:rFonts w:ascii="Calibri" w:hAnsi="Calibri"/>
        </w:rPr>
        <w:t>eview</w:t>
      </w:r>
      <w:r w:rsidRPr="002A29B8">
        <w:rPr>
          <w:rFonts w:ascii="Calibri" w:hAnsi="Calibri"/>
        </w:rPr>
        <w:t xml:space="preserve"> </w:t>
      </w:r>
      <w:r w:rsidR="00571EFF">
        <w:rPr>
          <w:rFonts w:ascii="Calibri" w:hAnsi="Calibri"/>
        </w:rPr>
        <w:t>of</w:t>
      </w:r>
      <w:r w:rsidRPr="002A29B8">
        <w:rPr>
          <w:rFonts w:ascii="Calibri" w:hAnsi="Calibri"/>
        </w:rPr>
        <w:t xml:space="preserve"> E</w:t>
      </w:r>
      <w:r w:rsidR="00571EFF">
        <w:rPr>
          <w:rFonts w:ascii="Calibri" w:hAnsi="Calibri"/>
        </w:rPr>
        <w:t>merging</w:t>
      </w:r>
      <w:r w:rsidRPr="002A29B8">
        <w:rPr>
          <w:rFonts w:ascii="Calibri" w:hAnsi="Calibri"/>
        </w:rPr>
        <w:t xml:space="preserve"> T</w:t>
      </w:r>
      <w:r w:rsidR="00571EFF">
        <w:rPr>
          <w:rFonts w:ascii="Calibri" w:hAnsi="Calibri"/>
        </w:rPr>
        <w:t>echnologies</w:t>
      </w:r>
      <w:r w:rsidRPr="002A29B8">
        <w:rPr>
          <w:rFonts w:ascii="Calibri" w:hAnsi="Calibri"/>
        </w:rPr>
        <w:t xml:space="preserve"> </w:t>
      </w:r>
      <w:r w:rsidR="00571EFF">
        <w:rPr>
          <w:rFonts w:ascii="Calibri" w:hAnsi="Calibri"/>
        </w:rPr>
        <w:t>for</w:t>
      </w:r>
      <w:r w:rsidRPr="002A29B8">
        <w:rPr>
          <w:rFonts w:ascii="Calibri" w:hAnsi="Calibri"/>
        </w:rPr>
        <w:t xml:space="preserve"> P</w:t>
      </w:r>
      <w:r w:rsidR="00571EFF">
        <w:rPr>
          <w:rFonts w:ascii="Calibri" w:hAnsi="Calibri"/>
        </w:rPr>
        <w:t>ossible</w:t>
      </w:r>
      <w:r w:rsidRPr="002A29B8">
        <w:rPr>
          <w:rFonts w:ascii="Calibri" w:hAnsi="Calibri"/>
        </w:rPr>
        <w:t xml:space="preserve"> U</w:t>
      </w:r>
      <w:r w:rsidR="00571EFF">
        <w:rPr>
          <w:rFonts w:ascii="Calibri" w:hAnsi="Calibri"/>
        </w:rPr>
        <w:t>se</w:t>
      </w:r>
      <w:r w:rsidRPr="002A29B8">
        <w:rPr>
          <w:rFonts w:ascii="Calibri" w:hAnsi="Calibri"/>
        </w:rPr>
        <w:t xml:space="preserve"> </w:t>
      </w:r>
      <w:r w:rsidR="00571EFF">
        <w:rPr>
          <w:rFonts w:ascii="Calibri" w:hAnsi="Calibri"/>
        </w:rPr>
        <w:t>by</w:t>
      </w:r>
      <w:r w:rsidRPr="002A29B8">
        <w:rPr>
          <w:rFonts w:ascii="Calibri" w:hAnsi="Calibri"/>
        </w:rPr>
        <w:t xml:space="preserve"> IALA </w:t>
      </w:r>
      <w:r w:rsidR="00571EFF" w:rsidRPr="002A29B8">
        <w:rPr>
          <w:rFonts w:ascii="Calibri" w:hAnsi="Calibri"/>
        </w:rPr>
        <w:t>M</w:t>
      </w:r>
      <w:r w:rsidR="00571EFF">
        <w:rPr>
          <w:rFonts w:ascii="Calibri" w:hAnsi="Calibri"/>
        </w:rPr>
        <w:t>embers</w:t>
      </w:r>
    </w:p>
    <w:p w14:paraId="557AC8DA" w14:textId="0522DF6A" w:rsidR="00EE51B2" w:rsidRPr="00CC063E" w:rsidRDefault="00EE51B2" w:rsidP="00F64A65">
      <w:pPr>
        <w:pStyle w:val="References"/>
        <w:jc w:val="both"/>
        <w:rPr>
          <w:rFonts w:ascii="Calibri" w:hAnsi="Calibri"/>
        </w:rPr>
      </w:pPr>
      <w:r w:rsidRPr="00EE51B2">
        <w:rPr>
          <w:rFonts w:ascii="Calibri" w:hAnsi="Calibri"/>
        </w:rPr>
        <w:t xml:space="preserve">MSC.1-CIRC.1610 - Initial Descriptions </w:t>
      </w:r>
      <w:r w:rsidR="00571EFF">
        <w:rPr>
          <w:rFonts w:ascii="Calibri" w:hAnsi="Calibri"/>
        </w:rPr>
        <w:t>o</w:t>
      </w:r>
      <w:r w:rsidRPr="00EE51B2">
        <w:rPr>
          <w:rFonts w:ascii="Calibri" w:hAnsi="Calibri"/>
        </w:rPr>
        <w:t>f Maritime Services</w:t>
      </w:r>
      <w:r>
        <w:rPr>
          <w:rFonts w:ascii="Calibri" w:hAnsi="Calibri"/>
        </w:rPr>
        <w:t xml:space="preserve"> </w:t>
      </w:r>
      <w:r w:rsidR="00571EFF">
        <w:rPr>
          <w:rFonts w:ascii="Calibri" w:hAnsi="Calibri"/>
        </w:rPr>
        <w:t>i</w:t>
      </w:r>
      <w:r w:rsidRPr="00EE51B2">
        <w:rPr>
          <w:rFonts w:ascii="Calibri" w:hAnsi="Calibri"/>
        </w:rPr>
        <w:t xml:space="preserve">n </w:t>
      </w:r>
      <w:r w:rsidR="00571EFF">
        <w:rPr>
          <w:rFonts w:ascii="Calibri" w:hAnsi="Calibri"/>
        </w:rPr>
        <w:t>t</w:t>
      </w:r>
      <w:r w:rsidRPr="00EE51B2">
        <w:rPr>
          <w:rFonts w:ascii="Calibri" w:hAnsi="Calibri"/>
        </w:rPr>
        <w:t>he Context Of E-Navigation</w:t>
      </w:r>
    </w:p>
    <w:p w14:paraId="7A8D2F27" w14:textId="4A97EA8D" w:rsidR="00A446C9" w:rsidRPr="007A395D" w:rsidRDefault="00A446C9" w:rsidP="00605E43">
      <w:pPr>
        <w:pStyle w:val="Heading1"/>
      </w:pPr>
      <w:r w:rsidRPr="007A395D">
        <w:t xml:space="preserve">Action requested </w:t>
      </w:r>
      <w:r w:rsidR="00CC063E">
        <w:t>BY</w:t>
      </w:r>
      <w:r w:rsidRPr="007A395D">
        <w:t xml:space="preserve"> the Committee</w:t>
      </w:r>
    </w:p>
    <w:p w14:paraId="16AE6650" w14:textId="633C9EB0" w:rsidR="004D1D85" w:rsidRPr="000F1052" w:rsidRDefault="00F25BF4" w:rsidP="000F1052">
      <w:pPr>
        <w:pStyle w:val="BodyText"/>
        <w:rPr>
          <w:rFonts w:ascii="Calibri" w:hAnsi="Calibri"/>
          <w:color w:val="0070C0"/>
        </w:rPr>
      </w:pPr>
      <w:r w:rsidRPr="007A395D">
        <w:rPr>
          <w:rFonts w:ascii="Calibri" w:hAnsi="Calibri"/>
        </w:rPr>
        <w:t>The Committee is requested to</w:t>
      </w:r>
      <w:r w:rsidR="00CC063E">
        <w:rPr>
          <w:rFonts w:ascii="Calibri" w:hAnsi="Calibri"/>
        </w:rPr>
        <w:t xml:space="preserve"> note </w:t>
      </w:r>
      <w:r w:rsidR="00602DBD">
        <w:rPr>
          <w:rFonts w:ascii="Calibri" w:hAnsi="Calibri"/>
        </w:rPr>
        <w:t>the</w:t>
      </w:r>
      <w:r w:rsidR="00CC063E">
        <w:rPr>
          <w:rFonts w:ascii="Calibri" w:hAnsi="Calibri"/>
        </w:rPr>
        <w:t xml:space="preserve"> </w:t>
      </w:r>
      <w:r w:rsidR="00602DBD">
        <w:rPr>
          <w:rFonts w:ascii="Calibri" w:hAnsi="Calibri"/>
        </w:rPr>
        <w:t xml:space="preserve">above-mentioned </w:t>
      </w:r>
      <w:r w:rsidR="00CC063E">
        <w:rPr>
          <w:rFonts w:ascii="Calibri" w:hAnsi="Calibri"/>
        </w:rPr>
        <w:t>information</w:t>
      </w:r>
      <w:r w:rsidR="00602DBD">
        <w:rPr>
          <w:rFonts w:ascii="Calibri" w:hAnsi="Calibri"/>
        </w:rPr>
        <w:t xml:space="preserve"> </w:t>
      </w:r>
      <w:r w:rsidR="00CC063E">
        <w:rPr>
          <w:rFonts w:ascii="Calibri" w:hAnsi="Calibri"/>
        </w:rPr>
        <w:t>and take action as appropriate.</w:t>
      </w:r>
    </w:p>
    <w:sectPr w:rsidR="004D1D85" w:rsidRPr="000F1052" w:rsidSect="000F1052">
      <w:headerReference w:type="even" r:id="rId18"/>
      <w:headerReference w:type="default" r:id="rId19"/>
      <w:footerReference w:type="default" r:id="rId20"/>
      <w:headerReference w:type="firs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63D87" w14:textId="77777777" w:rsidR="00F81A4B" w:rsidRDefault="00F81A4B" w:rsidP="00362CD9">
      <w:r>
        <w:separator/>
      </w:r>
    </w:p>
  </w:endnote>
  <w:endnote w:type="continuationSeparator" w:id="0">
    <w:p w14:paraId="1B67246A" w14:textId="77777777" w:rsidR="00F81A4B" w:rsidRDefault="00F81A4B" w:rsidP="00362CD9">
      <w:r>
        <w:continuationSeparator/>
      </w:r>
    </w:p>
  </w:endnote>
  <w:endnote w:type="continuationNotice" w:id="1">
    <w:p w14:paraId="500BAE5D" w14:textId="77777777" w:rsidR="00172F3D" w:rsidRDefault="00172F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EF88" w14:textId="3651F335" w:rsidR="00362CD9" w:rsidRPr="00036B9E" w:rsidRDefault="00036B9E">
    <w:pPr>
      <w:pStyle w:val="Footer"/>
      <w:rPr>
        <w:rFonts w:ascii="Calibri" w:hAnsi="Calibri"/>
      </w:rPr>
    </w:pPr>
    <w:r w:rsidRPr="00036B9E">
      <w:rPr>
        <w:rFonts w:ascii="Calibri" w:hAnsi="Calibri"/>
        <w:sz w:val="20"/>
        <w:szCs w:val="20"/>
      </w:rPr>
      <w:t>Input paper title</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EE3CC5">
      <w:rPr>
        <w:rFonts w:ascii="Calibri" w:hAnsi="Calibri"/>
        <w:noProof/>
      </w:rPr>
      <w:t>5</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385AAE" w14:textId="77777777" w:rsidR="00F81A4B" w:rsidRDefault="00F81A4B" w:rsidP="00362CD9">
      <w:r>
        <w:separator/>
      </w:r>
    </w:p>
  </w:footnote>
  <w:footnote w:type="continuationSeparator" w:id="0">
    <w:p w14:paraId="0CE35DF5" w14:textId="77777777" w:rsidR="00F81A4B" w:rsidRDefault="00F81A4B" w:rsidP="00362CD9">
      <w:r>
        <w:continuationSeparator/>
      </w:r>
    </w:p>
  </w:footnote>
  <w:footnote w:type="continuationNotice" w:id="1">
    <w:p w14:paraId="0C582105" w14:textId="77777777" w:rsidR="00172F3D" w:rsidRDefault="00172F3D"/>
  </w:footnote>
  <w:footnote w:id="2">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3">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3F824E7C" w:rsidR="007C346C" w:rsidRDefault="00CF0193">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6DE82EB" w:rsidR="007C346C" w:rsidRDefault="007A395D"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F0193">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CF0193"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E1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A21C71"/>
    <w:multiLevelType w:val="hybridMultilevel"/>
    <w:tmpl w:val="842E3A1C"/>
    <w:lvl w:ilvl="0" w:tplc="AE7E8544">
      <w:start w:val="1"/>
      <w:numFmt w:val="decimal"/>
      <w:pStyle w:val="Appendix"/>
      <w:lvlText w:val="APPENDIX %1"/>
      <w:lvlJc w:val="left"/>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8A8284A"/>
    <w:multiLevelType w:val="multilevel"/>
    <w:tmpl w:val="E42AAC8A"/>
    <w:numStyleLink w:val="1"/>
  </w:abstractNum>
  <w:abstractNum w:abstractNumId="4"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C3A55BB"/>
    <w:multiLevelType w:val="multilevel"/>
    <w:tmpl w:val="471C7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9F6EB9"/>
    <w:multiLevelType w:val="multilevel"/>
    <w:tmpl w:val="E42AAC8A"/>
    <w:styleLink w:val="1"/>
    <w:lvl w:ilvl="0">
      <w:start w:val="1"/>
      <w:numFmt w:val="decimal"/>
      <w:lvlText w:val="Table %1 "/>
      <w:lvlJc w:val="left"/>
      <w:pPr>
        <w:ind w:left="2949" w:hanging="113"/>
      </w:pPr>
      <w:rPr>
        <w:rFonts w:hint="eastAsia"/>
      </w:rPr>
    </w:lvl>
    <w:lvl w:ilvl="1">
      <w:start w:val="1"/>
      <w:numFmt w:val="lowerLetter"/>
      <w:lvlText w:val="%2)"/>
      <w:lvlJc w:val="left"/>
      <w:pPr>
        <w:ind w:left="3818" w:hanging="420"/>
      </w:pPr>
      <w:rPr>
        <w:rFonts w:hint="eastAsia"/>
      </w:rPr>
    </w:lvl>
    <w:lvl w:ilvl="2">
      <w:start w:val="1"/>
      <w:numFmt w:val="lowerRoman"/>
      <w:lvlText w:val="%3."/>
      <w:lvlJc w:val="right"/>
      <w:pPr>
        <w:ind w:left="4238" w:hanging="420"/>
      </w:pPr>
      <w:rPr>
        <w:rFonts w:hint="eastAsia"/>
      </w:rPr>
    </w:lvl>
    <w:lvl w:ilvl="3">
      <w:start w:val="1"/>
      <w:numFmt w:val="decimal"/>
      <w:lvlText w:val="%4."/>
      <w:lvlJc w:val="left"/>
      <w:pPr>
        <w:ind w:left="4658" w:hanging="420"/>
      </w:pPr>
      <w:rPr>
        <w:rFonts w:hint="eastAsia"/>
      </w:rPr>
    </w:lvl>
    <w:lvl w:ilvl="4">
      <w:start w:val="1"/>
      <w:numFmt w:val="lowerLetter"/>
      <w:lvlText w:val="%5)"/>
      <w:lvlJc w:val="left"/>
      <w:pPr>
        <w:ind w:left="5078" w:hanging="420"/>
      </w:pPr>
      <w:rPr>
        <w:rFonts w:hint="eastAsia"/>
      </w:rPr>
    </w:lvl>
    <w:lvl w:ilvl="5">
      <w:start w:val="1"/>
      <w:numFmt w:val="lowerRoman"/>
      <w:lvlText w:val="%6."/>
      <w:lvlJc w:val="right"/>
      <w:pPr>
        <w:ind w:left="5498" w:hanging="420"/>
      </w:pPr>
      <w:rPr>
        <w:rFonts w:hint="eastAsia"/>
      </w:rPr>
    </w:lvl>
    <w:lvl w:ilvl="6">
      <w:start w:val="1"/>
      <w:numFmt w:val="decimal"/>
      <w:lvlText w:val="%7."/>
      <w:lvlJc w:val="left"/>
      <w:pPr>
        <w:ind w:left="5918" w:hanging="420"/>
      </w:pPr>
      <w:rPr>
        <w:rFonts w:hint="eastAsia"/>
      </w:rPr>
    </w:lvl>
    <w:lvl w:ilvl="7">
      <w:start w:val="1"/>
      <w:numFmt w:val="lowerLetter"/>
      <w:lvlText w:val="%8)"/>
      <w:lvlJc w:val="left"/>
      <w:pPr>
        <w:ind w:left="6338" w:hanging="420"/>
      </w:pPr>
      <w:rPr>
        <w:rFonts w:hint="eastAsia"/>
      </w:rPr>
    </w:lvl>
    <w:lvl w:ilvl="8">
      <w:start w:val="1"/>
      <w:numFmt w:val="lowerRoman"/>
      <w:lvlText w:val="%9."/>
      <w:lvlJc w:val="right"/>
      <w:pPr>
        <w:ind w:left="6758" w:hanging="420"/>
      </w:pPr>
      <w:rPr>
        <w:rFonts w:hint="eastAsia"/>
      </w:rPr>
    </w:lvl>
  </w:abstractNum>
  <w:abstractNum w:abstractNumId="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81F4D13"/>
    <w:multiLevelType w:val="multilevel"/>
    <w:tmpl w:val="81529886"/>
    <w:lvl w:ilvl="0">
      <w:start w:val="1"/>
      <w:numFmt w:val="decimal"/>
      <w:lvlText w:val="Table %1 "/>
      <w:lvlJc w:val="left"/>
      <w:pPr>
        <w:ind w:left="3119" w:hanging="141"/>
      </w:pPr>
      <w:rPr>
        <w:rFonts w:hint="eastAsia"/>
      </w:rPr>
    </w:lvl>
    <w:lvl w:ilvl="1">
      <w:start w:val="1"/>
      <w:numFmt w:val="lowerLetter"/>
      <w:lvlText w:val="%2)"/>
      <w:lvlJc w:val="left"/>
      <w:pPr>
        <w:ind w:left="3818" w:hanging="420"/>
      </w:pPr>
      <w:rPr>
        <w:rFonts w:hint="eastAsia"/>
      </w:rPr>
    </w:lvl>
    <w:lvl w:ilvl="2">
      <w:start w:val="1"/>
      <w:numFmt w:val="lowerRoman"/>
      <w:lvlText w:val="%3."/>
      <w:lvlJc w:val="right"/>
      <w:pPr>
        <w:ind w:left="4238" w:hanging="420"/>
      </w:pPr>
      <w:rPr>
        <w:rFonts w:hint="eastAsia"/>
      </w:rPr>
    </w:lvl>
    <w:lvl w:ilvl="3">
      <w:start w:val="1"/>
      <w:numFmt w:val="decimal"/>
      <w:lvlText w:val="%4."/>
      <w:lvlJc w:val="left"/>
      <w:pPr>
        <w:ind w:left="4658" w:hanging="420"/>
      </w:pPr>
      <w:rPr>
        <w:rFonts w:hint="eastAsia"/>
      </w:rPr>
    </w:lvl>
    <w:lvl w:ilvl="4">
      <w:start w:val="1"/>
      <w:numFmt w:val="lowerLetter"/>
      <w:lvlText w:val="%5)"/>
      <w:lvlJc w:val="left"/>
      <w:pPr>
        <w:ind w:left="5078" w:hanging="420"/>
      </w:pPr>
      <w:rPr>
        <w:rFonts w:hint="eastAsia"/>
      </w:rPr>
    </w:lvl>
    <w:lvl w:ilvl="5">
      <w:start w:val="1"/>
      <w:numFmt w:val="lowerRoman"/>
      <w:lvlText w:val="%6."/>
      <w:lvlJc w:val="right"/>
      <w:pPr>
        <w:ind w:left="5498" w:hanging="420"/>
      </w:pPr>
      <w:rPr>
        <w:rFonts w:hint="eastAsia"/>
      </w:rPr>
    </w:lvl>
    <w:lvl w:ilvl="6">
      <w:start w:val="1"/>
      <w:numFmt w:val="decimal"/>
      <w:lvlText w:val="%7."/>
      <w:lvlJc w:val="left"/>
      <w:pPr>
        <w:ind w:left="5918" w:hanging="420"/>
      </w:pPr>
      <w:rPr>
        <w:rFonts w:hint="eastAsia"/>
      </w:rPr>
    </w:lvl>
    <w:lvl w:ilvl="7">
      <w:start w:val="1"/>
      <w:numFmt w:val="lowerLetter"/>
      <w:lvlText w:val="%8)"/>
      <w:lvlJc w:val="left"/>
      <w:pPr>
        <w:ind w:left="6338" w:hanging="420"/>
      </w:pPr>
      <w:rPr>
        <w:rFonts w:hint="eastAsia"/>
      </w:rPr>
    </w:lvl>
    <w:lvl w:ilvl="8">
      <w:start w:val="1"/>
      <w:numFmt w:val="lowerRoman"/>
      <w:lvlText w:val="%9."/>
      <w:lvlJc w:val="right"/>
      <w:pPr>
        <w:ind w:left="6758" w:hanging="420"/>
      </w:pPr>
      <w:rPr>
        <w:rFonts w:hint="eastAsia"/>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2D45CC"/>
    <w:multiLevelType w:val="multilevel"/>
    <w:tmpl w:val="E42AAC8A"/>
    <w:numStyleLink w:val="1"/>
  </w:abstractNum>
  <w:abstractNum w:abstractNumId="13" w15:restartNumberingAfterBreak="0">
    <w:nsid w:val="413D0986"/>
    <w:multiLevelType w:val="hybridMultilevel"/>
    <w:tmpl w:val="13DEA3F8"/>
    <w:lvl w:ilvl="0" w:tplc="24D44DFA">
      <w:start w:val="1"/>
      <w:numFmt w:val="decimal"/>
      <w:lvlText w:val="[%1] "/>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105644B"/>
    <w:multiLevelType w:val="hybridMultilevel"/>
    <w:tmpl w:val="CBD43CBC"/>
    <w:lvl w:ilvl="0" w:tplc="08090001">
      <w:start w:val="1"/>
      <w:numFmt w:val="bullet"/>
      <w:lvlText w:val=""/>
      <w:lvlJc w:val="left"/>
      <w:pPr>
        <w:ind w:left="420" w:hanging="420"/>
      </w:pPr>
      <w:rPr>
        <w:rFonts w:ascii="Symbol" w:hAnsi="Symbol" w:cs="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60585238"/>
    <w:multiLevelType w:val="multilevel"/>
    <w:tmpl w:val="34CCF486"/>
    <w:lvl w:ilvl="0">
      <w:start w:val="1"/>
      <w:numFmt w:val="upperLetter"/>
      <w:pStyle w:val="Annex"/>
      <w:lvlText w:val="ANNEX %1"/>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34C1CBF"/>
    <w:multiLevelType w:val="singleLevel"/>
    <w:tmpl w:val="1252599C"/>
    <w:lvl w:ilvl="0">
      <w:start w:val="1"/>
      <w:numFmt w:val="decimal"/>
      <w:pStyle w:val="Figure"/>
      <w:lvlText w:val="Figure %1"/>
      <w:lvlJc w:val="left"/>
      <w:pPr>
        <w:tabs>
          <w:tab w:val="num" w:pos="4112"/>
        </w:tabs>
        <w:ind w:left="4112" w:hanging="1134"/>
      </w:pPr>
      <w:rPr>
        <w:rFonts w:asciiTheme="minorHAnsi" w:hAnsiTheme="minorHAnsi" w:cstheme="minorHAnsi" w:hint="default"/>
        <w:b w:val="0"/>
        <w:i/>
        <w:sz w:val="22"/>
      </w:rPr>
    </w:lvl>
  </w:abstractNum>
  <w:abstractNum w:abstractNumId="22"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70385F5C"/>
    <w:multiLevelType w:val="multilevel"/>
    <w:tmpl w:val="1252599C"/>
    <w:styleLink w:val="2"/>
    <w:lvl w:ilvl="0">
      <w:start w:val="1"/>
      <w:numFmt w:val="decimal"/>
      <w:lvlText w:val="Figure %1"/>
      <w:lvlJc w:val="left"/>
      <w:pPr>
        <w:tabs>
          <w:tab w:val="num" w:pos="4112"/>
        </w:tabs>
        <w:ind w:left="4112" w:hanging="1134"/>
      </w:pPr>
      <w:rPr>
        <w:rFonts w:asciiTheme="minorHAnsi" w:hAnsiTheme="minorHAnsi" w:cstheme="minorHAnsi" w:hint="default"/>
        <w:b w:val="0"/>
        <w:i/>
        <w:sz w:val="22"/>
      </w:r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4" w15:restartNumberingAfterBreak="0">
    <w:nsid w:val="746E0004"/>
    <w:multiLevelType w:val="hybridMultilevel"/>
    <w:tmpl w:val="8668D95A"/>
    <w:lvl w:ilvl="0" w:tplc="58FE7844">
      <w:start w:val="1"/>
      <w:numFmt w:val="decimal"/>
      <w:lvlText w:val="Table %1 "/>
      <w:lvlJc w:val="left"/>
      <w:pPr>
        <w:ind w:left="886" w:hanging="420"/>
      </w:pPr>
      <w:rPr>
        <w:rFonts w:hint="eastAsia"/>
      </w:rPr>
    </w:lvl>
    <w:lvl w:ilvl="1" w:tplc="04090019" w:tentative="1">
      <w:start w:val="1"/>
      <w:numFmt w:val="lowerLetter"/>
      <w:lvlText w:val="%2)"/>
      <w:lvlJc w:val="left"/>
      <w:pPr>
        <w:ind w:left="1306" w:hanging="420"/>
      </w:pPr>
    </w:lvl>
    <w:lvl w:ilvl="2" w:tplc="0409001B" w:tentative="1">
      <w:start w:val="1"/>
      <w:numFmt w:val="lowerRoman"/>
      <w:lvlText w:val="%3."/>
      <w:lvlJc w:val="right"/>
      <w:pPr>
        <w:ind w:left="1726" w:hanging="420"/>
      </w:pPr>
    </w:lvl>
    <w:lvl w:ilvl="3" w:tplc="0409000F" w:tentative="1">
      <w:start w:val="1"/>
      <w:numFmt w:val="decimal"/>
      <w:lvlText w:val="%4."/>
      <w:lvlJc w:val="left"/>
      <w:pPr>
        <w:ind w:left="2146" w:hanging="420"/>
      </w:pPr>
    </w:lvl>
    <w:lvl w:ilvl="4" w:tplc="04090019" w:tentative="1">
      <w:start w:val="1"/>
      <w:numFmt w:val="lowerLetter"/>
      <w:lvlText w:val="%5)"/>
      <w:lvlJc w:val="left"/>
      <w:pPr>
        <w:ind w:left="2566" w:hanging="420"/>
      </w:pPr>
    </w:lvl>
    <w:lvl w:ilvl="5" w:tplc="0409001B" w:tentative="1">
      <w:start w:val="1"/>
      <w:numFmt w:val="lowerRoman"/>
      <w:lvlText w:val="%6."/>
      <w:lvlJc w:val="right"/>
      <w:pPr>
        <w:ind w:left="2986" w:hanging="420"/>
      </w:pPr>
    </w:lvl>
    <w:lvl w:ilvl="6" w:tplc="0409000F" w:tentative="1">
      <w:start w:val="1"/>
      <w:numFmt w:val="decimal"/>
      <w:lvlText w:val="%7."/>
      <w:lvlJc w:val="left"/>
      <w:pPr>
        <w:ind w:left="3406" w:hanging="420"/>
      </w:pPr>
    </w:lvl>
    <w:lvl w:ilvl="7" w:tplc="04090019" w:tentative="1">
      <w:start w:val="1"/>
      <w:numFmt w:val="lowerLetter"/>
      <w:lvlText w:val="%8)"/>
      <w:lvlJc w:val="left"/>
      <w:pPr>
        <w:ind w:left="3826" w:hanging="420"/>
      </w:pPr>
    </w:lvl>
    <w:lvl w:ilvl="8" w:tplc="0409001B" w:tentative="1">
      <w:start w:val="1"/>
      <w:numFmt w:val="lowerRoman"/>
      <w:lvlText w:val="%9."/>
      <w:lvlJc w:val="right"/>
      <w:pPr>
        <w:ind w:left="4246" w:hanging="420"/>
      </w:pPr>
    </w:lvl>
  </w:abstractNum>
  <w:abstractNum w:abstractNumId="25" w15:restartNumberingAfterBreak="0">
    <w:nsid w:val="76E87556"/>
    <w:multiLevelType w:val="hybridMultilevel"/>
    <w:tmpl w:val="85603F3C"/>
    <w:lvl w:ilvl="0" w:tplc="0409000F">
      <w:start w:val="1"/>
      <w:numFmt w:val="decimal"/>
      <w:lvlText w:val="%1."/>
      <w:lvlJc w:val="left"/>
      <w:pPr>
        <w:ind w:left="466" w:hanging="420"/>
      </w:pPr>
    </w:lvl>
    <w:lvl w:ilvl="1" w:tplc="04090019" w:tentative="1">
      <w:start w:val="1"/>
      <w:numFmt w:val="lowerLetter"/>
      <w:lvlText w:val="%2)"/>
      <w:lvlJc w:val="left"/>
      <w:pPr>
        <w:ind w:left="886" w:hanging="420"/>
      </w:pPr>
    </w:lvl>
    <w:lvl w:ilvl="2" w:tplc="0409001B" w:tentative="1">
      <w:start w:val="1"/>
      <w:numFmt w:val="lowerRoman"/>
      <w:lvlText w:val="%3."/>
      <w:lvlJc w:val="right"/>
      <w:pPr>
        <w:ind w:left="1306" w:hanging="420"/>
      </w:pPr>
    </w:lvl>
    <w:lvl w:ilvl="3" w:tplc="0409000F" w:tentative="1">
      <w:start w:val="1"/>
      <w:numFmt w:val="decimal"/>
      <w:lvlText w:val="%4."/>
      <w:lvlJc w:val="left"/>
      <w:pPr>
        <w:ind w:left="1726" w:hanging="420"/>
      </w:pPr>
    </w:lvl>
    <w:lvl w:ilvl="4" w:tplc="04090019" w:tentative="1">
      <w:start w:val="1"/>
      <w:numFmt w:val="lowerLetter"/>
      <w:lvlText w:val="%5)"/>
      <w:lvlJc w:val="left"/>
      <w:pPr>
        <w:ind w:left="2146" w:hanging="420"/>
      </w:pPr>
    </w:lvl>
    <w:lvl w:ilvl="5" w:tplc="0409001B" w:tentative="1">
      <w:start w:val="1"/>
      <w:numFmt w:val="lowerRoman"/>
      <w:lvlText w:val="%6."/>
      <w:lvlJc w:val="right"/>
      <w:pPr>
        <w:ind w:left="2566" w:hanging="420"/>
      </w:pPr>
    </w:lvl>
    <w:lvl w:ilvl="6" w:tplc="0409000F" w:tentative="1">
      <w:start w:val="1"/>
      <w:numFmt w:val="decimal"/>
      <w:lvlText w:val="%7."/>
      <w:lvlJc w:val="left"/>
      <w:pPr>
        <w:ind w:left="2986" w:hanging="420"/>
      </w:pPr>
    </w:lvl>
    <w:lvl w:ilvl="7" w:tplc="04090019" w:tentative="1">
      <w:start w:val="1"/>
      <w:numFmt w:val="lowerLetter"/>
      <w:lvlText w:val="%8)"/>
      <w:lvlJc w:val="left"/>
      <w:pPr>
        <w:ind w:left="3406" w:hanging="420"/>
      </w:pPr>
    </w:lvl>
    <w:lvl w:ilvl="8" w:tplc="0409001B" w:tentative="1">
      <w:start w:val="1"/>
      <w:numFmt w:val="lowerRoman"/>
      <w:lvlText w:val="%9."/>
      <w:lvlJc w:val="right"/>
      <w:pPr>
        <w:ind w:left="3826" w:hanging="420"/>
      </w:pPr>
    </w:lvl>
  </w:abstractNum>
  <w:num w:numId="1" w16cid:durableId="788088027">
    <w:abstractNumId w:val="20"/>
  </w:num>
  <w:num w:numId="2" w16cid:durableId="667362776">
    <w:abstractNumId w:val="16"/>
  </w:num>
  <w:num w:numId="3" w16cid:durableId="1206060996">
    <w:abstractNumId w:val="2"/>
  </w:num>
  <w:num w:numId="4" w16cid:durableId="1167132016">
    <w:abstractNumId w:val="22"/>
  </w:num>
  <w:num w:numId="5" w16cid:durableId="120272935">
    <w:abstractNumId w:val="9"/>
  </w:num>
  <w:num w:numId="6" w16cid:durableId="115954611">
    <w:abstractNumId w:val="6"/>
  </w:num>
  <w:num w:numId="7" w16cid:durableId="517932737">
    <w:abstractNumId w:val="18"/>
  </w:num>
  <w:num w:numId="8" w16cid:durableId="865479965">
    <w:abstractNumId w:val="17"/>
  </w:num>
  <w:num w:numId="9" w16cid:durableId="1763791316">
    <w:abstractNumId w:val="21"/>
  </w:num>
  <w:num w:numId="10" w16cid:durableId="248202915">
    <w:abstractNumId w:val="5"/>
  </w:num>
  <w:num w:numId="11" w16cid:durableId="121849607">
    <w:abstractNumId w:val="14"/>
  </w:num>
  <w:num w:numId="12" w16cid:durableId="326248766">
    <w:abstractNumId w:val="11"/>
  </w:num>
  <w:num w:numId="13" w16cid:durableId="1208298401">
    <w:abstractNumId w:val="4"/>
  </w:num>
  <w:num w:numId="14" w16cid:durableId="1341929521">
    <w:abstractNumId w:val="15"/>
  </w:num>
  <w:num w:numId="15" w16cid:durableId="337585155">
    <w:abstractNumId w:val="1"/>
  </w:num>
  <w:num w:numId="16" w16cid:durableId="203258052">
    <w:abstractNumId w:val="13"/>
  </w:num>
  <w:num w:numId="17" w16cid:durableId="1418866190">
    <w:abstractNumId w:val="21"/>
    <w:lvlOverride w:ilvl="0">
      <w:startOverride w:val="1"/>
    </w:lvlOverride>
  </w:num>
  <w:num w:numId="18" w16cid:durableId="1137836046">
    <w:abstractNumId w:val="10"/>
  </w:num>
  <w:num w:numId="19" w16cid:durableId="216279614">
    <w:abstractNumId w:val="8"/>
  </w:num>
  <w:num w:numId="20" w16cid:durableId="1168325739">
    <w:abstractNumId w:val="3"/>
  </w:num>
  <w:num w:numId="21" w16cid:durableId="1660497330">
    <w:abstractNumId w:val="12"/>
  </w:num>
  <w:num w:numId="22" w16cid:durableId="1128472734">
    <w:abstractNumId w:val="21"/>
  </w:num>
  <w:num w:numId="23" w16cid:durableId="995838737">
    <w:abstractNumId w:val="21"/>
  </w:num>
  <w:num w:numId="24" w16cid:durableId="106193797">
    <w:abstractNumId w:val="23"/>
  </w:num>
  <w:num w:numId="25" w16cid:durableId="1476752591">
    <w:abstractNumId w:val="7"/>
  </w:num>
  <w:num w:numId="26" w16cid:durableId="268900391">
    <w:abstractNumId w:val="19"/>
  </w:num>
  <w:num w:numId="27" w16cid:durableId="1628462532">
    <w:abstractNumId w:val="25"/>
  </w:num>
  <w:num w:numId="28" w16cid:durableId="1083603178">
    <w:abstractNumId w:val="24"/>
  </w:num>
  <w:num w:numId="29" w16cid:durableId="1626158362">
    <w:abstractNumId w:val="21"/>
  </w:num>
  <w:num w:numId="30" w16cid:durableId="3557894">
    <w:abstractNumId w:val="4"/>
  </w:num>
  <w:num w:numId="31" w16cid:durableId="951397663">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tLQwMjYyNAbSJqbGJko6SsGpxcWZ+XkgBUaWtQC5iOalLQAAAA=="/>
  </w:docVars>
  <w:rsids>
    <w:rsidRoot w:val="00FE5674"/>
    <w:rsid w:val="000005D3"/>
    <w:rsid w:val="000035D7"/>
    <w:rsid w:val="000049D8"/>
    <w:rsid w:val="00011FAC"/>
    <w:rsid w:val="00014E4D"/>
    <w:rsid w:val="00036A03"/>
    <w:rsid w:val="00036B9E"/>
    <w:rsid w:val="00037DF4"/>
    <w:rsid w:val="0004700E"/>
    <w:rsid w:val="00054762"/>
    <w:rsid w:val="00070C13"/>
    <w:rsid w:val="000715C9"/>
    <w:rsid w:val="000812EE"/>
    <w:rsid w:val="00084DB1"/>
    <w:rsid w:val="00084F33"/>
    <w:rsid w:val="0008717F"/>
    <w:rsid w:val="00092260"/>
    <w:rsid w:val="00097B1A"/>
    <w:rsid w:val="000A77A7"/>
    <w:rsid w:val="000B1707"/>
    <w:rsid w:val="000C1B3E"/>
    <w:rsid w:val="000C349E"/>
    <w:rsid w:val="000F1052"/>
    <w:rsid w:val="00110AE7"/>
    <w:rsid w:val="0013383E"/>
    <w:rsid w:val="00134A2E"/>
    <w:rsid w:val="00141189"/>
    <w:rsid w:val="00143D8F"/>
    <w:rsid w:val="00144A21"/>
    <w:rsid w:val="00170A18"/>
    <w:rsid w:val="00172F3D"/>
    <w:rsid w:val="001739B7"/>
    <w:rsid w:val="00177F4D"/>
    <w:rsid w:val="00180DDA"/>
    <w:rsid w:val="001B2A2D"/>
    <w:rsid w:val="001B586C"/>
    <w:rsid w:val="001B737D"/>
    <w:rsid w:val="001C329C"/>
    <w:rsid w:val="001C3ADD"/>
    <w:rsid w:val="001C44A3"/>
    <w:rsid w:val="001C5370"/>
    <w:rsid w:val="001E0882"/>
    <w:rsid w:val="001E0E15"/>
    <w:rsid w:val="001F2FC7"/>
    <w:rsid w:val="001F528A"/>
    <w:rsid w:val="001F704E"/>
    <w:rsid w:val="00201722"/>
    <w:rsid w:val="00202DC1"/>
    <w:rsid w:val="002046AD"/>
    <w:rsid w:val="002125B0"/>
    <w:rsid w:val="00243228"/>
    <w:rsid w:val="00251483"/>
    <w:rsid w:val="00255CAA"/>
    <w:rsid w:val="00262CA2"/>
    <w:rsid w:val="00263AB3"/>
    <w:rsid w:val="00264305"/>
    <w:rsid w:val="002A0346"/>
    <w:rsid w:val="002A16C0"/>
    <w:rsid w:val="002A29B8"/>
    <w:rsid w:val="002A4487"/>
    <w:rsid w:val="002B49E9"/>
    <w:rsid w:val="002B79AA"/>
    <w:rsid w:val="002C2AC8"/>
    <w:rsid w:val="002C632E"/>
    <w:rsid w:val="002D036E"/>
    <w:rsid w:val="002D3E8B"/>
    <w:rsid w:val="002D4575"/>
    <w:rsid w:val="002D5C0C"/>
    <w:rsid w:val="002E03D1"/>
    <w:rsid w:val="002E18C9"/>
    <w:rsid w:val="002E2D9B"/>
    <w:rsid w:val="002E4553"/>
    <w:rsid w:val="002E6B74"/>
    <w:rsid w:val="002E6FCA"/>
    <w:rsid w:val="002F06B0"/>
    <w:rsid w:val="00305AEB"/>
    <w:rsid w:val="0031237F"/>
    <w:rsid w:val="00321734"/>
    <w:rsid w:val="00324662"/>
    <w:rsid w:val="003418EE"/>
    <w:rsid w:val="00356CD0"/>
    <w:rsid w:val="00362CD9"/>
    <w:rsid w:val="00374B03"/>
    <w:rsid w:val="003761CA"/>
    <w:rsid w:val="00380DAF"/>
    <w:rsid w:val="003879C3"/>
    <w:rsid w:val="00392B64"/>
    <w:rsid w:val="003972CE"/>
    <w:rsid w:val="003B26EE"/>
    <w:rsid w:val="003B28F5"/>
    <w:rsid w:val="003B5EDD"/>
    <w:rsid w:val="003B7B7D"/>
    <w:rsid w:val="003C54CB"/>
    <w:rsid w:val="003C5639"/>
    <w:rsid w:val="003C7A2A"/>
    <w:rsid w:val="003D2DC1"/>
    <w:rsid w:val="003D5282"/>
    <w:rsid w:val="003D69D0"/>
    <w:rsid w:val="003E230A"/>
    <w:rsid w:val="003F2918"/>
    <w:rsid w:val="003F430E"/>
    <w:rsid w:val="004042EC"/>
    <w:rsid w:val="00407764"/>
    <w:rsid w:val="0041088C"/>
    <w:rsid w:val="00412DD0"/>
    <w:rsid w:val="00413425"/>
    <w:rsid w:val="00420A38"/>
    <w:rsid w:val="00424DE0"/>
    <w:rsid w:val="00430787"/>
    <w:rsid w:val="00431B19"/>
    <w:rsid w:val="004601EE"/>
    <w:rsid w:val="004661AD"/>
    <w:rsid w:val="004854C0"/>
    <w:rsid w:val="00494812"/>
    <w:rsid w:val="0049665E"/>
    <w:rsid w:val="004A5877"/>
    <w:rsid w:val="004A58FE"/>
    <w:rsid w:val="004A6C1D"/>
    <w:rsid w:val="004B7E93"/>
    <w:rsid w:val="004C618B"/>
    <w:rsid w:val="004D0B53"/>
    <w:rsid w:val="004D1D85"/>
    <w:rsid w:val="004D3703"/>
    <w:rsid w:val="004D3C3A"/>
    <w:rsid w:val="004E1CD1"/>
    <w:rsid w:val="004F7EFC"/>
    <w:rsid w:val="005069FD"/>
    <w:rsid w:val="00506C6F"/>
    <w:rsid w:val="005107EB"/>
    <w:rsid w:val="00514A0B"/>
    <w:rsid w:val="00521345"/>
    <w:rsid w:val="005214A3"/>
    <w:rsid w:val="00526453"/>
    <w:rsid w:val="00526DF0"/>
    <w:rsid w:val="00530BFD"/>
    <w:rsid w:val="00545CC4"/>
    <w:rsid w:val="00551FFF"/>
    <w:rsid w:val="00553226"/>
    <w:rsid w:val="005607A2"/>
    <w:rsid w:val="0057198B"/>
    <w:rsid w:val="00571EFF"/>
    <w:rsid w:val="005733FD"/>
    <w:rsid w:val="00573CFE"/>
    <w:rsid w:val="0057466E"/>
    <w:rsid w:val="005775D8"/>
    <w:rsid w:val="005969F2"/>
    <w:rsid w:val="00597FAE"/>
    <w:rsid w:val="005A0057"/>
    <w:rsid w:val="005B32A3"/>
    <w:rsid w:val="005C0D44"/>
    <w:rsid w:val="005C566C"/>
    <w:rsid w:val="005C7E69"/>
    <w:rsid w:val="005D716A"/>
    <w:rsid w:val="005E262D"/>
    <w:rsid w:val="005F23D3"/>
    <w:rsid w:val="005F7E20"/>
    <w:rsid w:val="00602DBD"/>
    <w:rsid w:val="00605E43"/>
    <w:rsid w:val="006153BB"/>
    <w:rsid w:val="00642673"/>
    <w:rsid w:val="0066399A"/>
    <w:rsid w:val="00663FF9"/>
    <w:rsid w:val="006652C3"/>
    <w:rsid w:val="00666A54"/>
    <w:rsid w:val="00676424"/>
    <w:rsid w:val="00685A69"/>
    <w:rsid w:val="00685DB5"/>
    <w:rsid w:val="00691FD0"/>
    <w:rsid w:val="00692148"/>
    <w:rsid w:val="00693DF0"/>
    <w:rsid w:val="00693FE1"/>
    <w:rsid w:val="006A1A1E"/>
    <w:rsid w:val="006C5948"/>
    <w:rsid w:val="006F2A74"/>
    <w:rsid w:val="006F5081"/>
    <w:rsid w:val="006F5C58"/>
    <w:rsid w:val="007000D4"/>
    <w:rsid w:val="00705083"/>
    <w:rsid w:val="0071041B"/>
    <w:rsid w:val="007118F5"/>
    <w:rsid w:val="00712AA4"/>
    <w:rsid w:val="007146C4"/>
    <w:rsid w:val="00721AA1"/>
    <w:rsid w:val="00724B67"/>
    <w:rsid w:val="007370F8"/>
    <w:rsid w:val="007547F8"/>
    <w:rsid w:val="00765622"/>
    <w:rsid w:val="00770B6C"/>
    <w:rsid w:val="00772786"/>
    <w:rsid w:val="007758BD"/>
    <w:rsid w:val="00783FEA"/>
    <w:rsid w:val="0079584D"/>
    <w:rsid w:val="007A2962"/>
    <w:rsid w:val="007A395D"/>
    <w:rsid w:val="007B32A3"/>
    <w:rsid w:val="007B51BD"/>
    <w:rsid w:val="007B6BD5"/>
    <w:rsid w:val="007C346C"/>
    <w:rsid w:val="007C6DAB"/>
    <w:rsid w:val="007D2A3B"/>
    <w:rsid w:val="007E1B34"/>
    <w:rsid w:val="007E2F57"/>
    <w:rsid w:val="007E4BF6"/>
    <w:rsid w:val="007E6479"/>
    <w:rsid w:val="007F0D94"/>
    <w:rsid w:val="0080294B"/>
    <w:rsid w:val="008151CF"/>
    <w:rsid w:val="0082480E"/>
    <w:rsid w:val="00835954"/>
    <w:rsid w:val="00850293"/>
    <w:rsid w:val="00851373"/>
    <w:rsid w:val="00851BA6"/>
    <w:rsid w:val="008563AB"/>
    <w:rsid w:val="0085654D"/>
    <w:rsid w:val="00860137"/>
    <w:rsid w:val="00860B10"/>
    <w:rsid w:val="00861160"/>
    <w:rsid w:val="00862C7F"/>
    <w:rsid w:val="0086654F"/>
    <w:rsid w:val="008845CB"/>
    <w:rsid w:val="008A2182"/>
    <w:rsid w:val="008A356F"/>
    <w:rsid w:val="008A4653"/>
    <w:rsid w:val="008A4717"/>
    <w:rsid w:val="008A50CC"/>
    <w:rsid w:val="008B3040"/>
    <w:rsid w:val="008D1694"/>
    <w:rsid w:val="008D4B75"/>
    <w:rsid w:val="008D79CB"/>
    <w:rsid w:val="008F07BC"/>
    <w:rsid w:val="00915AEB"/>
    <w:rsid w:val="009177F8"/>
    <w:rsid w:val="0092692B"/>
    <w:rsid w:val="00926C7F"/>
    <w:rsid w:val="00930561"/>
    <w:rsid w:val="00943E9C"/>
    <w:rsid w:val="00946E08"/>
    <w:rsid w:val="00950502"/>
    <w:rsid w:val="00953F4D"/>
    <w:rsid w:val="00960BB8"/>
    <w:rsid w:val="00964F5C"/>
    <w:rsid w:val="00973B57"/>
    <w:rsid w:val="00974E88"/>
    <w:rsid w:val="00975900"/>
    <w:rsid w:val="009831C0"/>
    <w:rsid w:val="00990FE5"/>
    <w:rsid w:val="0099161D"/>
    <w:rsid w:val="009C5CC4"/>
    <w:rsid w:val="009D2AA8"/>
    <w:rsid w:val="009F0E59"/>
    <w:rsid w:val="009F32CF"/>
    <w:rsid w:val="00A0389B"/>
    <w:rsid w:val="00A1221A"/>
    <w:rsid w:val="00A21A3C"/>
    <w:rsid w:val="00A25B4A"/>
    <w:rsid w:val="00A273D4"/>
    <w:rsid w:val="00A33A3C"/>
    <w:rsid w:val="00A446C9"/>
    <w:rsid w:val="00A50C1D"/>
    <w:rsid w:val="00A635D6"/>
    <w:rsid w:val="00A65BC9"/>
    <w:rsid w:val="00A711BD"/>
    <w:rsid w:val="00A72ABA"/>
    <w:rsid w:val="00A816A7"/>
    <w:rsid w:val="00A8553A"/>
    <w:rsid w:val="00A929E8"/>
    <w:rsid w:val="00A93AED"/>
    <w:rsid w:val="00AB1030"/>
    <w:rsid w:val="00AE0B19"/>
    <w:rsid w:val="00AE1319"/>
    <w:rsid w:val="00AE34BB"/>
    <w:rsid w:val="00AE4774"/>
    <w:rsid w:val="00AE704F"/>
    <w:rsid w:val="00AF431F"/>
    <w:rsid w:val="00AF455F"/>
    <w:rsid w:val="00AF5734"/>
    <w:rsid w:val="00B129A8"/>
    <w:rsid w:val="00B226F2"/>
    <w:rsid w:val="00B25F2F"/>
    <w:rsid w:val="00B274DF"/>
    <w:rsid w:val="00B3518B"/>
    <w:rsid w:val="00B50D95"/>
    <w:rsid w:val="00B56BDF"/>
    <w:rsid w:val="00B63790"/>
    <w:rsid w:val="00B65812"/>
    <w:rsid w:val="00B80FE3"/>
    <w:rsid w:val="00B85CC1"/>
    <w:rsid w:val="00B85CD6"/>
    <w:rsid w:val="00B90A27"/>
    <w:rsid w:val="00B9554D"/>
    <w:rsid w:val="00BA3A00"/>
    <w:rsid w:val="00BB2B9F"/>
    <w:rsid w:val="00BB7D9E"/>
    <w:rsid w:val="00BC2334"/>
    <w:rsid w:val="00BC41C9"/>
    <w:rsid w:val="00BC5D3C"/>
    <w:rsid w:val="00BD13D5"/>
    <w:rsid w:val="00BD3CB8"/>
    <w:rsid w:val="00BD4E6F"/>
    <w:rsid w:val="00BE0889"/>
    <w:rsid w:val="00BF32F0"/>
    <w:rsid w:val="00BF4DCE"/>
    <w:rsid w:val="00C05CE5"/>
    <w:rsid w:val="00C11562"/>
    <w:rsid w:val="00C155CE"/>
    <w:rsid w:val="00C20BA3"/>
    <w:rsid w:val="00C3483A"/>
    <w:rsid w:val="00C6171E"/>
    <w:rsid w:val="00CA0E9E"/>
    <w:rsid w:val="00CA2409"/>
    <w:rsid w:val="00CA6F2C"/>
    <w:rsid w:val="00CC063E"/>
    <w:rsid w:val="00CC1592"/>
    <w:rsid w:val="00CC4924"/>
    <w:rsid w:val="00CD13BC"/>
    <w:rsid w:val="00CD6A13"/>
    <w:rsid w:val="00CE067C"/>
    <w:rsid w:val="00CE34AC"/>
    <w:rsid w:val="00CF0193"/>
    <w:rsid w:val="00CF1871"/>
    <w:rsid w:val="00D01874"/>
    <w:rsid w:val="00D019CE"/>
    <w:rsid w:val="00D0377E"/>
    <w:rsid w:val="00D1133E"/>
    <w:rsid w:val="00D17A34"/>
    <w:rsid w:val="00D26628"/>
    <w:rsid w:val="00D3256B"/>
    <w:rsid w:val="00D332B3"/>
    <w:rsid w:val="00D34143"/>
    <w:rsid w:val="00D417E3"/>
    <w:rsid w:val="00D44770"/>
    <w:rsid w:val="00D477C4"/>
    <w:rsid w:val="00D55207"/>
    <w:rsid w:val="00D64413"/>
    <w:rsid w:val="00D66521"/>
    <w:rsid w:val="00D81801"/>
    <w:rsid w:val="00D92B45"/>
    <w:rsid w:val="00D93F6E"/>
    <w:rsid w:val="00D9533C"/>
    <w:rsid w:val="00D95962"/>
    <w:rsid w:val="00DA692A"/>
    <w:rsid w:val="00DC389B"/>
    <w:rsid w:val="00DD622A"/>
    <w:rsid w:val="00DE2FEE"/>
    <w:rsid w:val="00DF1467"/>
    <w:rsid w:val="00E00BE9"/>
    <w:rsid w:val="00E22A11"/>
    <w:rsid w:val="00E27C88"/>
    <w:rsid w:val="00E27EA0"/>
    <w:rsid w:val="00E31E5C"/>
    <w:rsid w:val="00E44DD2"/>
    <w:rsid w:val="00E525B1"/>
    <w:rsid w:val="00E558C3"/>
    <w:rsid w:val="00E55927"/>
    <w:rsid w:val="00E60540"/>
    <w:rsid w:val="00E6630D"/>
    <w:rsid w:val="00E66734"/>
    <w:rsid w:val="00E82944"/>
    <w:rsid w:val="00E912A6"/>
    <w:rsid w:val="00E92DC8"/>
    <w:rsid w:val="00E93B85"/>
    <w:rsid w:val="00EA4120"/>
    <w:rsid w:val="00EA4844"/>
    <w:rsid w:val="00EA4D9C"/>
    <w:rsid w:val="00EA5A97"/>
    <w:rsid w:val="00EB2248"/>
    <w:rsid w:val="00EB75EE"/>
    <w:rsid w:val="00ED72D1"/>
    <w:rsid w:val="00EE3CC5"/>
    <w:rsid w:val="00EE4C1D"/>
    <w:rsid w:val="00EE51B2"/>
    <w:rsid w:val="00EF3685"/>
    <w:rsid w:val="00EF53BD"/>
    <w:rsid w:val="00F04350"/>
    <w:rsid w:val="00F133DB"/>
    <w:rsid w:val="00F159EB"/>
    <w:rsid w:val="00F25BF4"/>
    <w:rsid w:val="00F267DB"/>
    <w:rsid w:val="00F46F6F"/>
    <w:rsid w:val="00F60608"/>
    <w:rsid w:val="00F62217"/>
    <w:rsid w:val="00F64A65"/>
    <w:rsid w:val="00F80073"/>
    <w:rsid w:val="00F81A4B"/>
    <w:rsid w:val="00F840D3"/>
    <w:rsid w:val="00F91B5B"/>
    <w:rsid w:val="00F9650C"/>
    <w:rsid w:val="00FA4069"/>
    <w:rsid w:val="00FB17A9"/>
    <w:rsid w:val="00FB4A35"/>
    <w:rsid w:val="00FB527C"/>
    <w:rsid w:val="00FB6F75"/>
    <w:rsid w:val="00FC0EB3"/>
    <w:rsid w:val="00FC2A43"/>
    <w:rsid w:val="00FC41C2"/>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A6AA77"/>
  <w15:docId w15:val="{C56F1ECF-B1A6-4F57-917C-DAA44F4D4E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3"/>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3"/>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1"/>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2"/>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qFormat/>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5"/>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styleId="Emphasis">
    <w:name w:val="Emphasis"/>
    <w:basedOn w:val="DefaultParagraphFont"/>
    <w:uiPriority w:val="20"/>
    <w:qFormat/>
    <w:rsid w:val="001E0882"/>
    <w:rPr>
      <w:i/>
      <w:iCs/>
    </w:rPr>
  </w:style>
  <w:style w:type="character" w:customStyle="1" w:styleId="skip">
    <w:name w:val="skip"/>
    <w:basedOn w:val="DefaultParagraphFont"/>
    <w:rsid w:val="001E0882"/>
  </w:style>
  <w:style w:type="character" w:styleId="PlaceholderText">
    <w:name w:val="Placeholder Text"/>
    <w:basedOn w:val="DefaultParagraphFont"/>
    <w:uiPriority w:val="99"/>
    <w:semiHidden/>
    <w:rsid w:val="00BD13D5"/>
    <w:rPr>
      <w:color w:val="808080"/>
    </w:rPr>
  </w:style>
  <w:style w:type="numbering" w:customStyle="1" w:styleId="1">
    <w:name w:val="样式1"/>
    <w:uiPriority w:val="99"/>
    <w:rsid w:val="00860B10"/>
    <w:pPr>
      <w:numPr>
        <w:numId w:val="19"/>
      </w:numPr>
    </w:pPr>
  </w:style>
  <w:style w:type="numbering" w:customStyle="1" w:styleId="2">
    <w:name w:val="样式2"/>
    <w:uiPriority w:val="99"/>
    <w:rsid w:val="00860B10"/>
    <w:pPr>
      <w:numPr>
        <w:numId w:val="24"/>
      </w:numPr>
    </w:pPr>
  </w:style>
  <w:style w:type="paragraph" w:customStyle="1" w:styleId="src">
    <w:name w:val="src"/>
    <w:basedOn w:val="Normal"/>
    <w:rsid w:val="00FC41C2"/>
    <w:pPr>
      <w:spacing w:before="100" w:beforeAutospacing="1" w:after="100" w:afterAutospacing="1"/>
    </w:pPr>
    <w:rPr>
      <w:rFonts w:ascii="SimSun" w:hAnsi="SimSun" w:cs="SimSun"/>
      <w:sz w:val="24"/>
      <w:szCs w:val="24"/>
      <w:lang w:val="en-US" w:eastAsia="zh-CN"/>
    </w:rPr>
  </w:style>
  <w:style w:type="paragraph" w:customStyle="1" w:styleId="Default">
    <w:name w:val="Default"/>
    <w:rsid w:val="00054762"/>
    <w:pPr>
      <w:widowControl w:val="0"/>
      <w:autoSpaceDE w:val="0"/>
      <w:autoSpaceDN w:val="0"/>
      <w:adjustRightInd w:val="0"/>
    </w:pPr>
    <w:rPr>
      <w:rFonts w:ascii="Times New Roman" w:hAnsi="Times New Roman"/>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1887329">
      <w:bodyDiv w:val="1"/>
      <w:marLeft w:val="0"/>
      <w:marRight w:val="0"/>
      <w:marTop w:val="0"/>
      <w:marBottom w:val="0"/>
      <w:divBdr>
        <w:top w:val="none" w:sz="0" w:space="0" w:color="auto"/>
        <w:left w:val="none" w:sz="0" w:space="0" w:color="auto"/>
        <w:bottom w:val="none" w:sz="0" w:space="0" w:color="auto"/>
        <w:right w:val="none" w:sz="0" w:space="0" w:color="auto"/>
      </w:divBdr>
    </w:div>
    <w:div w:id="902763098">
      <w:bodyDiv w:val="1"/>
      <w:marLeft w:val="0"/>
      <w:marRight w:val="0"/>
      <w:marTop w:val="0"/>
      <w:marBottom w:val="0"/>
      <w:divBdr>
        <w:top w:val="none" w:sz="0" w:space="0" w:color="auto"/>
        <w:left w:val="none" w:sz="0" w:space="0" w:color="auto"/>
        <w:bottom w:val="none" w:sz="0" w:space="0" w:color="auto"/>
        <w:right w:val="none" w:sz="0" w:space="0" w:color="auto"/>
      </w:divBdr>
    </w:div>
    <w:div w:id="1314720382">
      <w:bodyDiv w:val="1"/>
      <w:marLeft w:val="0"/>
      <w:marRight w:val="0"/>
      <w:marTop w:val="0"/>
      <w:marBottom w:val="0"/>
      <w:divBdr>
        <w:top w:val="none" w:sz="0" w:space="0" w:color="auto"/>
        <w:left w:val="none" w:sz="0" w:space="0" w:color="auto"/>
        <w:bottom w:val="none" w:sz="0" w:space="0" w:color="auto"/>
        <w:right w:val="none" w:sz="0" w:space="0" w:color="auto"/>
      </w:divBdr>
    </w:div>
    <w:div w:id="18002269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hyperlink" Target="javascript:;" TargetMode="External"/><Relationship Id="rId17"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jonet.DESKTOP-J2567K5\Desktop\&#25552;&#26696;&#20889;&#20316;\&#26032;&#24314;%20Microsoft%20Excel%20&#24037;&#20316;&#34920;.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en-US" altLang="zh-CN"/>
              <a:t>Error Statistics(m)</a:t>
            </a:r>
            <a:endParaRPr lang="zh-CN"/>
          </a:p>
        </c:rich>
      </c:tx>
      <c:overlay val="0"/>
      <c:spPr>
        <a:noFill/>
        <a:ln>
          <a:noFill/>
        </a:ln>
        <a:effectLst/>
      </c:spPr>
      <c:txPr>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endParaRPr lang="en-US"/>
        </a:p>
      </c:txPr>
    </c:title>
    <c:autoTitleDeleted val="0"/>
    <c:plotArea>
      <c:layout/>
      <c:barChart>
        <c:barDir val="col"/>
        <c:grouping val="clustered"/>
        <c:varyColors val="0"/>
        <c:ser>
          <c:idx val="0"/>
          <c:order val="0"/>
          <c:tx>
            <c:strRef>
              <c:f>Sheet1!$A$5</c:f>
              <c:strCache>
                <c:ptCount val="1"/>
                <c:pt idx="0">
                  <c:v>Error</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multiLvlStrRef>
              <c:f>Sheet1!$B$3:$J$4</c:f>
              <c:multiLvlStrCache>
                <c:ptCount val="9"/>
                <c:lvl>
                  <c:pt idx="0">
                    <c:v>Target A</c:v>
                  </c:pt>
                  <c:pt idx="1">
                    <c:v>Target B</c:v>
                  </c:pt>
                  <c:pt idx="2">
                    <c:v>Target C</c:v>
                  </c:pt>
                  <c:pt idx="3">
                    <c:v>Target A</c:v>
                  </c:pt>
                  <c:pt idx="4">
                    <c:v>Target B</c:v>
                  </c:pt>
                  <c:pt idx="5">
                    <c:v>Target C</c:v>
                  </c:pt>
                  <c:pt idx="6">
                    <c:v>Target A</c:v>
                  </c:pt>
                  <c:pt idx="7">
                    <c:v>Target B</c:v>
                  </c:pt>
                  <c:pt idx="8">
                    <c:v>Target C</c:v>
                  </c:pt>
                </c:lvl>
                <c:lvl>
                  <c:pt idx="0">
                    <c:v>9000-7000(m)</c:v>
                  </c:pt>
                  <c:pt idx="3">
                    <c:v>6000(m)</c:v>
                  </c:pt>
                  <c:pt idx="6">
                    <c:v>5000(m)</c:v>
                  </c:pt>
                </c:lvl>
              </c:multiLvlStrCache>
            </c:multiLvlStrRef>
          </c:cat>
          <c:val>
            <c:numRef>
              <c:f>Sheet1!$B$5:$J$5</c:f>
              <c:numCache>
                <c:formatCode>General</c:formatCode>
                <c:ptCount val="9"/>
                <c:pt idx="0">
                  <c:v>0.55000000000000004</c:v>
                </c:pt>
                <c:pt idx="1">
                  <c:v>0.1</c:v>
                </c:pt>
                <c:pt idx="2">
                  <c:v>1.6</c:v>
                </c:pt>
                <c:pt idx="3">
                  <c:v>2.75</c:v>
                </c:pt>
                <c:pt idx="4">
                  <c:v>0.1</c:v>
                </c:pt>
                <c:pt idx="5">
                  <c:v>1.05</c:v>
                </c:pt>
                <c:pt idx="6">
                  <c:v>0.75</c:v>
                </c:pt>
                <c:pt idx="7">
                  <c:v>0.1</c:v>
                </c:pt>
                <c:pt idx="8">
                  <c:v>0.25</c:v>
                </c:pt>
              </c:numCache>
            </c:numRef>
          </c:val>
          <c:extLst>
            <c:ext xmlns:c16="http://schemas.microsoft.com/office/drawing/2014/chart" uri="{C3380CC4-5D6E-409C-BE32-E72D297353CC}">
              <c16:uniqueId val="{00000000-2804-4D91-8CC2-5DA2F7A3CD3A}"/>
            </c:ext>
          </c:extLst>
        </c:ser>
        <c:dLbls>
          <c:showLegendKey val="0"/>
          <c:showVal val="1"/>
          <c:showCatName val="0"/>
          <c:showSerName val="0"/>
          <c:showPercent val="0"/>
          <c:showBubbleSize val="0"/>
        </c:dLbls>
        <c:gapWidth val="150"/>
        <c:axId val="970498736"/>
        <c:axId val="970500376"/>
      </c:barChart>
      <c:lineChart>
        <c:grouping val="standard"/>
        <c:varyColors val="0"/>
        <c:ser>
          <c:idx val="1"/>
          <c:order val="1"/>
          <c:tx>
            <c:strRef>
              <c:f>Sheet1!$A$6</c:f>
              <c:strCache>
                <c:ptCount val="1"/>
                <c:pt idx="0">
                  <c:v>Error control line</c:v>
                </c:pt>
              </c:strCache>
            </c:strRef>
          </c:tx>
          <c:spPr>
            <a:ln w="34925" cap="rnd">
              <a:solidFill>
                <a:schemeClr val="accent2"/>
              </a:solidFill>
              <a:round/>
            </a:ln>
            <a:effectLst>
              <a:outerShdw blurRad="57150" dist="19050" dir="5400000" algn="ctr" rotWithShape="0">
                <a:srgbClr val="000000">
                  <a:alpha val="63000"/>
                </a:srgbClr>
              </a:outerShdw>
            </a:effectLst>
          </c:spPr>
          <c:marker>
            <c:symbol val="none"/>
          </c:marker>
          <c:dLbls>
            <c:delete val="1"/>
          </c:dLbls>
          <c:cat>
            <c:multiLvlStrRef>
              <c:f>Sheet1!$B$3:$J$4</c:f>
              <c:multiLvlStrCache>
                <c:ptCount val="9"/>
                <c:lvl>
                  <c:pt idx="0">
                    <c:v>Target A</c:v>
                  </c:pt>
                  <c:pt idx="1">
                    <c:v>Target B</c:v>
                  </c:pt>
                  <c:pt idx="2">
                    <c:v>Target C</c:v>
                  </c:pt>
                  <c:pt idx="3">
                    <c:v>Target A</c:v>
                  </c:pt>
                  <c:pt idx="4">
                    <c:v>Target B</c:v>
                  </c:pt>
                  <c:pt idx="5">
                    <c:v>Target C</c:v>
                  </c:pt>
                  <c:pt idx="6">
                    <c:v>Target A</c:v>
                  </c:pt>
                  <c:pt idx="7">
                    <c:v>Target B</c:v>
                  </c:pt>
                  <c:pt idx="8">
                    <c:v>Target C</c:v>
                  </c:pt>
                </c:lvl>
                <c:lvl>
                  <c:pt idx="0">
                    <c:v>9000-7000(m)</c:v>
                  </c:pt>
                  <c:pt idx="3">
                    <c:v>6000(m)</c:v>
                  </c:pt>
                  <c:pt idx="6">
                    <c:v>5000(m)</c:v>
                  </c:pt>
                </c:lvl>
              </c:multiLvlStrCache>
            </c:multiLvlStrRef>
          </c:cat>
          <c:val>
            <c:numRef>
              <c:f>Sheet1!$B$6:$J$6</c:f>
              <c:numCache>
                <c:formatCode>General</c:formatCode>
                <c:ptCount val="9"/>
                <c:pt idx="0">
                  <c:v>1</c:v>
                </c:pt>
                <c:pt idx="1">
                  <c:v>1</c:v>
                </c:pt>
                <c:pt idx="2">
                  <c:v>1</c:v>
                </c:pt>
                <c:pt idx="3">
                  <c:v>1</c:v>
                </c:pt>
                <c:pt idx="4">
                  <c:v>1</c:v>
                </c:pt>
                <c:pt idx="5">
                  <c:v>1</c:v>
                </c:pt>
                <c:pt idx="6">
                  <c:v>1</c:v>
                </c:pt>
                <c:pt idx="7">
                  <c:v>1</c:v>
                </c:pt>
                <c:pt idx="8">
                  <c:v>1</c:v>
                </c:pt>
              </c:numCache>
            </c:numRef>
          </c:val>
          <c:smooth val="0"/>
          <c:extLst>
            <c:ext xmlns:c16="http://schemas.microsoft.com/office/drawing/2014/chart" uri="{C3380CC4-5D6E-409C-BE32-E72D297353CC}">
              <c16:uniqueId val="{00000001-2804-4D91-8CC2-5DA2F7A3CD3A}"/>
            </c:ext>
          </c:extLst>
        </c:ser>
        <c:dLbls>
          <c:showLegendKey val="0"/>
          <c:showVal val="1"/>
          <c:showCatName val="0"/>
          <c:showSerName val="0"/>
          <c:showPercent val="0"/>
          <c:showBubbleSize val="0"/>
        </c:dLbls>
        <c:marker val="1"/>
        <c:smooth val="0"/>
        <c:axId val="970498736"/>
        <c:axId val="970500376"/>
      </c:lineChart>
      <c:catAx>
        <c:axId val="970498736"/>
        <c:scaling>
          <c:orientation val="minMax"/>
        </c:scaling>
        <c:delete val="0"/>
        <c:axPos val="b"/>
        <c:numFmt formatCode="General" sourceLinked="1"/>
        <c:majorTickMark val="none"/>
        <c:min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en-US"/>
          </a:p>
        </c:txPr>
        <c:crossAx val="970500376"/>
        <c:crosses val="autoZero"/>
        <c:auto val="1"/>
        <c:lblAlgn val="ctr"/>
        <c:lblOffset val="100"/>
        <c:noMultiLvlLbl val="0"/>
      </c:catAx>
      <c:valAx>
        <c:axId val="970500376"/>
        <c:scaling>
          <c:orientation val="minMax"/>
        </c:scaling>
        <c:delete val="0"/>
        <c:axPos val="l"/>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en-US"/>
          </a:p>
        </c:txPr>
        <c:crossAx val="9704987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lt1">
                  <a:lumMod val="8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8">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gradFill>
        <a:gsLst>
          <a:gs pos="100000">
            <a:schemeClr val="dk1">
              <a:lumMod val="95000"/>
              <a:lumOff val="5000"/>
            </a:schemeClr>
          </a:gs>
          <a:gs pos="0">
            <a:schemeClr val="dk1">
              <a:lumMod val="75000"/>
              <a:lumOff val="25000"/>
            </a:schemeClr>
          </a:gs>
        </a:gsLst>
        <a:path path="circle">
          <a:fillToRect l="50000" t="50000" r="50000" b="50000"/>
        </a:path>
      </a:gradFill>
      <a:ln w="9525">
        <a:solidFill>
          <a:schemeClr val="dk1">
            <a:lumMod val="75000"/>
            <a:lumOff val="25000"/>
          </a:schemeClr>
        </a:solidFill>
      </a:ln>
    </cs:spPr>
  </cs:downBar>
  <cs:dropLine>
    <cs:lnRef idx="0"/>
    <cs:fillRef idx="0"/>
    <cs:effectRef idx="0"/>
    <cs:fontRef idx="minor">
      <a:schemeClr val="tx1"/>
    </cs:fontRef>
    <cs:spPr>
      <a:ln w="9525" cap="flat" cmpd="sng" algn="ctr">
        <a:solidFill>
          <a:schemeClr val="lt1"/>
        </a:solidFill>
        <a:round/>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lt1">
            <a:lumMod val="95000"/>
            <a:alpha val="10000"/>
          </a:schemeClr>
        </a:solidFill>
        <a:round/>
      </a:ln>
    </cs:spPr>
  </cs:gridlineMajor>
  <cs:gridlineMinor>
    <cs:lnRef idx="0"/>
    <cs:fillRef idx="0"/>
    <cs:effectRef idx="0"/>
    <cs:fontRef idx="minor">
      <a:schemeClr val="tx1"/>
    </cs:fontRef>
    <cs:spPr>
      <a:ln>
        <a:solidFill>
          <a:schemeClr val="lt1">
            <a:lumMod val="95000"/>
            <a:alpha val="5000"/>
          </a:schemeClr>
        </a:solidFill>
      </a:ln>
    </cs:spPr>
  </cs:gridlineMinor>
  <cs:hiLoLine>
    <cs:lnRef idx="0"/>
    <cs:fillRef idx="0"/>
    <cs:effectRef idx="0"/>
    <cs:fontRef idx="minor">
      <a:schemeClr val="tx1"/>
    </cs:fontRef>
    <cs:spPr>
      <a:ln w="9525" cap="flat" cmpd="sng" algn="ctr">
        <a:solidFill>
          <a:schemeClr val="lt1"/>
        </a:solidFill>
        <a:round/>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gradFill>
        <a:gsLst>
          <a:gs pos="100000">
            <a:schemeClr val="lt1">
              <a:lumMod val="85000"/>
            </a:schemeClr>
          </a:gs>
          <a:gs pos="0">
            <a:schemeClr val="lt1"/>
          </a:gs>
        </a:gsLst>
        <a:path path="circle">
          <a:fillToRect l="50000" t="50000" r="50000" b="50000"/>
        </a:path>
      </a:gradFill>
      <a:ln w="9525" cap="flat" cmpd="sng" algn="ctr">
        <a:solidFill>
          <a:schemeClr val="lt1"/>
        </a:solidFill>
        <a:round/>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EFBAFE-25C3-43B1-A8CD-8C7DDAC3898B}">
  <ds:schemaRefs>
    <ds:schemaRef ds:uri="http://schemas.openxmlformats.org/officeDocument/2006/bibliography"/>
  </ds:schemaRefs>
</ds:datastoreItem>
</file>

<file path=customXml/itemProps2.xml><?xml version="1.0" encoding="utf-8"?>
<ds:datastoreItem xmlns:ds="http://schemas.openxmlformats.org/officeDocument/2006/customXml" ds:itemID="{4BEECC77-DFC1-41AB-80FF-2108FD9C05D7}">
  <ds:schemaRefs>
    <ds:schemaRef ds:uri="http://schemas.microsoft.com/sharepoint/v3/contenttype/forms"/>
  </ds:schemaRefs>
</ds:datastoreItem>
</file>

<file path=customXml/itemProps3.xml><?xml version="1.0" encoding="utf-8"?>
<ds:datastoreItem xmlns:ds="http://schemas.openxmlformats.org/officeDocument/2006/customXml" ds:itemID="{0A354697-0AD0-4A27-ADD6-27D82790D3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536</TotalTime>
  <Pages>5</Pages>
  <Words>1245</Words>
  <Characters>7098</Characters>
  <Application>Microsoft Office Word</Application>
  <DocSecurity>0</DocSecurity>
  <Lines>59</Lines>
  <Paragraphs>16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cp:keywords/>
  <dc:description/>
  <cp:lastModifiedBy>Jaime Alvarez</cp:lastModifiedBy>
  <cp:revision>36</cp:revision>
  <dcterms:created xsi:type="dcterms:W3CDTF">2022-06-24T13:29:00Z</dcterms:created>
  <dcterms:modified xsi:type="dcterms:W3CDTF">2022-09-01T08:27:00Z</dcterms:modified>
</cp:coreProperties>
</file>