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D81" w:rsidRDefault="00256D08" w:rsidP="00F94484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noProof/>
          <w:sz w:val="24"/>
          <w:szCs w:val="24"/>
          <w:lang w:val="da-DK" w:eastAsia="da-DK"/>
        </w:rPr>
        <w:drawing>
          <wp:inline distT="0" distB="0" distL="0" distR="0" wp14:anchorId="740F9EDC" wp14:editId="164E64F2">
            <wp:extent cx="1898929" cy="1342529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Blu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432" cy="1379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484" w:rsidRPr="00F94484" w:rsidRDefault="00F94484" w:rsidP="00F94484">
      <w:pPr>
        <w:jc w:val="center"/>
        <w:rPr>
          <w:rFonts w:ascii="Calibri" w:hAnsi="Calibri"/>
          <w:b/>
          <w:sz w:val="24"/>
          <w:szCs w:val="24"/>
        </w:rPr>
      </w:pPr>
      <w:r w:rsidRPr="00F94484">
        <w:rPr>
          <w:rFonts w:ascii="Calibri" w:hAnsi="Calibri"/>
          <w:b/>
          <w:sz w:val="24"/>
          <w:szCs w:val="24"/>
        </w:rPr>
        <w:t xml:space="preserve">IALA </w:t>
      </w:r>
      <w:r>
        <w:rPr>
          <w:rFonts w:ascii="Calibri" w:hAnsi="Calibri"/>
          <w:b/>
          <w:sz w:val="24"/>
          <w:szCs w:val="24"/>
        </w:rPr>
        <w:t xml:space="preserve">Change of Status </w:t>
      </w:r>
      <w:r w:rsidR="000B5710">
        <w:rPr>
          <w:rFonts w:ascii="Calibri" w:hAnsi="Calibri"/>
          <w:b/>
          <w:sz w:val="24"/>
          <w:szCs w:val="24"/>
        </w:rPr>
        <w:t>Advisory</w:t>
      </w:r>
      <w:r>
        <w:rPr>
          <w:rFonts w:ascii="Calibri" w:hAnsi="Calibri"/>
          <w:b/>
          <w:sz w:val="24"/>
          <w:szCs w:val="24"/>
        </w:rPr>
        <w:t xml:space="preserve"> Group</w:t>
      </w:r>
    </w:p>
    <w:p w:rsidR="00F94484" w:rsidRDefault="00B00709" w:rsidP="00F94484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Meeting 4</w:t>
      </w:r>
      <w:r w:rsidR="00F94484" w:rsidRPr="00F94484">
        <w:rPr>
          <w:rFonts w:ascii="Calibri" w:hAnsi="Calibri"/>
          <w:b/>
          <w:sz w:val="24"/>
          <w:szCs w:val="24"/>
        </w:rPr>
        <w:t xml:space="preserve"> – </w:t>
      </w:r>
      <w:r>
        <w:rPr>
          <w:rFonts w:ascii="Calibri" w:hAnsi="Calibri"/>
          <w:b/>
          <w:sz w:val="24"/>
          <w:szCs w:val="24"/>
        </w:rPr>
        <w:t xml:space="preserve">By </w:t>
      </w:r>
      <w:r w:rsidR="00E3361F">
        <w:rPr>
          <w:rFonts w:ascii="Calibri" w:hAnsi="Calibri"/>
          <w:b/>
          <w:sz w:val="24"/>
          <w:szCs w:val="24"/>
        </w:rPr>
        <w:t>correspondence</w:t>
      </w:r>
      <w:r w:rsidR="00EB5ABE">
        <w:rPr>
          <w:rFonts w:ascii="Calibri" w:hAnsi="Calibri"/>
          <w:b/>
          <w:sz w:val="24"/>
          <w:szCs w:val="24"/>
        </w:rPr>
        <w:t xml:space="preserve"> – </w:t>
      </w:r>
      <w:r>
        <w:rPr>
          <w:rFonts w:ascii="Calibri" w:hAnsi="Calibri"/>
          <w:b/>
          <w:sz w:val="24"/>
          <w:szCs w:val="24"/>
        </w:rPr>
        <w:t>October/November</w:t>
      </w:r>
      <w:r w:rsidR="00EB5ABE">
        <w:rPr>
          <w:rFonts w:ascii="Calibri" w:hAnsi="Calibri"/>
          <w:b/>
          <w:sz w:val="24"/>
          <w:szCs w:val="24"/>
        </w:rPr>
        <w:t xml:space="preserve"> 2016</w:t>
      </w:r>
    </w:p>
    <w:p w:rsidR="008A5D81" w:rsidRPr="008A5D81" w:rsidRDefault="008A5D81" w:rsidP="00F94484">
      <w:pPr>
        <w:jc w:val="center"/>
        <w:rPr>
          <w:rFonts w:ascii="Calibri" w:hAnsi="Calibri"/>
        </w:rPr>
      </w:pPr>
    </w:p>
    <w:p w:rsidR="00A57008" w:rsidRDefault="00B00709" w:rsidP="008A5D81">
      <w:pPr>
        <w:rPr>
          <w:rFonts w:ascii="Calibri" w:hAnsi="Calibri"/>
        </w:rPr>
      </w:pPr>
      <w:r>
        <w:rPr>
          <w:rFonts w:ascii="Calibri" w:hAnsi="Calibri"/>
        </w:rPr>
        <w:t>The 4</w:t>
      </w:r>
      <w:r w:rsidR="008A5D81" w:rsidRPr="008A5D81">
        <w:rPr>
          <w:rFonts w:ascii="Calibri" w:hAnsi="Calibri"/>
          <w:vertAlign w:val="superscript"/>
        </w:rPr>
        <w:t>rd</w:t>
      </w:r>
      <w:r w:rsidR="008A5D81">
        <w:rPr>
          <w:rFonts w:ascii="Calibri" w:hAnsi="Calibri"/>
        </w:rPr>
        <w:t xml:space="preserve"> meeting of the IALA Chang</w:t>
      </w:r>
      <w:r>
        <w:rPr>
          <w:rFonts w:ascii="Calibri" w:hAnsi="Calibri"/>
        </w:rPr>
        <w:t>e of Status Advisory Group (CoS3</w:t>
      </w:r>
      <w:r w:rsidR="008A5D81">
        <w:rPr>
          <w:rFonts w:ascii="Calibri" w:hAnsi="Calibri"/>
        </w:rPr>
        <w:t xml:space="preserve">) will be held </w:t>
      </w:r>
      <w:r>
        <w:rPr>
          <w:rFonts w:ascii="Calibri" w:hAnsi="Calibri"/>
        </w:rPr>
        <w:t>by correspondence in October/November</w:t>
      </w:r>
      <w:r w:rsidR="008A5D81">
        <w:rPr>
          <w:rFonts w:ascii="Calibri" w:hAnsi="Calibri"/>
        </w:rPr>
        <w:t xml:space="preserve"> 2016. </w:t>
      </w:r>
      <w:r>
        <w:rPr>
          <w:rFonts w:ascii="Calibri" w:hAnsi="Calibri"/>
        </w:rPr>
        <w:t>The papers will be available on the IALA Web.</w:t>
      </w:r>
    </w:p>
    <w:p w:rsidR="008A5D81" w:rsidRDefault="00B00709" w:rsidP="008A5D81">
      <w:pPr>
        <w:spacing w:after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CoS4</w:t>
      </w:r>
      <w:r w:rsidR="008A5D81">
        <w:rPr>
          <w:rFonts w:ascii="Calibri" w:hAnsi="Calibri"/>
          <w:b/>
        </w:rPr>
        <w:t xml:space="preserve"> – Draft Agenda</w:t>
      </w:r>
    </w:p>
    <w:p w:rsidR="008A5D81" w:rsidRPr="008A5D81" w:rsidRDefault="00B00709" w:rsidP="008A5D81">
      <w:pPr>
        <w:spacing w:after="0"/>
        <w:jc w:val="center"/>
        <w:rPr>
          <w:rFonts w:ascii="Calibri" w:hAnsi="Calibri"/>
        </w:rPr>
      </w:pPr>
      <w:r>
        <w:rPr>
          <w:rFonts w:ascii="Calibri" w:hAnsi="Calibri"/>
        </w:rPr>
        <w:t>(2016 – October</w:t>
      </w:r>
      <w:r w:rsidR="008A5D81">
        <w:rPr>
          <w:rFonts w:ascii="Calibri" w:hAnsi="Calibri"/>
        </w:rPr>
        <w:t>)</w:t>
      </w:r>
    </w:p>
    <w:tbl>
      <w:tblPr>
        <w:tblStyle w:val="TableGrid"/>
        <w:tblpPr w:leftFromText="180" w:rightFromText="180" w:vertAnchor="text" w:horzAnchor="margin" w:tblpY="270"/>
        <w:tblW w:w="9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813"/>
      </w:tblGrid>
      <w:tr w:rsidR="008639C5" w:rsidRPr="008A5D81" w:rsidTr="008639C5">
        <w:tc>
          <w:tcPr>
            <w:tcW w:w="1134" w:type="dxa"/>
          </w:tcPr>
          <w:p w:rsidR="008639C5" w:rsidRPr="008A5D81" w:rsidRDefault="008639C5" w:rsidP="008639C5">
            <w:pPr>
              <w:spacing w:before="240"/>
              <w:rPr>
                <w:rFonts w:ascii="Calibri" w:hAnsi="Calibri"/>
                <w:b/>
                <w:lang w:val="en-US"/>
              </w:rPr>
            </w:pPr>
            <w:r w:rsidRPr="008A5D81">
              <w:rPr>
                <w:rFonts w:ascii="Calibri" w:hAnsi="Calibri"/>
                <w:b/>
                <w:lang w:val="en-US"/>
              </w:rPr>
              <w:t>Item</w:t>
            </w:r>
            <w:r>
              <w:rPr>
                <w:rFonts w:ascii="Calibri" w:hAnsi="Calibri"/>
                <w:b/>
                <w:lang w:val="en-US"/>
              </w:rPr>
              <w:t xml:space="preserve"> No.</w:t>
            </w: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240"/>
              <w:rPr>
                <w:rFonts w:ascii="Calibri" w:hAnsi="Calibri"/>
                <w:b/>
                <w:lang w:val="en-US"/>
              </w:rPr>
            </w:pPr>
            <w:r w:rsidRPr="008A5D81">
              <w:rPr>
                <w:rFonts w:ascii="Calibri" w:hAnsi="Calibri"/>
                <w:b/>
                <w:lang w:val="en-US"/>
              </w:rPr>
              <w:t>Topic</w:t>
            </w:r>
          </w:p>
        </w:tc>
      </w:tr>
      <w:tr w:rsidR="008639C5" w:rsidRPr="008A5D81" w:rsidTr="008639C5">
        <w:tc>
          <w:tcPr>
            <w:tcW w:w="1134" w:type="dxa"/>
          </w:tcPr>
          <w:p w:rsidR="008639C5" w:rsidRPr="00B00709" w:rsidRDefault="008639C5" w:rsidP="00B00709">
            <w:p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rPr>
                <w:rFonts w:ascii="Calibri" w:hAnsi="Calibri"/>
                <w:lang w:val="en-US"/>
              </w:rPr>
            </w:pPr>
          </w:p>
        </w:tc>
      </w:tr>
      <w:tr w:rsidR="008639C5" w:rsidRPr="008A5D81" w:rsidTr="00B00709">
        <w:trPr>
          <w:trHeight w:val="49"/>
        </w:trPr>
        <w:tc>
          <w:tcPr>
            <w:tcW w:w="1134" w:type="dxa"/>
          </w:tcPr>
          <w:p w:rsidR="008639C5" w:rsidRPr="00B00709" w:rsidRDefault="008639C5" w:rsidP="00B00709">
            <w:p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rPr>
                <w:rFonts w:ascii="Calibri" w:hAnsi="Calibri"/>
                <w:lang w:val="en-US"/>
              </w:rPr>
            </w:pPr>
          </w:p>
        </w:tc>
      </w:tr>
      <w:tr w:rsidR="008639C5" w:rsidRPr="008A5D81" w:rsidTr="00B00709">
        <w:trPr>
          <w:trHeight w:val="49"/>
        </w:trPr>
        <w:tc>
          <w:tcPr>
            <w:tcW w:w="1134" w:type="dxa"/>
          </w:tcPr>
          <w:p w:rsidR="008639C5" w:rsidRPr="00B00709" w:rsidRDefault="008639C5" w:rsidP="00B00709">
            <w:p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rPr>
                <w:rFonts w:ascii="Calibri" w:hAnsi="Calibri"/>
                <w:lang w:val="en-US"/>
              </w:rPr>
            </w:pPr>
          </w:p>
        </w:tc>
      </w:tr>
      <w:tr w:rsidR="008639C5" w:rsidRPr="008A5D81" w:rsidTr="00B00709">
        <w:trPr>
          <w:trHeight w:val="49"/>
        </w:trPr>
        <w:tc>
          <w:tcPr>
            <w:tcW w:w="1134" w:type="dxa"/>
          </w:tcPr>
          <w:p w:rsidR="008639C5" w:rsidRPr="00B00709" w:rsidRDefault="008639C5" w:rsidP="00B00709">
            <w:p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ind w:left="-108" w:firstLine="108"/>
              <w:rPr>
                <w:rFonts w:ascii="Calibri" w:hAnsi="Calibri"/>
                <w:lang w:val="en-US"/>
              </w:rPr>
            </w:pPr>
          </w:p>
        </w:tc>
      </w:tr>
      <w:tr w:rsidR="008639C5" w:rsidRPr="008A5D81" w:rsidTr="008639C5">
        <w:tc>
          <w:tcPr>
            <w:tcW w:w="1134" w:type="dxa"/>
          </w:tcPr>
          <w:p w:rsidR="008639C5" w:rsidRPr="008A5D81" w:rsidRDefault="008639C5" w:rsidP="008639C5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rPr>
                <w:rFonts w:ascii="Calibri" w:hAnsi="Calibri"/>
                <w:lang w:val="en-US"/>
              </w:rPr>
            </w:pPr>
            <w:r w:rsidRPr="008A5D81">
              <w:rPr>
                <w:rFonts w:ascii="Calibri" w:hAnsi="Calibri"/>
                <w:lang w:val="en-US"/>
              </w:rPr>
              <w:t>Update on Action Plan</w:t>
            </w:r>
            <w:r w:rsidR="00E3361F">
              <w:rPr>
                <w:rFonts w:ascii="Calibri" w:hAnsi="Calibri"/>
                <w:lang w:val="en-US"/>
              </w:rPr>
              <w:t xml:space="preserve"> and </w:t>
            </w:r>
            <w:r w:rsidR="00E3361F" w:rsidRPr="008A5D81">
              <w:rPr>
                <w:rFonts w:ascii="Calibri" w:hAnsi="Calibri"/>
                <w:lang w:val="en-US"/>
              </w:rPr>
              <w:t xml:space="preserve"> Risk register</w:t>
            </w:r>
            <w:r w:rsidR="00E3361F">
              <w:rPr>
                <w:rFonts w:ascii="Calibri" w:hAnsi="Calibri"/>
                <w:lang w:val="en-US"/>
              </w:rPr>
              <w:t xml:space="preserve"> (Input paper CoS</w:t>
            </w:r>
            <w:r w:rsidR="005824D7">
              <w:rPr>
                <w:rFonts w:ascii="Calibri" w:hAnsi="Calibri"/>
                <w:lang w:val="en-US"/>
              </w:rPr>
              <w:t>4</w:t>
            </w:r>
            <w:bookmarkStart w:id="0" w:name="_GoBack"/>
            <w:bookmarkEnd w:id="0"/>
            <w:r w:rsidR="00E3361F">
              <w:rPr>
                <w:rFonts w:ascii="Calibri" w:hAnsi="Calibri"/>
                <w:lang w:val="en-US"/>
              </w:rPr>
              <w:t xml:space="preserve"> 1)</w:t>
            </w:r>
          </w:p>
        </w:tc>
      </w:tr>
      <w:tr w:rsidR="008639C5" w:rsidRPr="008A5D81" w:rsidTr="008639C5">
        <w:tc>
          <w:tcPr>
            <w:tcW w:w="1134" w:type="dxa"/>
          </w:tcPr>
          <w:p w:rsidR="008639C5" w:rsidRPr="008A5D81" w:rsidRDefault="008639C5" w:rsidP="008639C5">
            <w:pPr>
              <w:pStyle w:val="ListParagraph"/>
              <w:numPr>
                <w:ilvl w:val="1"/>
                <w:numId w:val="1"/>
              </w:num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ind w:left="176"/>
              <w:rPr>
                <w:rFonts w:ascii="Calibri" w:hAnsi="Calibri"/>
                <w:lang w:val="en-US"/>
              </w:rPr>
            </w:pPr>
            <w:r w:rsidRPr="008A5D81">
              <w:rPr>
                <w:rFonts w:ascii="Calibri" w:hAnsi="Calibri"/>
                <w:lang w:val="en-US"/>
              </w:rPr>
              <w:t>Task Area</w:t>
            </w:r>
            <w:r>
              <w:rPr>
                <w:rFonts w:ascii="Calibri" w:hAnsi="Calibri"/>
                <w:lang w:val="en-US"/>
              </w:rPr>
              <w:t>:</w:t>
            </w:r>
            <w:r w:rsidRPr="008A5D81">
              <w:rPr>
                <w:rFonts w:ascii="Calibri" w:hAnsi="Calibri"/>
                <w:lang w:val="en-US"/>
              </w:rPr>
              <w:t xml:space="preserve"> Communication</w:t>
            </w:r>
            <w:r w:rsidR="00E3361F">
              <w:rPr>
                <w:rFonts w:ascii="Calibri" w:hAnsi="Calibri"/>
                <w:lang w:val="en-US"/>
              </w:rPr>
              <w:t xml:space="preserve"> (No input paper. See CoS4 1)</w:t>
            </w:r>
          </w:p>
        </w:tc>
      </w:tr>
      <w:tr w:rsidR="008639C5" w:rsidRPr="008A5D81" w:rsidTr="008639C5">
        <w:tc>
          <w:tcPr>
            <w:tcW w:w="1134" w:type="dxa"/>
          </w:tcPr>
          <w:p w:rsidR="008639C5" w:rsidRPr="008A5D81" w:rsidRDefault="008639C5" w:rsidP="008639C5">
            <w:pPr>
              <w:pStyle w:val="ListParagraph"/>
              <w:numPr>
                <w:ilvl w:val="1"/>
                <w:numId w:val="1"/>
              </w:num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ind w:left="176"/>
              <w:rPr>
                <w:rFonts w:ascii="Calibri" w:hAnsi="Calibri"/>
                <w:lang w:val="en-US"/>
              </w:rPr>
            </w:pPr>
            <w:r w:rsidRPr="008A5D81">
              <w:rPr>
                <w:rFonts w:ascii="Calibri" w:hAnsi="Calibri"/>
                <w:lang w:val="en-US"/>
              </w:rPr>
              <w:t>Task Area</w:t>
            </w:r>
            <w:r>
              <w:rPr>
                <w:rFonts w:ascii="Calibri" w:hAnsi="Calibri"/>
                <w:lang w:val="en-US"/>
              </w:rPr>
              <w:t>:</w:t>
            </w:r>
            <w:r w:rsidRPr="008A5D81">
              <w:rPr>
                <w:rFonts w:ascii="Calibri" w:hAnsi="Calibri"/>
                <w:lang w:val="en-US"/>
              </w:rPr>
              <w:t xml:space="preserve"> Diplomacy</w:t>
            </w:r>
            <w:r w:rsidR="00E3361F">
              <w:rPr>
                <w:rFonts w:ascii="Calibri" w:hAnsi="Calibri"/>
                <w:lang w:val="en-US"/>
              </w:rPr>
              <w:t xml:space="preserve"> (Input</w:t>
            </w:r>
            <w:r w:rsidR="005824D7">
              <w:rPr>
                <w:rFonts w:ascii="Calibri" w:hAnsi="Calibri"/>
                <w:lang w:val="en-US"/>
              </w:rPr>
              <w:t xml:space="preserve"> </w:t>
            </w:r>
            <w:r w:rsidR="00E3361F">
              <w:rPr>
                <w:rFonts w:ascii="Calibri" w:hAnsi="Calibri"/>
                <w:lang w:val="en-US"/>
              </w:rPr>
              <w:t>paper CoS4 1.2 and 1.2.1)</w:t>
            </w:r>
          </w:p>
          <w:p w:rsidR="008639C5" w:rsidRPr="008A5D81" w:rsidRDefault="00B81137" w:rsidP="00B00709">
            <w:pPr>
              <w:spacing w:before="120"/>
              <w:ind w:left="1168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Update on diplomatic actions</w:t>
            </w:r>
          </w:p>
        </w:tc>
      </w:tr>
      <w:tr w:rsidR="008639C5" w:rsidRPr="008A5D81" w:rsidTr="008639C5">
        <w:tc>
          <w:tcPr>
            <w:tcW w:w="1134" w:type="dxa"/>
          </w:tcPr>
          <w:p w:rsidR="008639C5" w:rsidRPr="008A5D81" w:rsidRDefault="008639C5" w:rsidP="008639C5">
            <w:pPr>
              <w:pStyle w:val="ListParagraph"/>
              <w:numPr>
                <w:ilvl w:val="1"/>
                <w:numId w:val="1"/>
              </w:num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ind w:left="176"/>
              <w:rPr>
                <w:rFonts w:ascii="Calibri" w:hAnsi="Calibri"/>
                <w:lang w:val="en-US"/>
              </w:rPr>
            </w:pPr>
            <w:r w:rsidRPr="008A5D81">
              <w:rPr>
                <w:rFonts w:ascii="Calibri" w:hAnsi="Calibri"/>
                <w:lang w:val="en-US"/>
              </w:rPr>
              <w:t>Task area</w:t>
            </w:r>
            <w:r>
              <w:rPr>
                <w:rFonts w:ascii="Calibri" w:hAnsi="Calibri"/>
                <w:lang w:val="en-US"/>
              </w:rPr>
              <w:t>:</w:t>
            </w:r>
            <w:r w:rsidRPr="008A5D81">
              <w:rPr>
                <w:rFonts w:ascii="Calibri" w:hAnsi="Calibri"/>
                <w:lang w:val="en-US"/>
              </w:rPr>
              <w:t xml:space="preserve"> Financial Aspects</w:t>
            </w:r>
            <w:r w:rsidR="00E3361F">
              <w:rPr>
                <w:rFonts w:ascii="Calibri" w:hAnsi="Calibri"/>
                <w:lang w:val="en-US"/>
              </w:rPr>
              <w:t xml:space="preserve"> (No input paper. See paper CoS4 1)</w:t>
            </w:r>
          </w:p>
        </w:tc>
      </w:tr>
      <w:tr w:rsidR="008639C5" w:rsidRPr="008A5D81" w:rsidTr="008639C5">
        <w:tc>
          <w:tcPr>
            <w:tcW w:w="1134" w:type="dxa"/>
          </w:tcPr>
          <w:p w:rsidR="008639C5" w:rsidRPr="008A5D81" w:rsidRDefault="008639C5" w:rsidP="008639C5">
            <w:pPr>
              <w:pStyle w:val="ListParagraph"/>
              <w:numPr>
                <w:ilvl w:val="1"/>
                <w:numId w:val="1"/>
              </w:num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ind w:left="176"/>
              <w:rPr>
                <w:rFonts w:ascii="Calibri" w:hAnsi="Calibri"/>
                <w:lang w:val="en-US"/>
              </w:rPr>
            </w:pPr>
            <w:r w:rsidRPr="008A5D81">
              <w:rPr>
                <w:rFonts w:ascii="Calibri" w:hAnsi="Calibri"/>
                <w:lang w:val="en-US"/>
              </w:rPr>
              <w:t>Task area</w:t>
            </w:r>
            <w:r>
              <w:rPr>
                <w:rFonts w:ascii="Calibri" w:hAnsi="Calibri"/>
                <w:lang w:val="en-US"/>
              </w:rPr>
              <w:t>:</w:t>
            </w:r>
            <w:r w:rsidRPr="008A5D81">
              <w:rPr>
                <w:rFonts w:ascii="Calibri" w:hAnsi="Calibri"/>
                <w:lang w:val="en-US"/>
              </w:rPr>
              <w:t xml:space="preserve"> Convention text and related documents</w:t>
            </w:r>
            <w:r w:rsidR="00E3361F">
              <w:rPr>
                <w:rFonts w:ascii="Calibri" w:hAnsi="Calibri"/>
                <w:lang w:val="en-US"/>
              </w:rPr>
              <w:t xml:space="preserve"> (Input paper CoS4 1.4 and 1.4.1)</w:t>
            </w:r>
          </w:p>
        </w:tc>
      </w:tr>
      <w:tr w:rsidR="008639C5" w:rsidRPr="008A5D81" w:rsidTr="008639C5">
        <w:tc>
          <w:tcPr>
            <w:tcW w:w="1134" w:type="dxa"/>
          </w:tcPr>
          <w:p w:rsidR="008639C5" w:rsidRPr="008A5D81" w:rsidRDefault="008639C5" w:rsidP="00E3361F">
            <w:pPr>
              <w:pStyle w:val="ListParagraph"/>
              <w:spacing w:before="120"/>
              <w:ind w:left="36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E3361F">
            <w:pPr>
              <w:spacing w:before="120"/>
              <w:rPr>
                <w:rFonts w:ascii="Calibri" w:hAnsi="Calibri"/>
                <w:lang w:val="en-US"/>
              </w:rPr>
            </w:pPr>
          </w:p>
        </w:tc>
      </w:tr>
      <w:tr w:rsidR="008639C5" w:rsidRPr="008A5D81" w:rsidTr="008639C5">
        <w:tc>
          <w:tcPr>
            <w:tcW w:w="1134" w:type="dxa"/>
          </w:tcPr>
          <w:p w:rsidR="008639C5" w:rsidRPr="008A5D81" w:rsidRDefault="008639C5" w:rsidP="00B00709">
            <w:pPr>
              <w:pStyle w:val="ListParagraph"/>
              <w:spacing w:before="120"/>
              <w:ind w:left="36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rPr>
                <w:rFonts w:ascii="Calibri" w:hAnsi="Calibri"/>
                <w:lang w:val="en-US"/>
              </w:rPr>
            </w:pPr>
          </w:p>
        </w:tc>
      </w:tr>
      <w:tr w:rsidR="008639C5" w:rsidRPr="008A5D81" w:rsidTr="008639C5">
        <w:tc>
          <w:tcPr>
            <w:tcW w:w="1134" w:type="dxa"/>
          </w:tcPr>
          <w:p w:rsidR="008639C5" w:rsidRPr="00B00709" w:rsidRDefault="008639C5" w:rsidP="00B00709">
            <w:p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rPr>
                <w:rFonts w:ascii="Calibri" w:hAnsi="Calibri"/>
                <w:lang w:val="en-US"/>
              </w:rPr>
            </w:pPr>
          </w:p>
        </w:tc>
      </w:tr>
      <w:tr w:rsidR="008639C5" w:rsidRPr="008A5D81" w:rsidTr="008639C5">
        <w:tc>
          <w:tcPr>
            <w:tcW w:w="1134" w:type="dxa"/>
          </w:tcPr>
          <w:p w:rsidR="008639C5" w:rsidRPr="00B00709" w:rsidRDefault="008639C5" w:rsidP="00B00709">
            <w:pPr>
              <w:spacing w:before="120"/>
              <w:rPr>
                <w:rFonts w:ascii="Calibri" w:hAnsi="Calibri"/>
                <w:lang w:val="en-US"/>
              </w:rPr>
            </w:pPr>
          </w:p>
        </w:tc>
        <w:tc>
          <w:tcPr>
            <w:tcW w:w="8813" w:type="dxa"/>
          </w:tcPr>
          <w:p w:rsidR="008639C5" w:rsidRPr="008A5D81" w:rsidRDefault="008639C5" w:rsidP="008639C5">
            <w:pPr>
              <w:spacing w:before="120"/>
              <w:rPr>
                <w:rFonts w:ascii="Calibri" w:hAnsi="Calibri"/>
                <w:lang w:val="en-US"/>
              </w:rPr>
            </w:pPr>
          </w:p>
        </w:tc>
      </w:tr>
    </w:tbl>
    <w:p w:rsidR="004E66ED" w:rsidRDefault="004E66ED" w:rsidP="008639C5">
      <w:pPr>
        <w:jc w:val="center"/>
        <w:rPr>
          <w:rFonts w:ascii="Calibri" w:hAnsi="Calibri"/>
        </w:rPr>
      </w:pPr>
    </w:p>
    <w:p w:rsidR="008639C5" w:rsidRDefault="008639C5" w:rsidP="008639C5">
      <w:pPr>
        <w:jc w:val="center"/>
        <w:rPr>
          <w:rFonts w:ascii="Calibri" w:hAnsi="Calibri"/>
        </w:rPr>
      </w:pPr>
    </w:p>
    <w:sectPr w:rsidR="008639C5" w:rsidSect="003539C8">
      <w:headerReference w:type="default" r:id="rId8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D7D" w:rsidRDefault="00645D7D" w:rsidP="008639C5">
      <w:pPr>
        <w:spacing w:after="0" w:line="240" w:lineRule="auto"/>
      </w:pPr>
      <w:r>
        <w:separator/>
      </w:r>
    </w:p>
  </w:endnote>
  <w:endnote w:type="continuationSeparator" w:id="0">
    <w:p w:rsidR="00645D7D" w:rsidRDefault="00645D7D" w:rsidP="0086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D7D" w:rsidRDefault="00645D7D" w:rsidP="008639C5">
      <w:pPr>
        <w:spacing w:after="0" w:line="240" w:lineRule="auto"/>
      </w:pPr>
      <w:r>
        <w:separator/>
      </w:r>
    </w:p>
  </w:footnote>
  <w:footnote w:type="continuationSeparator" w:id="0">
    <w:p w:rsidR="00645D7D" w:rsidRDefault="00645D7D" w:rsidP="00863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9C5" w:rsidRPr="008639C5" w:rsidRDefault="00B00709" w:rsidP="008639C5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CoS4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D74D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484"/>
    <w:rsid w:val="00082F64"/>
    <w:rsid w:val="000B5710"/>
    <w:rsid w:val="00254149"/>
    <w:rsid w:val="00256D08"/>
    <w:rsid w:val="00293100"/>
    <w:rsid w:val="003465FA"/>
    <w:rsid w:val="003539C8"/>
    <w:rsid w:val="004E66ED"/>
    <w:rsid w:val="005824D7"/>
    <w:rsid w:val="00645D7D"/>
    <w:rsid w:val="00673DDA"/>
    <w:rsid w:val="006C2F3D"/>
    <w:rsid w:val="006F27F2"/>
    <w:rsid w:val="007E2795"/>
    <w:rsid w:val="00811E6D"/>
    <w:rsid w:val="008639C5"/>
    <w:rsid w:val="008A5D81"/>
    <w:rsid w:val="008D711A"/>
    <w:rsid w:val="009F4905"/>
    <w:rsid w:val="00A57008"/>
    <w:rsid w:val="00A61D62"/>
    <w:rsid w:val="00A96755"/>
    <w:rsid w:val="00AC3316"/>
    <w:rsid w:val="00AF19B3"/>
    <w:rsid w:val="00B00709"/>
    <w:rsid w:val="00B67416"/>
    <w:rsid w:val="00B81137"/>
    <w:rsid w:val="00C45D69"/>
    <w:rsid w:val="00C842A4"/>
    <w:rsid w:val="00D2164D"/>
    <w:rsid w:val="00D61850"/>
    <w:rsid w:val="00DA4DD1"/>
    <w:rsid w:val="00E3361F"/>
    <w:rsid w:val="00EB5ABE"/>
    <w:rsid w:val="00F94484"/>
    <w:rsid w:val="00FC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B48F4-9C4E-4966-875D-C0AA1037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484"/>
  </w:style>
  <w:style w:type="paragraph" w:styleId="Heading1">
    <w:name w:val="heading 1"/>
    <w:basedOn w:val="Normal"/>
    <w:next w:val="Normal"/>
    <w:link w:val="Heading1Char"/>
    <w:uiPriority w:val="9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F94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3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9C5"/>
  </w:style>
  <w:style w:type="paragraph" w:styleId="Footer">
    <w:name w:val="footer"/>
    <w:basedOn w:val="Normal"/>
    <w:link w:val="FooterChar"/>
    <w:uiPriority w:val="99"/>
    <w:unhideWhenUsed/>
    <w:rsid w:val="00863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9C5"/>
  </w:style>
  <w:style w:type="character" w:styleId="Hyperlink">
    <w:name w:val="Hyperlink"/>
    <w:basedOn w:val="DefaultParagraphFont"/>
    <w:uiPriority w:val="99"/>
    <w:unhideWhenUsed/>
    <w:rsid w:val="008639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74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Dean, Mary</dc:creator>
  <cp:lastModifiedBy>Francis</cp:lastModifiedBy>
  <cp:revision>6</cp:revision>
  <cp:lastPrinted>2016-01-15T10:59:00Z</cp:lastPrinted>
  <dcterms:created xsi:type="dcterms:W3CDTF">2016-10-10T11:39:00Z</dcterms:created>
  <dcterms:modified xsi:type="dcterms:W3CDTF">2016-10-17T17:55:00Z</dcterms:modified>
</cp:coreProperties>
</file>