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460" w:rsidRDefault="006E4460" w:rsidP="006E4460">
      <w:pPr>
        <w:spacing w:after="200" w:line="276" w:lineRule="auto"/>
        <w:rPr>
          <w:rFonts w:ascii="Calibri" w:eastAsia="Arial" w:hAnsi="Calibri" w:cs="Times New Roman"/>
          <w:b/>
          <w:sz w:val="20"/>
          <w:szCs w:val="20"/>
          <w:lang w:val="en-AU"/>
        </w:rPr>
      </w:pPr>
      <w:r w:rsidRPr="006E4460">
        <w:rPr>
          <w:rFonts w:ascii="Calibri" w:eastAsia="Arial" w:hAnsi="Calibri" w:cs="Times New Roman"/>
          <w:b/>
          <w:sz w:val="20"/>
          <w:szCs w:val="20"/>
          <w:lang w:val="en-AU"/>
        </w:rPr>
        <w:t>IALA Change of Status Project</w:t>
      </w:r>
      <w:r w:rsidRPr="006E4460">
        <w:rPr>
          <w:rFonts w:ascii="Calibri" w:eastAsia="Arial" w:hAnsi="Calibri" w:cs="Times New Roman"/>
          <w:b/>
          <w:sz w:val="20"/>
          <w:szCs w:val="20"/>
          <w:lang w:val="en-AU"/>
        </w:rPr>
        <w:tab/>
      </w:r>
      <w:r w:rsidRPr="006E4460">
        <w:rPr>
          <w:rFonts w:ascii="Calibri" w:eastAsia="Arial" w:hAnsi="Calibri" w:cs="Times New Roman"/>
          <w:b/>
          <w:sz w:val="20"/>
          <w:szCs w:val="20"/>
          <w:lang w:val="en-AU"/>
        </w:rPr>
        <w:tab/>
      </w:r>
      <w:r w:rsidRPr="006E4460">
        <w:rPr>
          <w:rFonts w:ascii="Calibri" w:eastAsia="Arial" w:hAnsi="Calibri" w:cs="Times New Roman"/>
          <w:b/>
          <w:sz w:val="20"/>
          <w:szCs w:val="20"/>
          <w:lang w:val="en-AU"/>
        </w:rPr>
        <w:tab/>
      </w:r>
      <w:r w:rsidRPr="006E4460">
        <w:rPr>
          <w:rFonts w:ascii="Calibri" w:eastAsia="Arial" w:hAnsi="Calibri" w:cs="Times New Roman"/>
          <w:b/>
          <w:sz w:val="20"/>
          <w:szCs w:val="20"/>
          <w:lang w:val="en-AU"/>
        </w:rPr>
        <w:tab/>
      </w:r>
      <w:r w:rsidRPr="006E4460">
        <w:rPr>
          <w:rFonts w:ascii="Calibri" w:eastAsia="Arial" w:hAnsi="Calibri" w:cs="Times New Roman"/>
          <w:b/>
          <w:sz w:val="20"/>
          <w:szCs w:val="20"/>
          <w:lang w:val="en-AU"/>
        </w:rPr>
        <w:tab/>
      </w:r>
      <w:r w:rsidRPr="006E4460">
        <w:rPr>
          <w:rFonts w:ascii="Calibri" w:eastAsia="Arial" w:hAnsi="Calibri" w:cs="Times New Roman"/>
          <w:b/>
          <w:sz w:val="20"/>
          <w:szCs w:val="20"/>
          <w:lang w:val="en-AU"/>
        </w:rPr>
        <w:tab/>
      </w:r>
      <w:r w:rsidRPr="006E4460">
        <w:rPr>
          <w:rFonts w:ascii="Calibri" w:eastAsia="Arial" w:hAnsi="Calibri" w:cs="Times New Roman"/>
          <w:b/>
          <w:sz w:val="20"/>
          <w:szCs w:val="20"/>
          <w:lang w:val="en-AU"/>
        </w:rPr>
        <w:tab/>
      </w:r>
      <w:r w:rsidRPr="006E4460">
        <w:rPr>
          <w:rFonts w:ascii="Calibri" w:eastAsia="Arial" w:hAnsi="Calibri" w:cs="Times New Roman"/>
          <w:b/>
          <w:sz w:val="20"/>
          <w:szCs w:val="20"/>
          <w:lang w:val="en-AU"/>
        </w:rPr>
        <w:tab/>
      </w:r>
      <w:r w:rsidRPr="006E4460">
        <w:rPr>
          <w:rFonts w:ascii="Calibri" w:eastAsia="Arial" w:hAnsi="Calibri" w:cs="Times New Roman"/>
          <w:b/>
          <w:sz w:val="20"/>
          <w:szCs w:val="20"/>
          <w:lang w:val="en-AU"/>
        </w:rPr>
        <w:tab/>
      </w:r>
      <w:r w:rsidRPr="006E4460">
        <w:rPr>
          <w:rFonts w:ascii="Calibri" w:eastAsia="Arial" w:hAnsi="Calibri" w:cs="Times New Roman"/>
          <w:b/>
          <w:sz w:val="20"/>
          <w:szCs w:val="20"/>
          <w:lang w:val="en-AU"/>
        </w:rPr>
        <w:tab/>
      </w:r>
      <w:r w:rsidRPr="006E4460">
        <w:rPr>
          <w:rFonts w:ascii="Calibri" w:eastAsia="Arial" w:hAnsi="Calibri" w:cs="Times New Roman"/>
          <w:b/>
          <w:sz w:val="20"/>
          <w:szCs w:val="20"/>
          <w:lang w:val="en-AU"/>
        </w:rPr>
        <w:tab/>
      </w:r>
      <w:r w:rsidRPr="006E4460">
        <w:rPr>
          <w:rFonts w:ascii="Calibri" w:eastAsia="Arial" w:hAnsi="Calibri" w:cs="Times New Roman"/>
          <w:b/>
          <w:sz w:val="20"/>
          <w:szCs w:val="20"/>
          <w:lang w:val="en-AU"/>
        </w:rPr>
        <w:tab/>
      </w:r>
      <w:r w:rsidRPr="006E4460">
        <w:rPr>
          <w:rFonts w:ascii="Calibri" w:eastAsia="Arial" w:hAnsi="Calibri" w:cs="Times New Roman"/>
          <w:b/>
          <w:sz w:val="20"/>
          <w:szCs w:val="20"/>
          <w:lang w:val="en-AU"/>
        </w:rPr>
        <w:tab/>
        <w:t>Date</w:t>
      </w:r>
      <w:r w:rsidR="00C002CD">
        <w:rPr>
          <w:rFonts w:ascii="Calibri" w:eastAsia="Arial" w:hAnsi="Calibri" w:cs="Times New Roman"/>
          <w:b/>
          <w:sz w:val="20"/>
          <w:szCs w:val="20"/>
          <w:lang w:val="en-AU"/>
        </w:rPr>
        <w:t>:</w:t>
      </w:r>
      <w:r w:rsidRPr="006E4460">
        <w:rPr>
          <w:rFonts w:ascii="Calibri" w:eastAsia="Arial" w:hAnsi="Calibri" w:cs="Times New Roman"/>
          <w:b/>
          <w:sz w:val="20"/>
          <w:szCs w:val="20"/>
          <w:lang w:val="en-AU"/>
        </w:rPr>
        <w:t xml:space="preserve"> </w:t>
      </w:r>
      <w:r w:rsidR="002476F2">
        <w:rPr>
          <w:rFonts w:ascii="Calibri" w:eastAsia="Arial" w:hAnsi="Calibri" w:cs="Times New Roman"/>
          <w:b/>
          <w:sz w:val="20"/>
          <w:szCs w:val="20"/>
          <w:lang w:val="en-AU"/>
        </w:rPr>
        <w:t>10 October</w:t>
      </w:r>
      <w:r w:rsidR="00C002CD">
        <w:rPr>
          <w:rFonts w:ascii="Calibri" w:eastAsia="Arial" w:hAnsi="Calibri" w:cs="Times New Roman"/>
          <w:b/>
          <w:sz w:val="20"/>
          <w:szCs w:val="20"/>
          <w:lang w:val="en-AU"/>
        </w:rPr>
        <w:t xml:space="preserve"> 2016</w:t>
      </w:r>
    </w:p>
    <w:p w:rsidR="006E4460" w:rsidRPr="006E4460" w:rsidRDefault="006E4460" w:rsidP="006E4460">
      <w:pPr>
        <w:spacing w:after="200" w:line="276" w:lineRule="auto"/>
        <w:rPr>
          <w:rFonts w:ascii="Calibri" w:eastAsia="Arial" w:hAnsi="Calibri" w:cs="Times New Roman"/>
          <w:b/>
          <w:sz w:val="20"/>
          <w:szCs w:val="20"/>
          <w:lang w:val="en-AU"/>
        </w:rPr>
      </w:pPr>
    </w:p>
    <w:p w:rsidR="006E4460" w:rsidRPr="006E4460" w:rsidRDefault="006E4460" w:rsidP="006E4460">
      <w:pPr>
        <w:spacing w:after="200" w:line="276" w:lineRule="auto"/>
        <w:jc w:val="center"/>
        <w:rPr>
          <w:rFonts w:ascii="Calibri" w:eastAsia="Arial" w:hAnsi="Calibri" w:cs="Times New Roman"/>
          <w:b/>
          <w:lang w:val="en-AU"/>
        </w:rPr>
      </w:pPr>
      <w:r w:rsidRPr="006E4460">
        <w:rPr>
          <w:rFonts w:ascii="Calibri" w:eastAsia="Arial" w:hAnsi="Calibri" w:cs="Times New Roman"/>
          <w:b/>
          <w:sz w:val="28"/>
          <w:szCs w:val="28"/>
          <w:lang w:val="en-AU"/>
        </w:rPr>
        <w:t>ACTION PLAN for IGO project</w:t>
      </w:r>
    </w:p>
    <w:p w:rsidR="006E4460" w:rsidRDefault="006E4460" w:rsidP="006E4460">
      <w:pPr>
        <w:spacing w:after="200" w:line="276" w:lineRule="auto"/>
        <w:rPr>
          <w:rFonts w:ascii="Calibri" w:eastAsia="Arial" w:hAnsi="Calibri" w:cs="Times New Roman"/>
          <w:b/>
          <w:lang w:val="en-AU"/>
        </w:rPr>
      </w:pPr>
    </w:p>
    <w:p w:rsidR="006E4460" w:rsidRPr="006E4460" w:rsidRDefault="006E4460" w:rsidP="006E4460">
      <w:pPr>
        <w:spacing w:after="200" w:line="276" w:lineRule="auto"/>
        <w:rPr>
          <w:rFonts w:ascii="Calibri" w:eastAsia="Arial" w:hAnsi="Calibri" w:cs="Times New Roman"/>
          <w:b/>
          <w:lang w:val="en-AU"/>
        </w:rPr>
      </w:pPr>
      <w:r w:rsidRPr="006E4460">
        <w:rPr>
          <w:rFonts w:ascii="Calibri" w:eastAsia="Arial" w:hAnsi="Calibri" w:cs="Times New Roman"/>
          <w:b/>
          <w:lang w:val="en-AU"/>
        </w:rPr>
        <w:t>Task Area: Communication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188"/>
        <w:gridCol w:w="1839"/>
        <w:gridCol w:w="1785"/>
        <w:gridCol w:w="1843"/>
        <w:gridCol w:w="1428"/>
        <w:gridCol w:w="1549"/>
        <w:gridCol w:w="1232"/>
        <w:gridCol w:w="1620"/>
      </w:tblGrid>
      <w:tr w:rsidR="006E4460" w:rsidRPr="006E4460" w:rsidTr="00D1607F">
        <w:trPr>
          <w:tblHeader/>
        </w:trPr>
        <w:tc>
          <w:tcPr>
            <w:tcW w:w="675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</w:p>
        </w:tc>
        <w:tc>
          <w:tcPr>
            <w:tcW w:w="2188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Element Description</w:t>
            </w:r>
          </w:p>
        </w:tc>
        <w:tc>
          <w:tcPr>
            <w:tcW w:w="1839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Deliverable</w:t>
            </w:r>
          </w:p>
        </w:tc>
        <w:tc>
          <w:tcPr>
            <w:tcW w:w="1785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Skills Needed</w:t>
            </w:r>
          </w:p>
        </w:tc>
        <w:tc>
          <w:tcPr>
            <w:tcW w:w="1843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Risks</w:t>
            </w:r>
          </w:p>
        </w:tc>
        <w:tc>
          <w:tcPr>
            <w:tcW w:w="1428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Resources Allocated</w:t>
            </w:r>
          </w:p>
        </w:tc>
        <w:tc>
          <w:tcPr>
            <w:tcW w:w="1549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Status</w:t>
            </w:r>
          </w:p>
          <w:p w:rsidR="006E4460" w:rsidRPr="006E4460" w:rsidRDefault="006E4460" w:rsidP="006E4460">
            <w:pPr>
              <w:jc w:val="center"/>
              <w:rPr>
                <w:rFonts w:ascii="Calibri" w:eastAsia="Arial" w:hAnsi="Calibri" w:cs="Times New Roman"/>
                <w:b/>
                <w:sz w:val="18"/>
                <w:szCs w:val="18"/>
              </w:rPr>
            </w:pPr>
            <w:r w:rsidRPr="006E4460">
              <w:rPr>
                <w:rFonts w:ascii="Calibri" w:eastAsia="Arial" w:hAnsi="Calibri" w:cs="Times New Roman"/>
                <w:b/>
                <w:sz w:val="18"/>
                <w:szCs w:val="18"/>
              </w:rPr>
              <w:t>(In Progress/</w:t>
            </w:r>
          </w:p>
          <w:p w:rsidR="006E4460" w:rsidRPr="006E4460" w:rsidRDefault="006E4460" w:rsidP="006E4460">
            <w:pPr>
              <w:jc w:val="center"/>
              <w:rPr>
                <w:rFonts w:ascii="Calibri" w:eastAsia="Arial" w:hAnsi="Calibri" w:cs="Times New Roman"/>
                <w:b/>
                <w:sz w:val="18"/>
                <w:szCs w:val="18"/>
              </w:rPr>
            </w:pPr>
            <w:r w:rsidRPr="006E4460">
              <w:rPr>
                <w:rFonts w:ascii="Calibri" w:eastAsia="Arial" w:hAnsi="Calibri" w:cs="Times New Roman"/>
                <w:b/>
                <w:sz w:val="18"/>
                <w:szCs w:val="18"/>
              </w:rPr>
              <w:t>Not started/</w:t>
            </w:r>
          </w:p>
          <w:p w:rsidR="006E4460" w:rsidRPr="006E4460" w:rsidRDefault="006E4460" w:rsidP="006E4460">
            <w:pPr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  <w:sz w:val="18"/>
                <w:szCs w:val="18"/>
              </w:rPr>
              <w:t>Suspended</w:t>
            </w:r>
          </w:p>
        </w:tc>
        <w:tc>
          <w:tcPr>
            <w:tcW w:w="1232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Due Date</w:t>
            </w:r>
          </w:p>
        </w:tc>
        <w:tc>
          <w:tcPr>
            <w:tcW w:w="1620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Responsible Person</w:t>
            </w:r>
          </w:p>
        </w:tc>
      </w:tr>
      <w:tr w:rsidR="006E4460" w:rsidRPr="006E4460" w:rsidTr="00D25756">
        <w:tc>
          <w:tcPr>
            <w:tcW w:w="67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1</w:t>
            </w:r>
          </w:p>
        </w:tc>
        <w:tc>
          <w:tcPr>
            <w:tcW w:w="2188" w:type="dxa"/>
          </w:tcPr>
          <w:p w:rsidR="006E4460" w:rsidRPr="006E4460" w:rsidRDefault="00D1607F" w:rsidP="006E4460">
            <w:pPr>
              <w:rPr>
                <w:rFonts w:ascii="Calibri" w:eastAsia="Arial" w:hAnsi="Calibri" w:cs="Times New Roman"/>
              </w:rPr>
            </w:pPr>
            <w:r>
              <w:rPr>
                <w:rFonts w:ascii="Calibri" w:eastAsia="Arial" w:hAnsi="Calibri" w:cs="Times New Roman"/>
              </w:rPr>
              <w:t xml:space="preserve">Determine IALA’s </w:t>
            </w:r>
            <w:r w:rsidR="006E4460" w:rsidRPr="006E4460">
              <w:rPr>
                <w:rFonts w:ascii="Calibri" w:eastAsia="Arial" w:hAnsi="Calibri" w:cs="Times New Roman"/>
              </w:rPr>
              <w:t>key stakeholders</w:t>
            </w:r>
          </w:p>
        </w:tc>
        <w:tc>
          <w:tcPr>
            <w:tcW w:w="1839" w:type="dxa"/>
          </w:tcPr>
          <w:p w:rsidR="006E4460" w:rsidRPr="006E4460" w:rsidRDefault="00D1607F" w:rsidP="006E4460">
            <w:pPr>
              <w:rPr>
                <w:rFonts w:ascii="Calibri" w:eastAsia="Arial" w:hAnsi="Calibri" w:cs="Times New Roman"/>
              </w:rPr>
            </w:pPr>
            <w:r>
              <w:rPr>
                <w:rFonts w:ascii="Calibri" w:eastAsia="Arial" w:hAnsi="Calibri" w:cs="Times New Roman"/>
              </w:rPr>
              <w:t xml:space="preserve">List of </w:t>
            </w:r>
            <w:r w:rsidR="006E4460" w:rsidRPr="006E4460">
              <w:rPr>
                <w:rFonts w:ascii="Calibri" w:eastAsia="Arial" w:hAnsi="Calibri" w:cs="Times New Roman"/>
              </w:rPr>
              <w:t>key stakeholders and POCs established</w:t>
            </w:r>
          </w:p>
        </w:tc>
        <w:tc>
          <w:tcPr>
            <w:tcW w:w="178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N.A.</w:t>
            </w:r>
          </w:p>
        </w:tc>
        <w:tc>
          <w:tcPr>
            <w:tcW w:w="1843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None</w:t>
            </w:r>
          </w:p>
        </w:tc>
        <w:tc>
          <w:tcPr>
            <w:tcW w:w="1428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 and Members</w:t>
            </w:r>
          </w:p>
        </w:tc>
        <w:tc>
          <w:tcPr>
            <w:tcW w:w="1549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List in PID, but POC missing</w:t>
            </w:r>
          </w:p>
        </w:tc>
        <w:tc>
          <w:tcPr>
            <w:tcW w:w="1232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July 2015/</w:t>
            </w:r>
            <w:r w:rsidRPr="00C002CD">
              <w:rPr>
                <w:rFonts w:ascii="Calibri" w:eastAsia="Arial" w:hAnsi="Calibri" w:cs="Times New Roman"/>
                <w:highlight w:val="yellow"/>
              </w:rPr>
              <w:t>done</w:t>
            </w:r>
            <w:r w:rsidRPr="006E4460">
              <w:rPr>
                <w:rFonts w:ascii="Calibri" w:eastAsia="Arial" w:hAnsi="Calibri" w:cs="Times New Roman"/>
              </w:rPr>
              <w:t xml:space="preserve"> </w:t>
            </w:r>
          </w:p>
        </w:tc>
        <w:tc>
          <w:tcPr>
            <w:tcW w:w="1620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 (SG)/</w:t>
            </w:r>
            <w:proofErr w:type="spellStart"/>
            <w:r w:rsidRPr="006E4460">
              <w:rPr>
                <w:rFonts w:ascii="Calibri" w:eastAsia="Arial" w:hAnsi="Calibri" w:cs="Times New Roman"/>
              </w:rPr>
              <w:t>Comms</w:t>
            </w:r>
            <w:proofErr w:type="spellEnd"/>
            <w:r w:rsidRPr="006E4460">
              <w:rPr>
                <w:rFonts w:ascii="Calibri" w:eastAsia="Arial" w:hAnsi="Calibri" w:cs="Times New Roman"/>
              </w:rPr>
              <w:t xml:space="preserve"> WG</w:t>
            </w:r>
          </w:p>
        </w:tc>
      </w:tr>
      <w:tr w:rsidR="006E4460" w:rsidRPr="006E4460" w:rsidTr="00D25756">
        <w:tc>
          <w:tcPr>
            <w:tcW w:w="67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2</w:t>
            </w:r>
          </w:p>
        </w:tc>
        <w:tc>
          <w:tcPr>
            <w:tcW w:w="2188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Determine methods of communication available and best method for  each stakeholder group</w:t>
            </w:r>
          </w:p>
        </w:tc>
        <w:tc>
          <w:tcPr>
            <w:tcW w:w="1839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Best method of communication established but regularly reviewed following feedb</w:t>
            </w:r>
            <w:r w:rsidR="009A1E2B">
              <w:rPr>
                <w:rFonts w:ascii="Calibri" w:eastAsia="Arial" w:hAnsi="Calibri" w:cs="Times New Roman"/>
              </w:rPr>
              <w:t>ack to ensure remains effective</w:t>
            </w:r>
          </w:p>
        </w:tc>
        <w:tc>
          <w:tcPr>
            <w:tcW w:w="178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N.A</w:t>
            </w:r>
          </w:p>
        </w:tc>
        <w:tc>
          <w:tcPr>
            <w:tcW w:w="1843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Communication not effective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(</w:t>
            </w:r>
            <w:proofErr w:type="spellStart"/>
            <w:r w:rsidRPr="006E4460">
              <w:rPr>
                <w:rFonts w:ascii="Calibri" w:eastAsia="Arial" w:hAnsi="Calibri" w:cs="Times New Roman"/>
              </w:rPr>
              <w:t>eg</w:t>
            </w:r>
            <w:proofErr w:type="spellEnd"/>
            <w:r w:rsidRPr="006E4460">
              <w:rPr>
                <w:rFonts w:ascii="Calibri" w:eastAsia="Arial" w:hAnsi="Calibri" w:cs="Times New Roman"/>
              </w:rPr>
              <w:t>. wrongly targeted)</w:t>
            </w:r>
          </w:p>
        </w:tc>
        <w:tc>
          <w:tcPr>
            <w:tcW w:w="1428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None</w:t>
            </w:r>
          </w:p>
        </w:tc>
        <w:tc>
          <w:tcPr>
            <w:tcW w:w="1549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In Progress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Underway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(Preliminary list developed at Change of Status Advisory Group)</w:t>
            </w:r>
          </w:p>
        </w:tc>
        <w:tc>
          <w:tcPr>
            <w:tcW w:w="1232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July 2015/</w:t>
            </w:r>
            <w:r w:rsidRPr="00C002CD">
              <w:rPr>
                <w:rFonts w:ascii="Calibri" w:eastAsia="Arial" w:hAnsi="Calibri" w:cs="Times New Roman"/>
                <w:highlight w:val="yellow"/>
              </w:rPr>
              <w:t>done</w:t>
            </w:r>
          </w:p>
        </w:tc>
        <w:tc>
          <w:tcPr>
            <w:tcW w:w="1620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 (SG)/</w:t>
            </w:r>
            <w:proofErr w:type="spellStart"/>
            <w:r w:rsidRPr="006E4460">
              <w:rPr>
                <w:rFonts w:ascii="Calibri" w:eastAsia="Arial" w:hAnsi="Calibri" w:cs="Times New Roman"/>
              </w:rPr>
              <w:t>Comms</w:t>
            </w:r>
            <w:proofErr w:type="spellEnd"/>
            <w:r w:rsidRPr="006E4460">
              <w:rPr>
                <w:rFonts w:ascii="Calibri" w:eastAsia="Arial" w:hAnsi="Calibri" w:cs="Times New Roman"/>
              </w:rPr>
              <w:t xml:space="preserve"> WG</w:t>
            </w:r>
          </w:p>
        </w:tc>
      </w:tr>
      <w:tr w:rsidR="006E4460" w:rsidRPr="006E4460" w:rsidTr="00D25756">
        <w:tc>
          <w:tcPr>
            <w:tcW w:w="67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3</w:t>
            </w:r>
          </w:p>
        </w:tc>
        <w:tc>
          <w:tcPr>
            <w:tcW w:w="2188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Ensure website is fit for purpose with regularly updated information</w:t>
            </w:r>
          </w:p>
        </w:tc>
        <w:tc>
          <w:tcPr>
            <w:tcW w:w="1839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Regular progress reports on website</w:t>
            </w:r>
          </w:p>
        </w:tc>
        <w:tc>
          <w:tcPr>
            <w:tcW w:w="178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Web experience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Graphic design</w:t>
            </w:r>
          </w:p>
        </w:tc>
        <w:tc>
          <w:tcPr>
            <w:tcW w:w="1843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Out of date information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Lack of information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Incorrect information</w:t>
            </w:r>
          </w:p>
        </w:tc>
        <w:tc>
          <w:tcPr>
            <w:tcW w:w="1428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Secretariat/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proofErr w:type="spellStart"/>
            <w:r w:rsidRPr="006E4460">
              <w:rPr>
                <w:rFonts w:ascii="Calibri" w:eastAsia="Arial" w:hAnsi="Calibri" w:cs="Times New Roman"/>
              </w:rPr>
              <w:t>Redwire</w:t>
            </w:r>
            <w:proofErr w:type="spellEnd"/>
          </w:p>
        </w:tc>
        <w:tc>
          <w:tcPr>
            <w:tcW w:w="1549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 xml:space="preserve">Web site updated and new meeting scheduled with </w:t>
            </w:r>
            <w:proofErr w:type="spellStart"/>
            <w:r w:rsidRPr="006E4460">
              <w:rPr>
                <w:rFonts w:ascii="Calibri" w:eastAsia="Arial" w:hAnsi="Calibri" w:cs="Times New Roman"/>
              </w:rPr>
              <w:t>Redwire</w:t>
            </w:r>
            <w:proofErr w:type="spellEnd"/>
          </w:p>
        </w:tc>
        <w:tc>
          <w:tcPr>
            <w:tcW w:w="1232" w:type="dxa"/>
          </w:tcPr>
          <w:p w:rsid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Ongoing</w:t>
            </w:r>
            <w:r w:rsidR="00C002CD">
              <w:rPr>
                <w:rFonts w:ascii="Calibri" w:eastAsia="Arial" w:hAnsi="Calibri" w:cs="Times New Roman"/>
              </w:rPr>
              <w:t>.</w:t>
            </w:r>
          </w:p>
          <w:p w:rsidR="00C002CD" w:rsidRPr="006E4460" w:rsidRDefault="00C002CD" w:rsidP="006E4460">
            <w:pPr>
              <w:rPr>
                <w:rFonts w:ascii="Calibri" w:eastAsia="Arial" w:hAnsi="Calibri" w:cs="Times New Roman"/>
              </w:rPr>
            </w:pPr>
            <w:r>
              <w:rPr>
                <w:rFonts w:ascii="Calibri" w:eastAsia="Arial" w:hAnsi="Calibri" w:cs="Times New Roman"/>
              </w:rPr>
              <w:t>New web site will be launched soon</w:t>
            </w:r>
            <w:r w:rsidR="002476F2">
              <w:rPr>
                <w:rFonts w:ascii="Calibri" w:eastAsia="Arial" w:hAnsi="Calibri" w:cs="Times New Roman"/>
              </w:rPr>
              <w:t>/</w:t>
            </w:r>
            <w:r w:rsidR="002476F2">
              <w:rPr>
                <w:rFonts w:ascii="Calibri" w:eastAsia="Arial" w:hAnsi="Calibri" w:cs="Times New Roman"/>
                <w:highlight w:val="yellow"/>
              </w:rPr>
              <w:t>d</w:t>
            </w:r>
            <w:r w:rsidR="002476F2" w:rsidRPr="002476F2">
              <w:rPr>
                <w:rFonts w:ascii="Calibri" w:eastAsia="Arial" w:hAnsi="Calibri" w:cs="Times New Roman"/>
                <w:highlight w:val="yellow"/>
              </w:rPr>
              <w:t>one</w:t>
            </w:r>
          </w:p>
        </w:tc>
        <w:tc>
          <w:tcPr>
            <w:tcW w:w="1620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 (SG)</w:t>
            </w:r>
          </w:p>
        </w:tc>
      </w:tr>
      <w:tr w:rsidR="006E4460" w:rsidRPr="00BB22B6" w:rsidTr="00D25756">
        <w:tc>
          <w:tcPr>
            <w:tcW w:w="67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lastRenderedPageBreak/>
              <w:t>4</w:t>
            </w:r>
          </w:p>
        </w:tc>
        <w:tc>
          <w:tcPr>
            <w:tcW w:w="2188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Prepare information packages for each stakeholder group</w:t>
            </w:r>
          </w:p>
        </w:tc>
        <w:tc>
          <w:tcPr>
            <w:tcW w:w="1839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Bespoke information packages for key stakeholder groups delivered electronically</w:t>
            </w:r>
          </w:p>
        </w:tc>
        <w:tc>
          <w:tcPr>
            <w:tcW w:w="178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Communications/PR expertise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Graphic design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Diplomacy skills</w:t>
            </w:r>
          </w:p>
        </w:tc>
        <w:tc>
          <w:tcPr>
            <w:tcW w:w="1843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Out of date information,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contact details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Wrongly targeted or Incorrect information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Information overload</w:t>
            </w:r>
          </w:p>
        </w:tc>
        <w:tc>
          <w:tcPr>
            <w:tcW w:w="1428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None.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Resources from Members and Secretariat required</w:t>
            </w:r>
          </w:p>
        </w:tc>
        <w:tc>
          <w:tcPr>
            <w:tcW w:w="1549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Preparation started</w:t>
            </w:r>
          </w:p>
        </w:tc>
        <w:tc>
          <w:tcPr>
            <w:tcW w:w="1232" w:type="dxa"/>
          </w:tcPr>
          <w:p w:rsidR="00BB22B6" w:rsidRPr="006E4460" w:rsidRDefault="00C002CD" w:rsidP="009A1E2B">
            <w:pPr>
              <w:rPr>
                <w:rFonts w:ascii="Calibri" w:eastAsia="Arial" w:hAnsi="Calibri" w:cs="Times New Roman"/>
              </w:rPr>
            </w:pPr>
            <w:r w:rsidRPr="002476F2">
              <w:rPr>
                <w:rFonts w:ascii="Calibri" w:eastAsia="Arial" w:hAnsi="Calibri" w:cs="Times New Roman"/>
              </w:rPr>
              <w:t xml:space="preserve">Package </w:t>
            </w:r>
            <w:r w:rsidR="009A1E2B" w:rsidRPr="002476F2">
              <w:rPr>
                <w:rFonts w:ascii="Calibri" w:eastAsia="Arial" w:hAnsi="Calibri" w:cs="Times New Roman"/>
              </w:rPr>
              <w:t>will be sent in May in EN-FR and SP</w:t>
            </w:r>
            <w:r w:rsidR="002476F2">
              <w:rPr>
                <w:rFonts w:ascii="Calibri" w:eastAsia="Arial" w:hAnsi="Calibri" w:cs="Times New Roman"/>
              </w:rPr>
              <w:t>/</w:t>
            </w:r>
            <w:r w:rsidR="002476F2" w:rsidRPr="002476F2">
              <w:rPr>
                <w:rFonts w:ascii="Calibri" w:eastAsia="Arial" w:hAnsi="Calibri" w:cs="Times New Roman"/>
                <w:highlight w:val="yellow"/>
              </w:rPr>
              <w:t>done</w:t>
            </w:r>
          </w:p>
        </w:tc>
        <w:tc>
          <w:tcPr>
            <w:tcW w:w="1620" w:type="dxa"/>
          </w:tcPr>
          <w:p w:rsid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Council/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Secretariat.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</w:p>
        </w:tc>
      </w:tr>
      <w:tr w:rsidR="006E4460" w:rsidRPr="006E4460" w:rsidTr="00D25756">
        <w:tc>
          <w:tcPr>
            <w:tcW w:w="67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5</w:t>
            </w:r>
          </w:p>
        </w:tc>
        <w:tc>
          <w:tcPr>
            <w:tcW w:w="2188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Establish mechanism for feedback to ensure optimum use of communication media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</w:p>
        </w:tc>
        <w:tc>
          <w:tcPr>
            <w:tcW w:w="1839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 xml:space="preserve">Regular feedback on communication initiatives 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Use of test targets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Surveys</w:t>
            </w:r>
          </w:p>
        </w:tc>
        <w:tc>
          <w:tcPr>
            <w:tcW w:w="178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Communications/PR expertise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</w:p>
        </w:tc>
        <w:tc>
          <w:tcPr>
            <w:tcW w:w="1843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Mechanism is not effective</w:t>
            </w:r>
          </w:p>
        </w:tc>
        <w:tc>
          <w:tcPr>
            <w:tcW w:w="1428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None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 and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 xml:space="preserve">Members </w:t>
            </w:r>
          </w:p>
        </w:tc>
        <w:tc>
          <w:tcPr>
            <w:tcW w:w="1549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Not started</w:t>
            </w:r>
          </w:p>
        </w:tc>
        <w:tc>
          <w:tcPr>
            <w:tcW w:w="1232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2016</w:t>
            </w:r>
          </w:p>
        </w:tc>
        <w:tc>
          <w:tcPr>
            <w:tcW w:w="1620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</w:t>
            </w:r>
          </w:p>
        </w:tc>
      </w:tr>
      <w:tr w:rsidR="006E4460" w:rsidRPr="003054D0" w:rsidTr="00D25756">
        <w:tc>
          <w:tcPr>
            <w:tcW w:w="67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6</w:t>
            </w:r>
          </w:p>
        </w:tc>
        <w:tc>
          <w:tcPr>
            <w:tcW w:w="2188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Establish mechanism for briefings between IALA &amp; Host Nation</w:t>
            </w:r>
          </w:p>
        </w:tc>
        <w:tc>
          <w:tcPr>
            <w:tcW w:w="1839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Regular exchange of information</w:t>
            </w:r>
          </w:p>
        </w:tc>
        <w:tc>
          <w:tcPr>
            <w:tcW w:w="178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Knowledge of diplomatic process</w:t>
            </w:r>
          </w:p>
        </w:tc>
        <w:tc>
          <w:tcPr>
            <w:tcW w:w="1843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Mechanism is not effective</w:t>
            </w:r>
          </w:p>
        </w:tc>
        <w:tc>
          <w:tcPr>
            <w:tcW w:w="1428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 xml:space="preserve">Secretary 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General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 xml:space="preserve">Deputy Secretary General and 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 xml:space="preserve">Members </w:t>
            </w:r>
          </w:p>
        </w:tc>
        <w:tc>
          <w:tcPr>
            <w:tcW w:w="1549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Ad-hoc briefings in progress and meeting with French FM scheduled JAN 2016.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</w:p>
        </w:tc>
        <w:tc>
          <w:tcPr>
            <w:tcW w:w="1232" w:type="dxa"/>
          </w:tcPr>
          <w:p w:rsidR="006E4460" w:rsidRPr="006E4460" w:rsidRDefault="00D1607F" w:rsidP="006E4460">
            <w:pPr>
              <w:rPr>
                <w:rFonts w:ascii="Calibri" w:eastAsia="Arial" w:hAnsi="Calibri" w:cs="Times New Roman"/>
              </w:rPr>
            </w:pPr>
            <w:r>
              <w:rPr>
                <w:rFonts w:ascii="Calibri" w:eastAsia="Arial" w:hAnsi="Calibri" w:cs="Times New Roman"/>
              </w:rPr>
              <w:t>Meeting scheduled 3rd</w:t>
            </w:r>
            <w:r w:rsidR="009A1E2B" w:rsidRPr="002476F2">
              <w:rPr>
                <w:rFonts w:ascii="Calibri" w:eastAsia="Arial" w:hAnsi="Calibri" w:cs="Times New Roman"/>
              </w:rPr>
              <w:t xml:space="preserve"> May</w:t>
            </w:r>
            <w:r w:rsidR="002476F2">
              <w:rPr>
                <w:rFonts w:ascii="Calibri" w:eastAsia="Arial" w:hAnsi="Calibri" w:cs="Times New Roman"/>
              </w:rPr>
              <w:t>/</w:t>
            </w:r>
            <w:r w:rsidR="002476F2" w:rsidRPr="002476F2">
              <w:rPr>
                <w:rFonts w:ascii="Calibri" w:eastAsia="Arial" w:hAnsi="Calibri" w:cs="Times New Roman"/>
                <w:highlight w:val="yellow"/>
              </w:rPr>
              <w:t>done</w:t>
            </w:r>
          </w:p>
        </w:tc>
        <w:tc>
          <w:tcPr>
            <w:tcW w:w="1620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 (SG)/French Councillor (DAM)</w:t>
            </w:r>
          </w:p>
        </w:tc>
      </w:tr>
      <w:tr w:rsidR="006E4460" w:rsidRPr="006E4460" w:rsidTr="00D25756">
        <w:tc>
          <w:tcPr>
            <w:tcW w:w="67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7</w:t>
            </w:r>
          </w:p>
        </w:tc>
        <w:tc>
          <w:tcPr>
            <w:tcW w:w="2188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Establish stakeh</w:t>
            </w:r>
            <w:r w:rsidR="00D1607F">
              <w:rPr>
                <w:rFonts w:ascii="Calibri" w:eastAsia="Arial" w:hAnsi="Calibri" w:cs="Times New Roman"/>
              </w:rPr>
              <w:t xml:space="preserve">olders contacts programme with </w:t>
            </w:r>
            <w:r w:rsidRPr="006E4460">
              <w:rPr>
                <w:rFonts w:ascii="Calibri" w:eastAsia="Arial" w:hAnsi="Calibri" w:cs="Times New Roman"/>
              </w:rPr>
              <w:t xml:space="preserve">other IGOs / broader maritime community and maritime press </w:t>
            </w:r>
          </w:p>
        </w:tc>
        <w:tc>
          <w:tcPr>
            <w:tcW w:w="1839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Stakeholders feel informed on Change of Status Project</w:t>
            </w:r>
          </w:p>
        </w:tc>
        <w:tc>
          <w:tcPr>
            <w:tcW w:w="178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 xml:space="preserve">Networking </w:t>
            </w:r>
          </w:p>
        </w:tc>
        <w:tc>
          <w:tcPr>
            <w:tcW w:w="1843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Programme is not effective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Stakeholders do not feel informed.</w:t>
            </w:r>
          </w:p>
        </w:tc>
        <w:tc>
          <w:tcPr>
            <w:tcW w:w="1428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 and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 xml:space="preserve">Members </w:t>
            </w:r>
          </w:p>
        </w:tc>
        <w:tc>
          <w:tcPr>
            <w:tcW w:w="1549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Mechanism not started, althou</w:t>
            </w:r>
            <w:r w:rsidR="009A1E2B">
              <w:rPr>
                <w:rFonts w:ascii="Calibri" w:eastAsia="Arial" w:hAnsi="Calibri" w:cs="Times New Roman"/>
              </w:rPr>
              <w:t>gh ad-hoc briefings in progress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</w:p>
        </w:tc>
        <w:tc>
          <w:tcPr>
            <w:tcW w:w="1232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 xml:space="preserve">IMO INF paper circulated to Sister org. </w:t>
            </w:r>
          </w:p>
          <w:p w:rsidR="006E4460" w:rsidRPr="006E4460" w:rsidRDefault="002476F2" w:rsidP="006E4460">
            <w:pPr>
              <w:rPr>
                <w:rFonts w:ascii="Calibri" w:eastAsia="Arial" w:hAnsi="Calibri" w:cs="Times New Roman"/>
              </w:rPr>
            </w:pPr>
            <w:r>
              <w:rPr>
                <w:rFonts w:ascii="Calibri" w:eastAsia="Arial" w:hAnsi="Calibri" w:cs="Times New Roman"/>
              </w:rPr>
              <w:t>INFO package</w:t>
            </w:r>
            <w:r w:rsidR="009A1E2B" w:rsidRPr="002476F2">
              <w:rPr>
                <w:rFonts w:ascii="Calibri" w:eastAsia="Arial" w:hAnsi="Calibri" w:cs="Times New Roman"/>
              </w:rPr>
              <w:t xml:space="preserve"> </w:t>
            </w:r>
            <w:r w:rsidR="009A1E2B" w:rsidRPr="002476F2">
              <w:rPr>
                <w:rFonts w:ascii="Calibri" w:eastAsia="Arial" w:hAnsi="Calibri" w:cs="Times New Roman"/>
              </w:rPr>
              <w:lastRenderedPageBreak/>
              <w:t>sent May 2016</w:t>
            </w:r>
            <w:r>
              <w:rPr>
                <w:rFonts w:ascii="Calibri" w:eastAsia="Arial" w:hAnsi="Calibri" w:cs="Times New Roman"/>
              </w:rPr>
              <w:t>/</w:t>
            </w:r>
            <w:r w:rsidRPr="002476F2">
              <w:rPr>
                <w:rFonts w:ascii="Calibri" w:eastAsia="Arial" w:hAnsi="Calibri" w:cs="Times New Roman"/>
                <w:highlight w:val="yellow"/>
              </w:rPr>
              <w:t>done</w:t>
            </w:r>
          </w:p>
        </w:tc>
        <w:tc>
          <w:tcPr>
            <w:tcW w:w="1620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lastRenderedPageBreak/>
              <w:t>Secretariat (SG)</w:t>
            </w:r>
          </w:p>
        </w:tc>
      </w:tr>
    </w:tbl>
    <w:p w:rsidR="006E4460" w:rsidRPr="006E4460" w:rsidRDefault="006E4460" w:rsidP="006E4460">
      <w:pPr>
        <w:spacing w:after="200" w:line="276" w:lineRule="auto"/>
        <w:rPr>
          <w:rFonts w:ascii="Arial" w:eastAsia="Arial" w:hAnsi="Arial" w:cs="Times New Roman"/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1"/>
        <w:gridCol w:w="5103"/>
      </w:tblGrid>
      <w:tr w:rsidR="006E4460" w:rsidRPr="006E4460" w:rsidTr="006E4460">
        <w:trPr>
          <w:trHeight w:val="66"/>
        </w:trPr>
        <w:tc>
          <w:tcPr>
            <w:tcW w:w="5211" w:type="dxa"/>
            <w:shd w:val="clear" w:color="auto" w:fill="EEECE1"/>
          </w:tcPr>
          <w:p w:rsidR="006E4460" w:rsidRPr="006E4460" w:rsidRDefault="006E4460" w:rsidP="006E4460">
            <w:pPr>
              <w:jc w:val="center"/>
              <w:rPr>
                <w:rFonts w:ascii="Arial" w:eastAsia="Arial" w:hAnsi="Arial" w:cs="Times New Roman"/>
                <w:b/>
              </w:rPr>
            </w:pPr>
            <w:r w:rsidRPr="006E4460">
              <w:rPr>
                <w:rFonts w:ascii="Arial" w:eastAsia="Arial" w:hAnsi="Arial" w:cs="Times New Roman"/>
                <w:b/>
              </w:rPr>
              <w:t>Method of Communication</w:t>
            </w:r>
          </w:p>
        </w:tc>
        <w:tc>
          <w:tcPr>
            <w:tcW w:w="5103" w:type="dxa"/>
            <w:shd w:val="clear" w:color="auto" w:fill="EEECE1"/>
          </w:tcPr>
          <w:p w:rsidR="006E4460" w:rsidRPr="006E4460" w:rsidRDefault="006E4460" w:rsidP="006E4460">
            <w:pPr>
              <w:jc w:val="center"/>
              <w:rPr>
                <w:rFonts w:ascii="Arial" w:eastAsia="Arial" w:hAnsi="Arial" w:cs="Times New Roman"/>
                <w:b/>
              </w:rPr>
            </w:pPr>
            <w:r w:rsidRPr="006E4460">
              <w:rPr>
                <w:rFonts w:ascii="Arial" w:eastAsia="Arial" w:hAnsi="Arial" w:cs="Times New Roman"/>
                <w:b/>
              </w:rPr>
              <w:t>Stakeholder Group</w:t>
            </w:r>
          </w:p>
        </w:tc>
      </w:tr>
      <w:tr w:rsidR="006E4460" w:rsidRPr="003054D0" w:rsidTr="00D25756">
        <w:trPr>
          <w:trHeight w:val="63"/>
        </w:trPr>
        <w:tc>
          <w:tcPr>
            <w:tcW w:w="5211" w:type="dxa"/>
          </w:tcPr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>Website</w:t>
            </w:r>
          </w:p>
        </w:tc>
        <w:tc>
          <w:tcPr>
            <w:tcW w:w="5103" w:type="dxa"/>
          </w:tcPr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>National Members</w:t>
            </w:r>
          </w:p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>Industrial &amp; Associate Members</w:t>
            </w:r>
          </w:p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 xml:space="preserve">Broader maritime community </w:t>
            </w:r>
          </w:p>
        </w:tc>
      </w:tr>
      <w:tr w:rsidR="006E4460" w:rsidRPr="003054D0" w:rsidTr="00D25756">
        <w:trPr>
          <w:trHeight w:val="63"/>
        </w:trPr>
        <w:tc>
          <w:tcPr>
            <w:tcW w:w="5211" w:type="dxa"/>
          </w:tcPr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 xml:space="preserve">Newsletters </w:t>
            </w:r>
          </w:p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>Talk Points</w:t>
            </w:r>
          </w:p>
        </w:tc>
        <w:tc>
          <w:tcPr>
            <w:tcW w:w="5103" w:type="dxa"/>
          </w:tcPr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>National Members</w:t>
            </w:r>
          </w:p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>Industrial &amp; Associate Members</w:t>
            </w:r>
          </w:p>
        </w:tc>
      </w:tr>
      <w:tr w:rsidR="006E4460" w:rsidRPr="006E4460" w:rsidTr="00D25756">
        <w:trPr>
          <w:trHeight w:val="63"/>
        </w:trPr>
        <w:tc>
          <w:tcPr>
            <w:tcW w:w="5211" w:type="dxa"/>
          </w:tcPr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 xml:space="preserve">1:1 Meetings with individuals and stakeholder groups </w:t>
            </w:r>
          </w:p>
        </w:tc>
        <w:tc>
          <w:tcPr>
            <w:tcW w:w="5103" w:type="dxa"/>
          </w:tcPr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>Other IGOs</w:t>
            </w:r>
          </w:p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>Host Nation re diplomatic process</w:t>
            </w:r>
          </w:p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>Broader maritime community</w:t>
            </w:r>
          </w:p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>Staff</w:t>
            </w:r>
          </w:p>
        </w:tc>
      </w:tr>
      <w:tr w:rsidR="006E4460" w:rsidRPr="006E4460" w:rsidTr="00D25756">
        <w:trPr>
          <w:trHeight w:val="63"/>
        </w:trPr>
        <w:tc>
          <w:tcPr>
            <w:tcW w:w="5211" w:type="dxa"/>
          </w:tcPr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>IALA Bulletin</w:t>
            </w:r>
          </w:p>
        </w:tc>
        <w:tc>
          <w:tcPr>
            <w:tcW w:w="5103" w:type="dxa"/>
          </w:tcPr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>National Members</w:t>
            </w:r>
          </w:p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>Industrial, Associate &amp; Honorary Members</w:t>
            </w:r>
          </w:p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>Broader maritime community</w:t>
            </w:r>
          </w:p>
        </w:tc>
      </w:tr>
      <w:tr w:rsidR="006E4460" w:rsidRPr="006E4460" w:rsidTr="00D25756">
        <w:trPr>
          <w:trHeight w:val="63"/>
        </w:trPr>
        <w:tc>
          <w:tcPr>
            <w:tcW w:w="5211" w:type="dxa"/>
          </w:tcPr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>Maritime Press</w:t>
            </w:r>
          </w:p>
        </w:tc>
        <w:tc>
          <w:tcPr>
            <w:tcW w:w="5103" w:type="dxa"/>
          </w:tcPr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>Broader maritime community</w:t>
            </w:r>
          </w:p>
        </w:tc>
      </w:tr>
      <w:tr w:rsidR="006E4460" w:rsidRPr="003054D0" w:rsidTr="00D25756">
        <w:trPr>
          <w:trHeight w:val="63"/>
        </w:trPr>
        <w:tc>
          <w:tcPr>
            <w:tcW w:w="5211" w:type="dxa"/>
          </w:tcPr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>Information Paper</w:t>
            </w:r>
          </w:p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 xml:space="preserve"> </w:t>
            </w:r>
          </w:p>
        </w:tc>
        <w:tc>
          <w:tcPr>
            <w:tcW w:w="5103" w:type="dxa"/>
          </w:tcPr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>IMO Members &amp; Non IALA Members</w:t>
            </w:r>
          </w:p>
        </w:tc>
      </w:tr>
      <w:tr w:rsidR="006E4460" w:rsidRPr="006E4460" w:rsidTr="00D25756">
        <w:trPr>
          <w:trHeight w:val="63"/>
        </w:trPr>
        <w:tc>
          <w:tcPr>
            <w:tcW w:w="5211" w:type="dxa"/>
          </w:tcPr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>Use of National Members / Regional Groupings</w:t>
            </w:r>
          </w:p>
        </w:tc>
        <w:tc>
          <w:tcPr>
            <w:tcW w:w="5103" w:type="dxa"/>
          </w:tcPr>
          <w:p w:rsidR="006E4460" w:rsidRPr="006E4460" w:rsidRDefault="006E4460" w:rsidP="006E4460">
            <w:pPr>
              <w:rPr>
                <w:rFonts w:ascii="Arial" w:eastAsia="Arial" w:hAnsi="Arial" w:cs="Times New Roman"/>
              </w:rPr>
            </w:pPr>
            <w:r w:rsidRPr="006E4460">
              <w:rPr>
                <w:rFonts w:ascii="Arial" w:eastAsia="Arial" w:hAnsi="Arial" w:cs="Times New Roman"/>
              </w:rPr>
              <w:t>Non-IALA Members</w:t>
            </w:r>
          </w:p>
        </w:tc>
      </w:tr>
    </w:tbl>
    <w:p w:rsidR="006E4460" w:rsidRDefault="006E4460" w:rsidP="006E4460">
      <w:pPr>
        <w:spacing w:after="200" w:line="276" w:lineRule="auto"/>
        <w:rPr>
          <w:rFonts w:ascii="Calibri" w:eastAsia="Arial" w:hAnsi="Calibri" w:cs="Times New Roman"/>
          <w:b/>
          <w:lang w:val="en-AU"/>
        </w:rPr>
      </w:pPr>
    </w:p>
    <w:p w:rsidR="00D1607F" w:rsidRDefault="00D1607F">
      <w:pPr>
        <w:rPr>
          <w:rFonts w:ascii="Calibri" w:eastAsia="Arial" w:hAnsi="Calibri" w:cs="Times New Roman"/>
          <w:b/>
          <w:lang w:val="en-AU"/>
        </w:rPr>
      </w:pPr>
      <w:r>
        <w:rPr>
          <w:rFonts w:ascii="Calibri" w:eastAsia="Arial" w:hAnsi="Calibri" w:cs="Times New Roman"/>
          <w:b/>
          <w:lang w:val="en-AU"/>
        </w:rPr>
        <w:br w:type="page"/>
      </w:r>
    </w:p>
    <w:p w:rsidR="006E4460" w:rsidRDefault="006E4460" w:rsidP="006E4460">
      <w:pPr>
        <w:spacing w:after="200" w:line="276" w:lineRule="auto"/>
        <w:rPr>
          <w:rFonts w:ascii="Calibri" w:eastAsia="Arial" w:hAnsi="Calibri" w:cs="Times New Roman"/>
          <w:b/>
          <w:lang w:val="en-AU"/>
        </w:rPr>
      </w:pPr>
      <w:r w:rsidRPr="006E4460">
        <w:rPr>
          <w:rFonts w:ascii="Calibri" w:eastAsia="Arial" w:hAnsi="Calibri" w:cs="Times New Roman"/>
          <w:b/>
          <w:lang w:val="en-AU"/>
        </w:rPr>
        <w:lastRenderedPageBreak/>
        <w:t>Task Area: Diplomacy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1"/>
        <w:gridCol w:w="1643"/>
        <w:gridCol w:w="1628"/>
        <w:gridCol w:w="1541"/>
        <w:gridCol w:w="1262"/>
        <w:gridCol w:w="1486"/>
        <w:gridCol w:w="1362"/>
        <w:gridCol w:w="1849"/>
        <w:gridCol w:w="1684"/>
      </w:tblGrid>
      <w:tr w:rsidR="006E4460" w:rsidRPr="006E4460" w:rsidTr="00D1607F">
        <w:trPr>
          <w:tblHeader/>
        </w:trPr>
        <w:tc>
          <w:tcPr>
            <w:tcW w:w="971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</w:p>
        </w:tc>
        <w:tc>
          <w:tcPr>
            <w:tcW w:w="1643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Element Description</w:t>
            </w:r>
          </w:p>
        </w:tc>
        <w:tc>
          <w:tcPr>
            <w:tcW w:w="1628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Deliverable</w:t>
            </w:r>
          </w:p>
        </w:tc>
        <w:tc>
          <w:tcPr>
            <w:tcW w:w="1541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Skills Needed</w:t>
            </w:r>
          </w:p>
        </w:tc>
        <w:tc>
          <w:tcPr>
            <w:tcW w:w="1262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Risks</w:t>
            </w:r>
          </w:p>
        </w:tc>
        <w:tc>
          <w:tcPr>
            <w:tcW w:w="1486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Resources Allocated</w:t>
            </w:r>
          </w:p>
        </w:tc>
        <w:tc>
          <w:tcPr>
            <w:tcW w:w="1362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Status</w:t>
            </w:r>
          </w:p>
          <w:p w:rsidR="006E4460" w:rsidRPr="006E4460" w:rsidRDefault="006E4460" w:rsidP="006E4460">
            <w:pPr>
              <w:jc w:val="center"/>
              <w:rPr>
                <w:rFonts w:ascii="Calibri" w:eastAsia="Arial" w:hAnsi="Calibri" w:cs="Times New Roman"/>
                <w:b/>
                <w:sz w:val="18"/>
                <w:szCs w:val="18"/>
              </w:rPr>
            </w:pPr>
            <w:r w:rsidRPr="006E4460">
              <w:rPr>
                <w:rFonts w:ascii="Calibri" w:eastAsia="Arial" w:hAnsi="Calibri" w:cs="Times New Roman"/>
                <w:b/>
                <w:sz w:val="18"/>
                <w:szCs w:val="18"/>
              </w:rPr>
              <w:t>(In Progress/</w:t>
            </w:r>
          </w:p>
          <w:p w:rsidR="006E4460" w:rsidRPr="006E4460" w:rsidRDefault="006E4460" w:rsidP="006E4460">
            <w:pPr>
              <w:jc w:val="center"/>
              <w:rPr>
                <w:rFonts w:ascii="Calibri" w:eastAsia="Arial" w:hAnsi="Calibri" w:cs="Times New Roman"/>
                <w:b/>
                <w:sz w:val="18"/>
                <w:szCs w:val="18"/>
              </w:rPr>
            </w:pPr>
            <w:r w:rsidRPr="006E4460">
              <w:rPr>
                <w:rFonts w:ascii="Calibri" w:eastAsia="Arial" w:hAnsi="Calibri" w:cs="Times New Roman"/>
                <w:b/>
                <w:sz w:val="18"/>
                <w:szCs w:val="18"/>
              </w:rPr>
              <w:t>Not started/</w:t>
            </w:r>
          </w:p>
          <w:p w:rsidR="006E4460" w:rsidRPr="006E4460" w:rsidRDefault="006E4460" w:rsidP="006E4460">
            <w:pPr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  <w:sz w:val="18"/>
                <w:szCs w:val="18"/>
              </w:rPr>
              <w:t>Suspended</w:t>
            </w:r>
          </w:p>
        </w:tc>
        <w:tc>
          <w:tcPr>
            <w:tcW w:w="1849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Due Date</w:t>
            </w:r>
          </w:p>
        </w:tc>
        <w:tc>
          <w:tcPr>
            <w:tcW w:w="1684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Responsible Person</w:t>
            </w:r>
          </w:p>
        </w:tc>
      </w:tr>
      <w:tr w:rsidR="006E4460" w:rsidRPr="003054D0" w:rsidTr="00D1607F">
        <w:tc>
          <w:tcPr>
            <w:tcW w:w="971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1</w:t>
            </w:r>
          </w:p>
        </w:tc>
        <w:tc>
          <w:tcPr>
            <w:tcW w:w="1643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Establish POC in Member organisations, Foreign Ministries and other relevant agencies</w:t>
            </w:r>
          </w:p>
        </w:tc>
        <w:tc>
          <w:tcPr>
            <w:tcW w:w="1628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List of POC to Secretariat and French Authorities</w:t>
            </w:r>
          </w:p>
        </w:tc>
        <w:tc>
          <w:tcPr>
            <w:tcW w:w="1541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N.A.</w:t>
            </w:r>
          </w:p>
        </w:tc>
        <w:tc>
          <w:tcPr>
            <w:tcW w:w="1262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None</w:t>
            </w:r>
          </w:p>
        </w:tc>
        <w:tc>
          <w:tcPr>
            <w:tcW w:w="1486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 and Members</w:t>
            </w:r>
          </w:p>
        </w:tc>
        <w:tc>
          <w:tcPr>
            <w:tcW w:w="1362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Letter send</w:t>
            </w:r>
          </w:p>
        </w:tc>
        <w:tc>
          <w:tcPr>
            <w:tcW w:w="1849" w:type="dxa"/>
          </w:tcPr>
          <w:p w:rsidR="006E4460" w:rsidRPr="006E4460" w:rsidRDefault="002476F2" w:rsidP="006E4460">
            <w:pPr>
              <w:rPr>
                <w:rFonts w:ascii="Calibri" w:eastAsia="Arial" w:hAnsi="Calibri" w:cs="Times New Roman"/>
              </w:rPr>
            </w:pPr>
            <w:r w:rsidRPr="002476F2">
              <w:rPr>
                <w:rFonts w:ascii="Calibri" w:eastAsia="Arial" w:hAnsi="Calibri" w:cs="Times New Roman"/>
                <w:highlight w:val="yellow"/>
              </w:rPr>
              <w:t>d</w:t>
            </w:r>
            <w:r w:rsidR="00C002CD" w:rsidRPr="00C002CD">
              <w:rPr>
                <w:rFonts w:ascii="Calibri" w:eastAsia="Arial" w:hAnsi="Calibri" w:cs="Times New Roman"/>
                <w:highlight w:val="yellow"/>
              </w:rPr>
              <w:t>one</w:t>
            </w:r>
          </w:p>
        </w:tc>
        <w:tc>
          <w:tcPr>
            <w:tcW w:w="1684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 (SG)/French Councillor/All members</w:t>
            </w:r>
          </w:p>
        </w:tc>
      </w:tr>
      <w:tr w:rsidR="006E4460" w:rsidRPr="006E4460" w:rsidTr="00D1607F">
        <w:tc>
          <w:tcPr>
            <w:tcW w:w="971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2</w:t>
            </w:r>
          </w:p>
        </w:tc>
        <w:tc>
          <w:tcPr>
            <w:tcW w:w="1643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Identify supporting countries.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Sponsors of the diplomatic conference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</w:p>
        </w:tc>
        <w:tc>
          <w:tcPr>
            <w:tcW w:w="1628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List of sponsoring countries to French Authorities</w:t>
            </w:r>
          </w:p>
        </w:tc>
        <w:tc>
          <w:tcPr>
            <w:tcW w:w="1541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N.A.</w:t>
            </w:r>
          </w:p>
        </w:tc>
        <w:tc>
          <w:tcPr>
            <w:tcW w:w="1262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 xml:space="preserve">No countries </w:t>
            </w:r>
            <w:r w:rsidR="009A1E2B">
              <w:rPr>
                <w:rFonts w:ascii="Calibri" w:eastAsia="Arial" w:hAnsi="Calibri" w:cs="Times New Roman"/>
              </w:rPr>
              <w:t>show interest. Project hampered</w:t>
            </w:r>
          </w:p>
        </w:tc>
        <w:tc>
          <w:tcPr>
            <w:tcW w:w="1486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 and Council Members</w:t>
            </w:r>
          </w:p>
        </w:tc>
        <w:tc>
          <w:tcPr>
            <w:tcW w:w="1362" w:type="dxa"/>
          </w:tcPr>
          <w:p w:rsidR="006E4460" w:rsidRPr="006E4460" w:rsidRDefault="003054D0" w:rsidP="006E4460">
            <w:pPr>
              <w:rPr>
                <w:rFonts w:ascii="Calibri" w:eastAsia="Arial" w:hAnsi="Calibri" w:cs="Times New Roman"/>
              </w:rPr>
            </w:pPr>
            <w:r>
              <w:rPr>
                <w:rFonts w:ascii="Calibri" w:eastAsia="Arial" w:hAnsi="Calibri" w:cs="Times New Roman"/>
              </w:rPr>
              <w:t>Ongoing</w:t>
            </w:r>
          </w:p>
        </w:tc>
        <w:tc>
          <w:tcPr>
            <w:tcW w:w="1849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Li</w:t>
            </w:r>
            <w:r w:rsidR="002476F2">
              <w:rPr>
                <w:rFonts w:ascii="Calibri" w:eastAsia="Arial" w:hAnsi="Calibri" w:cs="Times New Roman"/>
              </w:rPr>
              <w:t>ving document/discuss during C63</w:t>
            </w:r>
          </w:p>
        </w:tc>
        <w:tc>
          <w:tcPr>
            <w:tcW w:w="1684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 (SG)/Council Members</w:t>
            </w:r>
          </w:p>
        </w:tc>
      </w:tr>
      <w:tr w:rsidR="006E4460" w:rsidRPr="006E4460" w:rsidTr="00D1607F">
        <w:tc>
          <w:tcPr>
            <w:tcW w:w="971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3</w:t>
            </w:r>
          </w:p>
        </w:tc>
        <w:tc>
          <w:tcPr>
            <w:tcW w:w="1643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Information Paper to IMO. Possible IMO Assembly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</w:p>
        </w:tc>
        <w:tc>
          <w:tcPr>
            <w:tcW w:w="1628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 xml:space="preserve">An information paper to IMO on the </w:t>
            </w:r>
            <w:r w:rsidR="009A1E2B">
              <w:rPr>
                <w:rFonts w:ascii="Calibri" w:eastAsia="Arial" w:hAnsi="Calibri" w:cs="Times New Roman"/>
              </w:rPr>
              <w:t>Change of Status project</w:t>
            </w:r>
          </w:p>
        </w:tc>
        <w:tc>
          <w:tcPr>
            <w:tcW w:w="1541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Good knowledge on IMO procedures and the Change of Status project.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Knowledge on drafting papers for IMO</w:t>
            </w:r>
          </w:p>
        </w:tc>
        <w:tc>
          <w:tcPr>
            <w:tcW w:w="1262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Could start a negative debate in IMO</w:t>
            </w:r>
          </w:p>
        </w:tc>
        <w:tc>
          <w:tcPr>
            <w:tcW w:w="1486" w:type="dxa"/>
          </w:tcPr>
          <w:p w:rsidR="006E4460" w:rsidRPr="006E4460" w:rsidRDefault="009A1E2B" w:rsidP="006E4460">
            <w:pPr>
              <w:rPr>
                <w:rFonts w:ascii="Calibri" w:eastAsia="Arial" w:hAnsi="Calibri" w:cs="Times New Roman"/>
              </w:rPr>
            </w:pPr>
            <w:r>
              <w:rPr>
                <w:rFonts w:ascii="Calibri" w:eastAsia="Arial" w:hAnsi="Calibri" w:cs="Times New Roman"/>
              </w:rPr>
              <w:t>None. Members support needed</w:t>
            </w:r>
          </w:p>
        </w:tc>
        <w:tc>
          <w:tcPr>
            <w:tcW w:w="1362" w:type="dxa"/>
          </w:tcPr>
          <w:p w:rsidR="006E4460" w:rsidRPr="006E4460" w:rsidRDefault="003054D0" w:rsidP="006E4460">
            <w:pPr>
              <w:rPr>
                <w:rFonts w:ascii="Calibri" w:eastAsia="Arial" w:hAnsi="Calibri" w:cs="Times New Roman"/>
              </w:rPr>
            </w:pPr>
            <w:r>
              <w:rPr>
                <w:rFonts w:ascii="Calibri" w:eastAsia="Arial" w:hAnsi="Calibri" w:cs="Times New Roman"/>
              </w:rPr>
              <w:t>Done</w:t>
            </w:r>
          </w:p>
        </w:tc>
        <w:tc>
          <w:tcPr>
            <w:tcW w:w="1849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IMO Assembly in December.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Papers 9 weeks before.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LAP SEP 2015, Council by e-mail/</w:t>
            </w:r>
            <w:r w:rsidRPr="00C002CD">
              <w:rPr>
                <w:rFonts w:ascii="Calibri" w:eastAsia="Arial" w:hAnsi="Calibri" w:cs="Times New Roman"/>
                <w:highlight w:val="yellow"/>
              </w:rPr>
              <w:t>done</w:t>
            </w:r>
          </w:p>
        </w:tc>
        <w:tc>
          <w:tcPr>
            <w:tcW w:w="1684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 (SG)</w:t>
            </w:r>
          </w:p>
        </w:tc>
      </w:tr>
      <w:tr w:rsidR="006E4460" w:rsidRPr="006E4460" w:rsidTr="00D1607F">
        <w:tc>
          <w:tcPr>
            <w:tcW w:w="971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4</w:t>
            </w:r>
          </w:p>
        </w:tc>
        <w:tc>
          <w:tcPr>
            <w:tcW w:w="1643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Coordination of next diplomatic action by France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</w:p>
        </w:tc>
        <w:tc>
          <w:tcPr>
            <w:tcW w:w="1628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lastRenderedPageBreak/>
              <w:t xml:space="preserve">A plan for approval by Council on the next diplomatic </w:t>
            </w:r>
            <w:r w:rsidRPr="006E4460">
              <w:rPr>
                <w:rFonts w:ascii="Calibri" w:eastAsia="Arial" w:hAnsi="Calibri" w:cs="Times New Roman"/>
              </w:rPr>
              <w:lastRenderedPageBreak/>
              <w:t xml:space="preserve">action by France. Probably when 1. draft convention text is ready </w:t>
            </w:r>
          </w:p>
        </w:tc>
        <w:tc>
          <w:tcPr>
            <w:tcW w:w="1541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lastRenderedPageBreak/>
              <w:t xml:space="preserve">Knowledge of diplomatic actions and </w:t>
            </w:r>
            <w:r w:rsidRPr="006E4460">
              <w:rPr>
                <w:rFonts w:ascii="Calibri" w:eastAsia="Arial" w:hAnsi="Calibri" w:cs="Times New Roman"/>
              </w:rPr>
              <w:lastRenderedPageBreak/>
              <w:t>diplomatic conferences</w:t>
            </w:r>
          </w:p>
        </w:tc>
        <w:tc>
          <w:tcPr>
            <w:tcW w:w="1262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lastRenderedPageBreak/>
              <w:t>None</w:t>
            </w:r>
          </w:p>
        </w:tc>
        <w:tc>
          <w:tcPr>
            <w:tcW w:w="1486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French Councillor, Secretariat and Members</w:t>
            </w:r>
          </w:p>
        </w:tc>
        <w:tc>
          <w:tcPr>
            <w:tcW w:w="1362" w:type="dxa"/>
          </w:tcPr>
          <w:p w:rsidR="006E4460" w:rsidRPr="006E4460" w:rsidRDefault="003054D0" w:rsidP="006E4460">
            <w:pPr>
              <w:rPr>
                <w:rFonts w:ascii="Calibri" w:eastAsia="Arial" w:hAnsi="Calibri" w:cs="Times New Roman"/>
              </w:rPr>
            </w:pPr>
            <w:r>
              <w:rPr>
                <w:rFonts w:ascii="Calibri" w:eastAsia="Arial" w:hAnsi="Calibri" w:cs="Times New Roman"/>
              </w:rPr>
              <w:t xml:space="preserve">Road map developed with French </w:t>
            </w:r>
            <w:r>
              <w:rPr>
                <w:rFonts w:ascii="Calibri" w:eastAsia="Arial" w:hAnsi="Calibri" w:cs="Times New Roman"/>
              </w:rPr>
              <w:lastRenderedPageBreak/>
              <w:t>Foreign Office.</w:t>
            </w:r>
          </w:p>
        </w:tc>
        <w:tc>
          <w:tcPr>
            <w:tcW w:w="1849" w:type="dxa"/>
          </w:tcPr>
          <w:p w:rsidR="006E4460" w:rsidRDefault="002476F2" w:rsidP="006E4460">
            <w:pPr>
              <w:rPr>
                <w:rFonts w:ascii="Calibri" w:eastAsia="Arial" w:hAnsi="Calibri" w:cs="Times New Roman"/>
              </w:rPr>
            </w:pPr>
            <w:r>
              <w:rPr>
                <w:rFonts w:ascii="Calibri" w:eastAsia="Arial" w:hAnsi="Calibri" w:cs="Times New Roman"/>
              </w:rPr>
              <w:lastRenderedPageBreak/>
              <w:t>Plan developed with Fr. Foreign Ministry</w:t>
            </w:r>
          </w:p>
          <w:p w:rsidR="009A1E2B" w:rsidRPr="006E4460" w:rsidRDefault="009A1E2B" w:rsidP="006E4460">
            <w:pPr>
              <w:rPr>
                <w:rFonts w:ascii="Calibri" w:eastAsia="Arial" w:hAnsi="Calibri" w:cs="Times New Roman"/>
              </w:rPr>
            </w:pPr>
          </w:p>
        </w:tc>
        <w:tc>
          <w:tcPr>
            <w:tcW w:w="1684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French Authorities, Council, Secretariat</w:t>
            </w:r>
          </w:p>
        </w:tc>
      </w:tr>
    </w:tbl>
    <w:p w:rsidR="006E4460" w:rsidRPr="006E4460" w:rsidRDefault="006E4460" w:rsidP="006E4460">
      <w:pPr>
        <w:spacing w:after="200" w:line="276" w:lineRule="auto"/>
        <w:rPr>
          <w:rFonts w:ascii="Arial" w:eastAsia="Arial" w:hAnsi="Arial" w:cs="Times New Roman"/>
          <w:lang w:val="en-AU"/>
        </w:rPr>
      </w:pPr>
    </w:p>
    <w:p w:rsidR="006E4460" w:rsidRPr="006E4460" w:rsidRDefault="006E4460" w:rsidP="006E4460">
      <w:pPr>
        <w:spacing w:after="200" w:line="276" w:lineRule="auto"/>
        <w:rPr>
          <w:rFonts w:ascii="Calibri" w:eastAsia="Arial" w:hAnsi="Calibri" w:cs="Times New Roman"/>
          <w:b/>
          <w:lang w:val="en-AU"/>
        </w:rPr>
      </w:pPr>
      <w:r w:rsidRPr="006E4460">
        <w:rPr>
          <w:rFonts w:ascii="Calibri" w:eastAsia="Arial" w:hAnsi="Calibri" w:cs="Times New Roman"/>
          <w:b/>
          <w:lang w:val="en-AU"/>
        </w:rPr>
        <w:t>Task Area: Financial Aspects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9"/>
        <w:gridCol w:w="1956"/>
        <w:gridCol w:w="1525"/>
        <w:gridCol w:w="1778"/>
        <w:gridCol w:w="1583"/>
        <w:gridCol w:w="1466"/>
        <w:gridCol w:w="1537"/>
        <w:gridCol w:w="1832"/>
      </w:tblGrid>
      <w:tr w:rsidR="006E4460" w:rsidRPr="006E4460" w:rsidTr="00D1607F">
        <w:trPr>
          <w:tblHeader/>
        </w:trPr>
        <w:tc>
          <w:tcPr>
            <w:tcW w:w="2010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</w:p>
        </w:tc>
        <w:tc>
          <w:tcPr>
            <w:tcW w:w="2063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Deliverable</w:t>
            </w:r>
          </w:p>
        </w:tc>
        <w:tc>
          <w:tcPr>
            <w:tcW w:w="1570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Skills Needed</w:t>
            </w:r>
          </w:p>
        </w:tc>
        <w:tc>
          <w:tcPr>
            <w:tcW w:w="1836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Risks</w:t>
            </w:r>
          </w:p>
        </w:tc>
        <w:tc>
          <w:tcPr>
            <w:tcW w:w="1655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Resources Allocated</w:t>
            </w:r>
          </w:p>
        </w:tc>
        <w:tc>
          <w:tcPr>
            <w:tcW w:w="1516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Status</w:t>
            </w:r>
          </w:p>
          <w:p w:rsidR="006E4460" w:rsidRPr="006E4460" w:rsidRDefault="006E4460" w:rsidP="006E4460">
            <w:pPr>
              <w:jc w:val="center"/>
              <w:rPr>
                <w:rFonts w:ascii="Calibri" w:eastAsia="Arial" w:hAnsi="Calibri" w:cs="Times New Roman"/>
                <w:b/>
                <w:sz w:val="18"/>
                <w:szCs w:val="18"/>
              </w:rPr>
            </w:pPr>
            <w:r w:rsidRPr="006E4460">
              <w:rPr>
                <w:rFonts w:ascii="Calibri" w:eastAsia="Arial" w:hAnsi="Calibri" w:cs="Times New Roman"/>
                <w:b/>
                <w:sz w:val="18"/>
                <w:szCs w:val="18"/>
              </w:rPr>
              <w:t>(In Progress/</w:t>
            </w:r>
          </w:p>
          <w:p w:rsidR="006E4460" w:rsidRPr="006E4460" w:rsidRDefault="006E4460" w:rsidP="006E4460">
            <w:pPr>
              <w:jc w:val="center"/>
              <w:rPr>
                <w:rFonts w:ascii="Calibri" w:eastAsia="Arial" w:hAnsi="Calibri" w:cs="Times New Roman"/>
                <w:b/>
                <w:sz w:val="18"/>
                <w:szCs w:val="18"/>
              </w:rPr>
            </w:pPr>
            <w:r w:rsidRPr="006E4460">
              <w:rPr>
                <w:rFonts w:ascii="Calibri" w:eastAsia="Arial" w:hAnsi="Calibri" w:cs="Times New Roman"/>
                <w:b/>
                <w:sz w:val="18"/>
                <w:szCs w:val="18"/>
              </w:rPr>
              <w:t>Not started/</w:t>
            </w:r>
          </w:p>
          <w:p w:rsidR="006E4460" w:rsidRPr="006E4460" w:rsidRDefault="006E4460" w:rsidP="006E4460">
            <w:pPr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  <w:sz w:val="18"/>
                <w:szCs w:val="18"/>
              </w:rPr>
              <w:t>Suspended</w:t>
            </w:r>
          </w:p>
        </w:tc>
        <w:tc>
          <w:tcPr>
            <w:tcW w:w="1598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Due Date</w:t>
            </w:r>
          </w:p>
        </w:tc>
        <w:tc>
          <w:tcPr>
            <w:tcW w:w="1926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Responsible Person</w:t>
            </w:r>
          </w:p>
        </w:tc>
      </w:tr>
      <w:tr w:rsidR="006E4460" w:rsidRPr="003054D0" w:rsidTr="00D25756">
        <w:tc>
          <w:tcPr>
            <w:tcW w:w="2010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1</w:t>
            </w:r>
          </w:p>
        </w:tc>
        <w:tc>
          <w:tcPr>
            <w:tcW w:w="2063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Assessment report of current status</w:t>
            </w:r>
          </w:p>
        </w:tc>
        <w:tc>
          <w:tcPr>
            <w:tcW w:w="1570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Knowledge of IALA financial matters</w:t>
            </w:r>
          </w:p>
        </w:tc>
        <w:tc>
          <w:tcPr>
            <w:tcW w:w="1836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None</w:t>
            </w:r>
          </w:p>
        </w:tc>
        <w:tc>
          <w:tcPr>
            <w:tcW w:w="165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</w:t>
            </w:r>
          </w:p>
        </w:tc>
        <w:tc>
          <w:tcPr>
            <w:tcW w:w="1516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Many aspects described in Secretariat Review (C59)</w:t>
            </w:r>
          </w:p>
        </w:tc>
        <w:tc>
          <w:tcPr>
            <w:tcW w:w="1598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C61</w:t>
            </w:r>
            <w:r w:rsidR="00C002CD">
              <w:rPr>
                <w:rFonts w:ascii="Calibri" w:eastAsia="Arial" w:hAnsi="Calibri" w:cs="Times New Roman"/>
              </w:rPr>
              <w:t>/</w:t>
            </w:r>
            <w:r w:rsidR="00C002CD">
              <w:rPr>
                <w:rFonts w:ascii="Calibri" w:eastAsia="Arial" w:hAnsi="Calibri" w:cs="Times New Roman"/>
                <w:highlight w:val="yellow"/>
              </w:rPr>
              <w:t>d</w:t>
            </w:r>
            <w:r w:rsidR="00C002CD" w:rsidRPr="00C002CD">
              <w:rPr>
                <w:rFonts w:ascii="Calibri" w:eastAsia="Arial" w:hAnsi="Calibri" w:cs="Times New Roman"/>
                <w:highlight w:val="yellow"/>
              </w:rPr>
              <w:t>one</w:t>
            </w:r>
          </w:p>
        </w:tc>
        <w:tc>
          <w:tcPr>
            <w:tcW w:w="1926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 xml:space="preserve">Secretariat (SG) and finance WG, coordinated with FAC </w:t>
            </w:r>
          </w:p>
        </w:tc>
      </w:tr>
      <w:tr w:rsidR="006E4460" w:rsidRPr="003054D0" w:rsidTr="00D25756">
        <w:tc>
          <w:tcPr>
            <w:tcW w:w="2010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2</w:t>
            </w:r>
          </w:p>
        </w:tc>
        <w:tc>
          <w:tcPr>
            <w:tcW w:w="2063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Investigate the financial implications of the transition phase against a number of scenarios</w:t>
            </w:r>
          </w:p>
        </w:tc>
        <w:tc>
          <w:tcPr>
            <w:tcW w:w="1570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Knowledge of IALA financial matters</w:t>
            </w:r>
          </w:p>
        </w:tc>
        <w:tc>
          <w:tcPr>
            <w:tcW w:w="1836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Depending on the outcome possible financial risks could lead to new debate about the status change</w:t>
            </w:r>
          </w:p>
        </w:tc>
        <w:tc>
          <w:tcPr>
            <w:tcW w:w="165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</w:t>
            </w:r>
          </w:p>
        </w:tc>
        <w:tc>
          <w:tcPr>
            <w:tcW w:w="1516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Not started</w:t>
            </w:r>
          </w:p>
        </w:tc>
        <w:tc>
          <w:tcPr>
            <w:tcW w:w="1598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For IGO WG meeting NOV 2015/</w:t>
            </w:r>
            <w:r w:rsidRPr="00C002CD">
              <w:rPr>
                <w:rFonts w:ascii="Calibri" w:eastAsia="Arial" w:hAnsi="Calibri" w:cs="Times New Roman"/>
                <w:highlight w:val="yellow"/>
              </w:rPr>
              <w:t>done</w:t>
            </w:r>
          </w:p>
        </w:tc>
        <w:tc>
          <w:tcPr>
            <w:tcW w:w="1926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 (SG) and finance WG, coordinated with FAC</w:t>
            </w:r>
          </w:p>
        </w:tc>
      </w:tr>
      <w:tr w:rsidR="006E4460" w:rsidRPr="003054D0" w:rsidTr="00D25756">
        <w:tc>
          <w:tcPr>
            <w:tcW w:w="2010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3</w:t>
            </w:r>
          </w:p>
        </w:tc>
        <w:tc>
          <w:tcPr>
            <w:tcW w:w="2063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 xml:space="preserve">Investigation of “final phase” (IGO with similar number of members as today) </w:t>
            </w:r>
            <w:r w:rsidRPr="006E4460">
              <w:rPr>
                <w:rFonts w:ascii="Calibri" w:eastAsia="Arial" w:hAnsi="Calibri" w:cs="Times New Roman"/>
              </w:rPr>
              <w:lastRenderedPageBreak/>
              <w:t>taking into account the Secretariat Review</w:t>
            </w:r>
          </w:p>
        </w:tc>
        <w:tc>
          <w:tcPr>
            <w:tcW w:w="1570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lastRenderedPageBreak/>
              <w:t xml:space="preserve">Knowledge of IALA financial matters and of French social </w:t>
            </w:r>
            <w:r w:rsidRPr="006E4460">
              <w:rPr>
                <w:rFonts w:ascii="Calibri" w:eastAsia="Arial" w:hAnsi="Calibri" w:cs="Times New Roman"/>
              </w:rPr>
              <w:lastRenderedPageBreak/>
              <w:t>security/tax legislation</w:t>
            </w:r>
          </w:p>
        </w:tc>
        <w:tc>
          <w:tcPr>
            <w:tcW w:w="1836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lastRenderedPageBreak/>
              <w:t xml:space="preserve">Outcome about future Secretariat and financial commitments by </w:t>
            </w:r>
            <w:r w:rsidRPr="006E4460">
              <w:rPr>
                <w:rFonts w:ascii="Calibri" w:eastAsia="Arial" w:hAnsi="Calibri" w:cs="Times New Roman"/>
              </w:rPr>
              <w:lastRenderedPageBreak/>
              <w:t>members could hamper the status change process</w:t>
            </w:r>
          </w:p>
        </w:tc>
        <w:tc>
          <w:tcPr>
            <w:tcW w:w="165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lastRenderedPageBreak/>
              <w:t>Secretariat</w:t>
            </w:r>
          </w:p>
        </w:tc>
        <w:tc>
          <w:tcPr>
            <w:tcW w:w="1516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Not started</w:t>
            </w:r>
          </w:p>
        </w:tc>
        <w:tc>
          <w:tcPr>
            <w:tcW w:w="1598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End of 2015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Report to the Council C61</w:t>
            </w:r>
            <w:r w:rsidR="00C002CD">
              <w:rPr>
                <w:rFonts w:ascii="Calibri" w:eastAsia="Arial" w:hAnsi="Calibri" w:cs="Times New Roman"/>
              </w:rPr>
              <w:t>/</w:t>
            </w:r>
            <w:r w:rsidR="00C002CD" w:rsidRPr="00C002CD">
              <w:rPr>
                <w:rFonts w:ascii="Calibri" w:eastAsia="Arial" w:hAnsi="Calibri" w:cs="Times New Roman"/>
                <w:highlight w:val="yellow"/>
              </w:rPr>
              <w:t>done</w:t>
            </w:r>
          </w:p>
        </w:tc>
        <w:tc>
          <w:tcPr>
            <w:tcW w:w="1926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 (SG) and finance WG, coordinated with FAC</w:t>
            </w:r>
          </w:p>
        </w:tc>
      </w:tr>
    </w:tbl>
    <w:p w:rsidR="006E4460" w:rsidRPr="006E4460" w:rsidRDefault="006E4460" w:rsidP="006E4460">
      <w:pPr>
        <w:spacing w:after="200" w:line="276" w:lineRule="auto"/>
        <w:rPr>
          <w:rFonts w:ascii="Calibri" w:eastAsia="Arial" w:hAnsi="Calibri" w:cs="Times New Roman"/>
          <w:b/>
          <w:lang w:val="en-AU"/>
        </w:rPr>
      </w:pPr>
    </w:p>
    <w:p w:rsidR="006E4460" w:rsidRPr="006E4460" w:rsidRDefault="006E4460" w:rsidP="006E4460">
      <w:pPr>
        <w:spacing w:after="200" w:line="276" w:lineRule="auto"/>
        <w:rPr>
          <w:rFonts w:ascii="Calibri" w:eastAsia="Arial" w:hAnsi="Calibri" w:cs="Times New Roman"/>
          <w:b/>
          <w:lang w:val="en-AU"/>
        </w:rPr>
      </w:pPr>
      <w:r w:rsidRPr="006E4460">
        <w:rPr>
          <w:rFonts w:ascii="Calibri" w:eastAsia="Arial" w:hAnsi="Calibri" w:cs="Times New Roman"/>
          <w:b/>
          <w:lang w:val="en-AU"/>
        </w:rPr>
        <w:t>Task Area: Convention text and related documents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2"/>
        <w:gridCol w:w="1873"/>
        <w:gridCol w:w="1498"/>
        <w:gridCol w:w="1529"/>
        <w:gridCol w:w="2146"/>
        <w:gridCol w:w="1403"/>
        <w:gridCol w:w="1503"/>
        <w:gridCol w:w="1842"/>
      </w:tblGrid>
      <w:tr w:rsidR="006E4460" w:rsidRPr="006E4460" w:rsidTr="00D1607F">
        <w:trPr>
          <w:tblHeader/>
        </w:trPr>
        <w:tc>
          <w:tcPr>
            <w:tcW w:w="2030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</w:p>
        </w:tc>
        <w:tc>
          <w:tcPr>
            <w:tcW w:w="2061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Deliverable</w:t>
            </w:r>
          </w:p>
        </w:tc>
        <w:tc>
          <w:tcPr>
            <w:tcW w:w="1565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Skills Needed</w:t>
            </w:r>
          </w:p>
        </w:tc>
        <w:tc>
          <w:tcPr>
            <w:tcW w:w="1624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Risks</w:t>
            </w:r>
          </w:p>
        </w:tc>
        <w:tc>
          <w:tcPr>
            <w:tcW w:w="1851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Resources Allocated</w:t>
            </w:r>
          </w:p>
        </w:tc>
        <w:tc>
          <w:tcPr>
            <w:tcW w:w="1515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Status</w:t>
            </w:r>
          </w:p>
          <w:p w:rsidR="006E4460" w:rsidRPr="006E4460" w:rsidRDefault="006E4460" w:rsidP="006E4460">
            <w:pPr>
              <w:jc w:val="center"/>
              <w:rPr>
                <w:rFonts w:ascii="Calibri" w:eastAsia="Arial" w:hAnsi="Calibri" w:cs="Times New Roman"/>
                <w:b/>
                <w:sz w:val="18"/>
                <w:szCs w:val="18"/>
              </w:rPr>
            </w:pPr>
            <w:r w:rsidRPr="006E4460">
              <w:rPr>
                <w:rFonts w:ascii="Calibri" w:eastAsia="Arial" w:hAnsi="Calibri" w:cs="Times New Roman"/>
                <w:b/>
                <w:sz w:val="18"/>
                <w:szCs w:val="18"/>
              </w:rPr>
              <w:t>(In Progress/</w:t>
            </w:r>
          </w:p>
          <w:p w:rsidR="006E4460" w:rsidRPr="006E4460" w:rsidRDefault="006E4460" w:rsidP="006E4460">
            <w:pPr>
              <w:jc w:val="center"/>
              <w:rPr>
                <w:rFonts w:ascii="Calibri" w:eastAsia="Arial" w:hAnsi="Calibri" w:cs="Times New Roman"/>
                <w:b/>
                <w:sz w:val="18"/>
                <w:szCs w:val="18"/>
              </w:rPr>
            </w:pPr>
            <w:r w:rsidRPr="006E4460">
              <w:rPr>
                <w:rFonts w:ascii="Calibri" w:eastAsia="Arial" w:hAnsi="Calibri" w:cs="Times New Roman"/>
                <w:b/>
                <w:sz w:val="18"/>
                <w:szCs w:val="18"/>
              </w:rPr>
              <w:t>Not started/</w:t>
            </w:r>
          </w:p>
          <w:p w:rsidR="006E4460" w:rsidRPr="006E4460" w:rsidRDefault="006E4460" w:rsidP="006E4460">
            <w:pPr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  <w:sz w:val="18"/>
                <w:szCs w:val="18"/>
              </w:rPr>
              <w:t>Suspended</w:t>
            </w:r>
          </w:p>
        </w:tc>
        <w:tc>
          <w:tcPr>
            <w:tcW w:w="1595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Due Date</w:t>
            </w:r>
          </w:p>
        </w:tc>
        <w:tc>
          <w:tcPr>
            <w:tcW w:w="1933" w:type="dxa"/>
            <w:shd w:val="clear" w:color="auto" w:fill="EEECE1"/>
          </w:tcPr>
          <w:p w:rsidR="006E4460" w:rsidRPr="006E4460" w:rsidRDefault="006E4460" w:rsidP="006E4460">
            <w:pPr>
              <w:spacing w:before="240"/>
              <w:jc w:val="center"/>
              <w:rPr>
                <w:rFonts w:ascii="Calibri" w:eastAsia="Arial" w:hAnsi="Calibri" w:cs="Times New Roman"/>
                <w:b/>
              </w:rPr>
            </w:pPr>
            <w:r w:rsidRPr="006E4460">
              <w:rPr>
                <w:rFonts w:ascii="Calibri" w:eastAsia="Arial" w:hAnsi="Calibri" w:cs="Times New Roman"/>
                <w:b/>
              </w:rPr>
              <w:t>Responsible Person</w:t>
            </w:r>
          </w:p>
        </w:tc>
      </w:tr>
      <w:tr w:rsidR="006E4460" w:rsidRPr="003054D0" w:rsidTr="00D25756">
        <w:tc>
          <w:tcPr>
            <w:tcW w:w="2030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1</w:t>
            </w:r>
          </w:p>
        </w:tc>
        <w:tc>
          <w:tcPr>
            <w:tcW w:w="2061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Draft Convention text</w:t>
            </w:r>
          </w:p>
        </w:tc>
        <w:tc>
          <w:tcPr>
            <w:tcW w:w="156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Legal drafting skills</w:t>
            </w:r>
          </w:p>
        </w:tc>
        <w:tc>
          <w:tcPr>
            <w:tcW w:w="1624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Draft cannot be agreed</w:t>
            </w:r>
          </w:p>
        </w:tc>
        <w:tc>
          <w:tcPr>
            <w:tcW w:w="1851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Legal Advisory Panel (LAP)</w:t>
            </w:r>
          </w:p>
        </w:tc>
        <w:tc>
          <w:tcPr>
            <w:tcW w:w="151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LAP 14-16 SEP 2015</w:t>
            </w:r>
          </w:p>
        </w:tc>
        <w:tc>
          <w:tcPr>
            <w:tcW w:w="159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IGO WG 9-10 NOV and Council 7-11 DEC 2015</w:t>
            </w:r>
            <w:r w:rsidR="00C002CD">
              <w:rPr>
                <w:rFonts w:ascii="Calibri" w:eastAsia="Arial" w:hAnsi="Calibri" w:cs="Times New Roman"/>
              </w:rPr>
              <w:t>/</w:t>
            </w:r>
            <w:r w:rsidR="00C002CD" w:rsidRPr="00C002CD">
              <w:rPr>
                <w:rFonts w:ascii="Calibri" w:eastAsia="Arial" w:hAnsi="Calibri" w:cs="Times New Roman"/>
                <w:highlight w:val="yellow"/>
              </w:rPr>
              <w:t>done</w:t>
            </w:r>
          </w:p>
        </w:tc>
        <w:tc>
          <w:tcPr>
            <w:tcW w:w="1933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 (SG)/ IGO WG Chairs/LAP Chair</w:t>
            </w:r>
          </w:p>
        </w:tc>
      </w:tr>
      <w:tr w:rsidR="006E4460" w:rsidRPr="003054D0" w:rsidTr="00D25756">
        <w:tc>
          <w:tcPr>
            <w:tcW w:w="2030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2</w:t>
            </w:r>
          </w:p>
        </w:tc>
        <w:tc>
          <w:tcPr>
            <w:tcW w:w="2061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Draft General Regulation (GR)</w:t>
            </w:r>
          </w:p>
        </w:tc>
        <w:tc>
          <w:tcPr>
            <w:tcW w:w="156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Legal drafting skills</w:t>
            </w:r>
          </w:p>
        </w:tc>
        <w:tc>
          <w:tcPr>
            <w:tcW w:w="1624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GR cannot be agreed</w:t>
            </w:r>
          </w:p>
        </w:tc>
        <w:tc>
          <w:tcPr>
            <w:tcW w:w="1851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Secretariat/LAP</w:t>
            </w:r>
          </w:p>
        </w:tc>
        <w:tc>
          <w:tcPr>
            <w:tcW w:w="151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Draft in progress to be finalised at LAP MAR 2016</w:t>
            </w:r>
          </w:p>
        </w:tc>
        <w:tc>
          <w:tcPr>
            <w:tcW w:w="1595" w:type="dxa"/>
          </w:tcPr>
          <w:p w:rsid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IGO WG – Council spring 2016</w:t>
            </w:r>
            <w:r w:rsidR="00C002CD">
              <w:rPr>
                <w:rFonts w:ascii="Calibri" w:eastAsia="Arial" w:hAnsi="Calibri" w:cs="Times New Roman"/>
              </w:rPr>
              <w:t>.</w:t>
            </w:r>
          </w:p>
          <w:p w:rsidR="00C002CD" w:rsidRPr="006E4460" w:rsidRDefault="002476F2" w:rsidP="006E4460">
            <w:pPr>
              <w:rPr>
                <w:rFonts w:ascii="Calibri" w:eastAsia="Arial" w:hAnsi="Calibri" w:cs="Times New Roman"/>
              </w:rPr>
            </w:pPr>
            <w:r w:rsidRPr="003054D0">
              <w:rPr>
                <w:rFonts w:ascii="Calibri" w:eastAsia="Arial" w:hAnsi="Calibri" w:cs="Times New Roman"/>
              </w:rPr>
              <w:t>Cos 4 and C63</w:t>
            </w:r>
          </w:p>
        </w:tc>
        <w:tc>
          <w:tcPr>
            <w:tcW w:w="1933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 (SG)/IGO WG Chairs/LAP Chair</w:t>
            </w:r>
          </w:p>
        </w:tc>
      </w:tr>
      <w:tr w:rsidR="006E4460" w:rsidRPr="003054D0" w:rsidTr="00D25756">
        <w:tc>
          <w:tcPr>
            <w:tcW w:w="2030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3</w:t>
            </w:r>
          </w:p>
        </w:tc>
        <w:tc>
          <w:tcPr>
            <w:tcW w:w="2061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Draft HQ Agreement</w:t>
            </w:r>
          </w:p>
        </w:tc>
        <w:tc>
          <w:tcPr>
            <w:tcW w:w="156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Legal drafting skills</w:t>
            </w:r>
          </w:p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Knowledge of French social security/tax legislation</w:t>
            </w:r>
          </w:p>
        </w:tc>
        <w:tc>
          <w:tcPr>
            <w:tcW w:w="1624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Agreement cannot be reached between IALA/DAM</w:t>
            </w:r>
          </w:p>
        </w:tc>
        <w:tc>
          <w:tcPr>
            <w:tcW w:w="1851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Secretariat/LAP/DAM</w:t>
            </w:r>
          </w:p>
        </w:tc>
        <w:tc>
          <w:tcPr>
            <w:tcW w:w="151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LAP SEP 2016</w:t>
            </w:r>
          </w:p>
        </w:tc>
        <w:tc>
          <w:tcPr>
            <w:tcW w:w="1595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IGO WG – Council informed autumn 2016</w:t>
            </w:r>
          </w:p>
        </w:tc>
        <w:tc>
          <w:tcPr>
            <w:tcW w:w="1933" w:type="dxa"/>
          </w:tcPr>
          <w:p w:rsidR="006E4460" w:rsidRPr="006E4460" w:rsidRDefault="006E4460" w:rsidP="006E4460">
            <w:pPr>
              <w:rPr>
                <w:rFonts w:ascii="Calibri" w:eastAsia="Arial" w:hAnsi="Calibri" w:cs="Times New Roman"/>
              </w:rPr>
            </w:pPr>
            <w:r w:rsidRPr="006E4460">
              <w:rPr>
                <w:rFonts w:ascii="Calibri" w:eastAsia="Arial" w:hAnsi="Calibri" w:cs="Times New Roman"/>
              </w:rPr>
              <w:t>Secretariat (SG)/DAM/LAP Chair</w:t>
            </w:r>
          </w:p>
        </w:tc>
      </w:tr>
    </w:tbl>
    <w:p w:rsidR="00D1607F" w:rsidRDefault="00D1607F">
      <w:pPr>
        <w:rPr>
          <w:lang w:val="en-AU"/>
        </w:rPr>
      </w:pPr>
    </w:p>
    <w:p w:rsidR="00D1607F" w:rsidRDefault="00D1607F">
      <w:pPr>
        <w:rPr>
          <w:lang w:val="en-AU"/>
        </w:rPr>
      </w:pPr>
      <w:r>
        <w:rPr>
          <w:lang w:val="en-AU"/>
        </w:rPr>
        <w:br w:type="page"/>
      </w:r>
      <w:bookmarkStart w:id="0" w:name="_GoBack"/>
      <w:bookmarkEnd w:id="0"/>
    </w:p>
    <w:p w:rsidR="006E4460" w:rsidRDefault="006E4460">
      <w:r w:rsidRPr="006E4460">
        <w:rPr>
          <w:noProof/>
          <w:lang w:eastAsia="da-DK"/>
        </w:rPr>
        <w:lastRenderedPageBreak/>
        <w:drawing>
          <wp:anchor distT="0" distB="0" distL="114300" distR="114300" simplePos="0" relativeHeight="251658240" behindDoc="0" locked="0" layoutInCell="1" allowOverlap="1">
            <wp:simplePos x="1076325" y="790575"/>
            <wp:positionH relativeFrom="column">
              <wp:align>left</wp:align>
            </wp:positionH>
            <wp:positionV relativeFrom="paragraph">
              <wp:align>top</wp:align>
            </wp:positionV>
            <wp:extent cx="7296150" cy="1212532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0" cy="1212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E4460" w:rsidSect="006E44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83C" w:rsidRDefault="0025083C" w:rsidP="006E4460">
      <w:pPr>
        <w:spacing w:after="0" w:line="240" w:lineRule="auto"/>
      </w:pPr>
      <w:r>
        <w:separator/>
      </w:r>
    </w:p>
  </w:endnote>
  <w:endnote w:type="continuationSeparator" w:id="0">
    <w:p w:rsidR="0025083C" w:rsidRDefault="0025083C" w:rsidP="006E4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C7C" w:rsidRDefault="00A23C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C7C" w:rsidRDefault="00A23C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C7C" w:rsidRDefault="00A23C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83C" w:rsidRDefault="0025083C" w:rsidP="006E4460">
      <w:pPr>
        <w:spacing w:after="0" w:line="240" w:lineRule="auto"/>
      </w:pPr>
      <w:r>
        <w:separator/>
      </w:r>
    </w:p>
  </w:footnote>
  <w:footnote w:type="continuationSeparator" w:id="0">
    <w:p w:rsidR="0025083C" w:rsidRDefault="0025083C" w:rsidP="006E4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C7C" w:rsidRDefault="00A23C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460" w:rsidRDefault="002476F2" w:rsidP="006E4460">
    <w:pPr>
      <w:pStyle w:val="Header"/>
      <w:jc w:val="right"/>
    </w:pPr>
    <w:r>
      <w:t>CoS 4</w:t>
    </w:r>
    <w:r w:rsidR="00A23C7C">
      <w:t xml:space="preserve"> - 1</w:t>
    </w:r>
  </w:p>
  <w:p w:rsidR="006E4460" w:rsidRDefault="006E446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C7C" w:rsidRDefault="00A23C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460"/>
    <w:rsid w:val="00024D5D"/>
    <w:rsid w:val="00032C0B"/>
    <w:rsid w:val="0006395D"/>
    <w:rsid w:val="0008779A"/>
    <w:rsid w:val="000D594A"/>
    <w:rsid w:val="000F055F"/>
    <w:rsid w:val="001116A9"/>
    <w:rsid w:val="00122ABD"/>
    <w:rsid w:val="001739EF"/>
    <w:rsid w:val="001E5670"/>
    <w:rsid w:val="00217C95"/>
    <w:rsid w:val="00220CD3"/>
    <w:rsid w:val="002476F2"/>
    <w:rsid w:val="0025083C"/>
    <w:rsid w:val="002A0721"/>
    <w:rsid w:val="002D57AA"/>
    <w:rsid w:val="003054D0"/>
    <w:rsid w:val="00345B7D"/>
    <w:rsid w:val="0034696E"/>
    <w:rsid w:val="003A25AF"/>
    <w:rsid w:val="003E1251"/>
    <w:rsid w:val="003E6F48"/>
    <w:rsid w:val="00430536"/>
    <w:rsid w:val="004A1F8B"/>
    <w:rsid w:val="004A5F18"/>
    <w:rsid w:val="004B3BE4"/>
    <w:rsid w:val="00596F27"/>
    <w:rsid w:val="005C12FC"/>
    <w:rsid w:val="005F723E"/>
    <w:rsid w:val="00662F5F"/>
    <w:rsid w:val="00670674"/>
    <w:rsid w:val="006E4460"/>
    <w:rsid w:val="007B0F4B"/>
    <w:rsid w:val="00822C28"/>
    <w:rsid w:val="008C3B8F"/>
    <w:rsid w:val="008C6D6F"/>
    <w:rsid w:val="009271E3"/>
    <w:rsid w:val="0096474D"/>
    <w:rsid w:val="009A1E2B"/>
    <w:rsid w:val="009D1394"/>
    <w:rsid w:val="009F1CE5"/>
    <w:rsid w:val="00A007F9"/>
    <w:rsid w:val="00A23C7C"/>
    <w:rsid w:val="00A35A04"/>
    <w:rsid w:val="00A573CD"/>
    <w:rsid w:val="00AC1A95"/>
    <w:rsid w:val="00AC5DF5"/>
    <w:rsid w:val="00AE0D51"/>
    <w:rsid w:val="00B12FD0"/>
    <w:rsid w:val="00B17CE9"/>
    <w:rsid w:val="00BA0DBE"/>
    <w:rsid w:val="00BB22B6"/>
    <w:rsid w:val="00C002CD"/>
    <w:rsid w:val="00C4151C"/>
    <w:rsid w:val="00C6574C"/>
    <w:rsid w:val="00C947D8"/>
    <w:rsid w:val="00CC17CF"/>
    <w:rsid w:val="00D1607F"/>
    <w:rsid w:val="00D27F2D"/>
    <w:rsid w:val="00D819D6"/>
    <w:rsid w:val="00D92B61"/>
    <w:rsid w:val="00DF4325"/>
    <w:rsid w:val="00E1170C"/>
    <w:rsid w:val="00E12108"/>
    <w:rsid w:val="00E4405D"/>
    <w:rsid w:val="00E441D2"/>
    <w:rsid w:val="00E54334"/>
    <w:rsid w:val="00E653E7"/>
    <w:rsid w:val="00E7795C"/>
    <w:rsid w:val="00EF7C54"/>
    <w:rsid w:val="00F16045"/>
    <w:rsid w:val="00F67313"/>
    <w:rsid w:val="00FA634A"/>
    <w:rsid w:val="00FC5C75"/>
    <w:rsid w:val="00FF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CC2DA3-69CC-4122-8EDF-1EC469D07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4460"/>
    <w:pPr>
      <w:spacing w:after="0" w:line="240" w:lineRule="auto"/>
    </w:pPr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44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460"/>
  </w:style>
  <w:style w:type="paragraph" w:styleId="Footer">
    <w:name w:val="footer"/>
    <w:basedOn w:val="Normal"/>
    <w:link w:val="FooterChar"/>
    <w:uiPriority w:val="99"/>
    <w:unhideWhenUsed/>
    <w:rsid w:val="006E44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460"/>
  </w:style>
  <w:style w:type="paragraph" w:styleId="BalloonText">
    <w:name w:val="Balloon Text"/>
    <w:basedOn w:val="Normal"/>
    <w:link w:val="BalloonTextChar"/>
    <w:uiPriority w:val="99"/>
    <w:semiHidden/>
    <w:unhideWhenUsed/>
    <w:rsid w:val="000F0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5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954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dc:description/>
  <cp:lastModifiedBy>Francis</cp:lastModifiedBy>
  <cp:revision>5</cp:revision>
  <cp:lastPrinted>2016-04-21T07:58:00Z</cp:lastPrinted>
  <dcterms:created xsi:type="dcterms:W3CDTF">2016-10-10T11:51:00Z</dcterms:created>
  <dcterms:modified xsi:type="dcterms:W3CDTF">2016-10-17T17:58:00Z</dcterms:modified>
</cp:coreProperties>
</file>