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bookmarkStart w:id="0" w:name="_GoBack"/>
      <w:bookmarkEnd w:id="0"/>
      <w:r>
        <w:rPr>
          <w:noProof/>
          <w:lang w:val="nl-NL" w:eastAsia="nl-NL"/>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t>Input paper</w:t>
      </w:r>
      <w:r w:rsidR="00037DF4">
        <w:t>:</w:t>
      </w:r>
      <w:r w:rsidR="00145F64">
        <w:t xml:space="preserve"> VTS40-10.1.4</w:t>
      </w:r>
      <w:r w:rsidRPr="00B15B24">
        <w:tab/>
      </w:r>
      <w:r>
        <w:t xml:space="preserve">     </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2C65A4">
        <w:rPr>
          <w:rFonts w:cs="Arial"/>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F80D6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proofErr w:type="spellStart"/>
      <w:r w:rsidR="0080294B" w:rsidRPr="0080294B">
        <w:t>n.n</w:t>
      </w:r>
      <w:proofErr w:type="spellEnd"/>
    </w:p>
    <w:p w:rsidR="003478A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F80D63">
        <w:t>TD3</w:t>
      </w:r>
    </w:p>
    <w:p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proofErr w:type="spellStart"/>
      <w:r w:rsidR="00CD6E4A">
        <w:t>L</w:t>
      </w:r>
      <w:r w:rsidR="00C4331E">
        <w:t>t</w:t>
      </w:r>
      <w:r w:rsidR="00CD6E4A">
        <w:t>CDR</w:t>
      </w:r>
      <w:proofErr w:type="spellEnd"/>
      <w:r w:rsidR="00CD6E4A">
        <w:t xml:space="preserve"> Barbara MAGRO,</w:t>
      </w:r>
      <w:r w:rsidR="003C0741">
        <w:t xml:space="preserve"> Lt Michele LANDI</w:t>
      </w:r>
      <w:r w:rsidR="00CD6E4A">
        <w:t xml:space="preserve"> IT Coast Guard</w:t>
      </w:r>
    </w:p>
    <w:p w:rsidR="002C65A4" w:rsidRDefault="002C65A4" w:rsidP="00A446C9">
      <w:pPr>
        <w:pStyle w:val="Title"/>
      </w:pPr>
    </w:p>
    <w:p w:rsidR="00A446C9" w:rsidRDefault="002C65A4" w:rsidP="00A446C9">
      <w:pPr>
        <w:pStyle w:val="Title"/>
      </w:pPr>
      <w:r>
        <w:t xml:space="preserve">VTS Manager Training </w:t>
      </w:r>
    </w:p>
    <w:p w:rsidR="00A446C9" w:rsidRDefault="00A446C9" w:rsidP="00A446C9">
      <w:pPr>
        <w:pStyle w:val="Heading1"/>
      </w:pPr>
      <w:r>
        <w:t>Summary</w:t>
      </w:r>
    </w:p>
    <w:p w:rsidR="00EF57E9" w:rsidRPr="00EF57E9" w:rsidRDefault="00EF57E9" w:rsidP="00B56BDF">
      <w:pPr>
        <w:pStyle w:val="BodyText"/>
      </w:pPr>
      <w:r>
        <w:t>T</w:t>
      </w:r>
      <w:r w:rsidR="001000AC">
        <w:t>he importance of t</w:t>
      </w:r>
      <w:r w:rsidRPr="00EF57E9">
        <w:t xml:space="preserve">raining of personnel working in </w:t>
      </w:r>
      <w:r>
        <w:t>maritime sector</w:t>
      </w:r>
      <w:r w:rsidRPr="00EF57E9">
        <w:t xml:space="preserve"> is a key element</w:t>
      </w:r>
      <w:r>
        <w:t>, internationally recognized,</w:t>
      </w:r>
      <w:r w:rsidRPr="00EF57E9">
        <w:t xml:space="preserve"> in increasing the safety of navigation</w:t>
      </w:r>
      <w:r>
        <w:t>.</w:t>
      </w:r>
    </w:p>
    <w:p w:rsidR="001543D1" w:rsidRDefault="001543D1" w:rsidP="001543D1">
      <w:pPr>
        <w:pStyle w:val="Default"/>
        <w:jc w:val="both"/>
        <w:rPr>
          <w:bCs/>
          <w:sz w:val="22"/>
          <w:szCs w:val="22"/>
        </w:rPr>
      </w:pPr>
      <w:r>
        <w:rPr>
          <w:sz w:val="22"/>
          <w:szCs w:val="22"/>
        </w:rPr>
        <w:t>IMO Res. A 857 (20)</w:t>
      </w:r>
      <w:r w:rsidR="00661590">
        <w:rPr>
          <w:sz w:val="22"/>
          <w:szCs w:val="22"/>
        </w:rPr>
        <w:t xml:space="preserve"> underline</w:t>
      </w:r>
      <w:r w:rsidR="009C5CE9">
        <w:rPr>
          <w:sz w:val="22"/>
          <w:szCs w:val="22"/>
        </w:rPr>
        <w:t>s</w:t>
      </w:r>
      <w:r w:rsidR="00661590">
        <w:rPr>
          <w:sz w:val="22"/>
          <w:szCs w:val="22"/>
        </w:rPr>
        <w:t xml:space="preserve"> that is essential that VTS personnel be adequately qualified and trained to carry out their functions, and the standards for this qualification and training</w:t>
      </w:r>
      <w:r w:rsidR="00836B11">
        <w:rPr>
          <w:sz w:val="22"/>
          <w:szCs w:val="22"/>
        </w:rPr>
        <w:t xml:space="preserve"> should</w:t>
      </w:r>
      <w:r w:rsidR="00661590">
        <w:rPr>
          <w:sz w:val="22"/>
          <w:szCs w:val="22"/>
        </w:rPr>
        <w:t xml:space="preserve"> be agreed upon internationally to a large extent</w:t>
      </w:r>
      <w:r w:rsidR="006A434F">
        <w:rPr>
          <w:sz w:val="22"/>
          <w:szCs w:val="22"/>
        </w:rPr>
        <w:t xml:space="preserve">. </w:t>
      </w:r>
      <w:r>
        <w:rPr>
          <w:sz w:val="22"/>
          <w:szCs w:val="22"/>
        </w:rPr>
        <w:t>A major factor in the efficient operation of a VTS centre is the standard of competence of its whole personnel.</w:t>
      </w:r>
    </w:p>
    <w:p w:rsidR="00320C3C" w:rsidRDefault="00953651" w:rsidP="00B56BDF">
      <w:pPr>
        <w:pStyle w:val="BodyText"/>
      </w:pPr>
      <w:r>
        <w:t>IALA V 103 Recommendation points out different professional position</w:t>
      </w:r>
      <w:r w:rsidR="0098788F">
        <w:t>s</w:t>
      </w:r>
      <w:r>
        <w:t xml:space="preserve"> operating in VTS Centres with different competences, knowledge</w:t>
      </w:r>
      <w:r w:rsidR="0098788F">
        <w:t xml:space="preserve"> and </w:t>
      </w:r>
      <w:r w:rsidR="00836B11">
        <w:t>responsibilities</w:t>
      </w:r>
      <w:r>
        <w:t>: VTS Operator, VTS Supervisor and VTS Manager</w:t>
      </w:r>
      <w:r w:rsidR="0086654F">
        <w:t>.</w:t>
      </w:r>
      <w:r w:rsidR="0098788F">
        <w:t xml:space="preserve"> </w:t>
      </w:r>
    </w:p>
    <w:p w:rsidR="00B56BDF" w:rsidRDefault="0098788F" w:rsidP="00B56BDF">
      <w:pPr>
        <w:pStyle w:val="BodyText"/>
      </w:pPr>
      <w:r>
        <w:t xml:space="preserve">For each professional position the IALA </w:t>
      </w:r>
      <w:r w:rsidR="002E2108">
        <w:t>rec</w:t>
      </w:r>
      <w:r w:rsidR="00B8146F">
        <w:t>ommendation</w:t>
      </w:r>
      <w:r w:rsidR="002E2108">
        <w:t xml:space="preserve"> </w:t>
      </w:r>
      <w:r>
        <w:t>V 103 draft a job description and the possible career progression.</w:t>
      </w:r>
    </w:p>
    <w:p w:rsidR="0098788F" w:rsidRDefault="0098788F" w:rsidP="0098788F">
      <w:pPr>
        <w:pStyle w:val="Default"/>
        <w:jc w:val="both"/>
        <w:rPr>
          <w:bCs/>
          <w:sz w:val="22"/>
          <w:szCs w:val="22"/>
        </w:rPr>
      </w:pPr>
      <w:r w:rsidRPr="0098788F">
        <w:rPr>
          <w:bCs/>
          <w:sz w:val="22"/>
          <w:szCs w:val="22"/>
        </w:rPr>
        <w:t xml:space="preserve">Model Courses IALA V103/1 and V 103/2 </w:t>
      </w:r>
      <w:r w:rsidR="0074126E">
        <w:rPr>
          <w:bCs/>
          <w:sz w:val="22"/>
          <w:szCs w:val="22"/>
        </w:rPr>
        <w:t xml:space="preserve">also </w:t>
      </w:r>
      <w:r w:rsidRPr="0098788F">
        <w:rPr>
          <w:bCs/>
          <w:sz w:val="22"/>
          <w:szCs w:val="22"/>
        </w:rPr>
        <w:t>define the training programme for VTS Operator and Supervisor</w:t>
      </w:r>
      <w:r w:rsidR="00430030">
        <w:rPr>
          <w:bCs/>
          <w:sz w:val="22"/>
          <w:szCs w:val="22"/>
        </w:rPr>
        <w:t>, but t</w:t>
      </w:r>
      <w:r w:rsidR="00280062">
        <w:rPr>
          <w:bCs/>
          <w:sz w:val="22"/>
          <w:szCs w:val="22"/>
        </w:rPr>
        <w:t xml:space="preserve">here </w:t>
      </w:r>
      <w:r w:rsidR="00836B11">
        <w:rPr>
          <w:bCs/>
          <w:sz w:val="22"/>
          <w:szCs w:val="22"/>
        </w:rPr>
        <w:t xml:space="preserve">is a lack of </w:t>
      </w:r>
      <w:r w:rsidR="00280062">
        <w:rPr>
          <w:bCs/>
          <w:sz w:val="22"/>
          <w:szCs w:val="22"/>
        </w:rPr>
        <w:t xml:space="preserve">Model Courses </w:t>
      </w:r>
      <w:r w:rsidR="00836B11">
        <w:rPr>
          <w:bCs/>
          <w:sz w:val="22"/>
          <w:szCs w:val="22"/>
        </w:rPr>
        <w:t xml:space="preserve">– or equivalent </w:t>
      </w:r>
      <w:proofErr w:type="gramStart"/>
      <w:r w:rsidR="00836B11">
        <w:rPr>
          <w:bCs/>
          <w:sz w:val="22"/>
          <w:szCs w:val="22"/>
        </w:rPr>
        <w:t>-  for</w:t>
      </w:r>
      <w:proofErr w:type="gramEnd"/>
      <w:r w:rsidR="00836B11">
        <w:rPr>
          <w:bCs/>
          <w:sz w:val="22"/>
          <w:szCs w:val="22"/>
        </w:rPr>
        <w:t xml:space="preserve"> </w:t>
      </w:r>
      <w:r w:rsidR="0031567D">
        <w:rPr>
          <w:bCs/>
          <w:sz w:val="22"/>
          <w:szCs w:val="22"/>
        </w:rPr>
        <w:t>VTS Manager’s training.</w:t>
      </w:r>
    </w:p>
    <w:p w:rsidR="001543D1" w:rsidRDefault="001543D1" w:rsidP="0098788F">
      <w:pPr>
        <w:pStyle w:val="Default"/>
        <w:jc w:val="both"/>
        <w:rPr>
          <w:bCs/>
          <w:sz w:val="22"/>
          <w:szCs w:val="22"/>
        </w:rPr>
      </w:pPr>
      <w:r>
        <w:rPr>
          <w:bCs/>
          <w:sz w:val="22"/>
          <w:szCs w:val="22"/>
        </w:rPr>
        <w:t>Considering the need of standardisation in</w:t>
      </w:r>
      <w:r w:rsidR="00836B11">
        <w:rPr>
          <w:bCs/>
          <w:sz w:val="22"/>
          <w:szCs w:val="22"/>
        </w:rPr>
        <w:t xml:space="preserve"> the</w:t>
      </w:r>
      <w:r>
        <w:rPr>
          <w:bCs/>
          <w:sz w:val="22"/>
          <w:szCs w:val="22"/>
        </w:rPr>
        <w:t xml:space="preserve"> training process</w:t>
      </w:r>
      <w:r w:rsidR="00836B11">
        <w:rPr>
          <w:bCs/>
          <w:sz w:val="22"/>
          <w:szCs w:val="22"/>
        </w:rPr>
        <w:t xml:space="preserve">, an internationally agreed </w:t>
      </w:r>
      <w:r w:rsidR="006A434F">
        <w:rPr>
          <w:bCs/>
          <w:sz w:val="22"/>
          <w:szCs w:val="22"/>
        </w:rPr>
        <w:t>training programm</w:t>
      </w:r>
      <w:r w:rsidR="00CA1D4F">
        <w:rPr>
          <w:bCs/>
          <w:sz w:val="22"/>
          <w:szCs w:val="22"/>
        </w:rPr>
        <w:t>e</w:t>
      </w:r>
      <w:r w:rsidR="006A434F">
        <w:rPr>
          <w:bCs/>
          <w:sz w:val="22"/>
          <w:szCs w:val="22"/>
        </w:rPr>
        <w:t xml:space="preserve"> for VTS Manager</w:t>
      </w:r>
      <w:r w:rsidR="00836B11">
        <w:rPr>
          <w:bCs/>
          <w:sz w:val="22"/>
          <w:szCs w:val="22"/>
        </w:rPr>
        <w:t xml:space="preserve">, should be </w:t>
      </w:r>
      <w:proofErr w:type="gramStart"/>
      <w:r w:rsidR="00836B11">
        <w:rPr>
          <w:bCs/>
          <w:sz w:val="22"/>
          <w:szCs w:val="22"/>
        </w:rPr>
        <w:t xml:space="preserve">desirable </w:t>
      </w:r>
      <w:r w:rsidR="00CA1D4F">
        <w:rPr>
          <w:bCs/>
          <w:sz w:val="22"/>
          <w:szCs w:val="22"/>
        </w:rPr>
        <w:t>.</w:t>
      </w:r>
      <w:proofErr w:type="gramEnd"/>
      <w:r w:rsidR="006A434F">
        <w:rPr>
          <w:bCs/>
          <w:sz w:val="22"/>
          <w:szCs w:val="22"/>
        </w:rPr>
        <w:t xml:space="preserve"> </w:t>
      </w:r>
    </w:p>
    <w:p w:rsidR="0098788F" w:rsidRDefault="0098788F" w:rsidP="00B56BDF">
      <w:pPr>
        <w:pStyle w:val="BodyText"/>
      </w:pPr>
    </w:p>
    <w:p w:rsidR="001C44A3" w:rsidRDefault="00BD4E6F" w:rsidP="00B56BDF">
      <w:pPr>
        <w:pStyle w:val="Heading2"/>
      </w:pPr>
      <w:r>
        <w:t>Purpose</w:t>
      </w:r>
      <w:r w:rsidR="004D1D85">
        <w:t xml:space="preserve"> of the document</w:t>
      </w:r>
    </w:p>
    <w:p w:rsidR="0098788F" w:rsidRPr="0031567D" w:rsidRDefault="0098788F" w:rsidP="0098788F">
      <w:pPr>
        <w:pStyle w:val="Default"/>
        <w:jc w:val="both"/>
        <w:rPr>
          <w:bCs/>
          <w:sz w:val="22"/>
          <w:szCs w:val="22"/>
          <w:lang w:val="en-US"/>
        </w:rPr>
      </w:pPr>
      <w:r w:rsidRPr="0031567D">
        <w:rPr>
          <w:bCs/>
          <w:sz w:val="22"/>
          <w:szCs w:val="22"/>
          <w:lang w:val="en-US"/>
        </w:rPr>
        <w:t xml:space="preserve">The Committee is requested to consider </w:t>
      </w:r>
      <w:r w:rsidR="00836B11">
        <w:rPr>
          <w:bCs/>
          <w:sz w:val="22"/>
          <w:szCs w:val="22"/>
          <w:lang w:val="en-US"/>
        </w:rPr>
        <w:t xml:space="preserve">the </w:t>
      </w:r>
      <w:r w:rsidRPr="0031567D">
        <w:rPr>
          <w:bCs/>
          <w:sz w:val="22"/>
          <w:szCs w:val="22"/>
          <w:lang w:val="en-US"/>
        </w:rPr>
        <w:t xml:space="preserve">need for the provision of </w:t>
      </w:r>
      <w:r w:rsidR="00320C3C" w:rsidRPr="0031567D">
        <w:rPr>
          <w:bCs/>
          <w:sz w:val="22"/>
          <w:szCs w:val="22"/>
          <w:lang w:val="en-US"/>
        </w:rPr>
        <w:t>a</w:t>
      </w:r>
      <w:r w:rsidR="005A7CE0" w:rsidRPr="0031567D">
        <w:rPr>
          <w:bCs/>
          <w:sz w:val="22"/>
          <w:szCs w:val="22"/>
          <w:lang w:val="en-US"/>
        </w:rPr>
        <w:t xml:space="preserve"> specific model course or additional guidance </w:t>
      </w:r>
      <w:r w:rsidR="002E2108" w:rsidRPr="0031567D">
        <w:rPr>
          <w:bCs/>
          <w:sz w:val="22"/>
          <w:szCs w:val="22"/>
          <w:lang w:val="en-US"/>
        </w:rPr>
        <w:t xml:space="preserve">on training </w:t>
      </w:r>
      <w:r w:rsidR="005A7CE0" w:rsidRPr="0031567D">
        <w:rPr>
          <w:bCs/>
          <w:sz w:val="22"/>
          <w:szCs w:val="22"/>
          <w:lang w:val="en-US"/>
        </w:rPr>
        <w:t xml:space="preserve">to ensure efficiency of VTS Manager </w:t>
      </w:r>
      <w:proofErr w:type="gramStart"/>
      <w:r w:rsidR="005A7CE0" w:rsidRPr="0031567D">
        <w:rPr>
          <w:bCs/>
          <w:sz w:val="22"/>
          <w:szCs w:val="22"/>
          <w:lang w:val="en-US"/>
        </w:rPr>
        <w:t>activities</w:t>
      </w:r>
      <w:proofErr w:type="gramEnd"/>
      <w:r w:rsidR="00CA1D4F">
        <w:rPr>
          <w:bCs/>
          <w:sz w:val="22"/>
          <w:szCs w:val="22"/>
          <w:lang w:val="en-US"/>
        </w:rPr>
        <w:t>.</w:t>
      </w:r>
      <w:r w:rsidR="00320C3C" w:rsidRPr="0031567D">
        <w:rPr>
          <w:bCs/>
          <w:sz w:val="22"/>
          <w:szCs w:val="22"/>
          <w:lang w:val="en-US"/>
        </w:rPr>
        <w:t xml:space="preserve"> </w:t>
      </w:r>
    </w:p>
    <w:p w:rsidR="0098788F" w:rsidRDefault="0098788F" w:rsidP="0098788F">
      <w:pPr>
        <w:pStyle w:val="Default"/>
        <w:jc w:val="both"/>
        <w:rPr>
          <w:bCs/>
          <w:sz w:val="22"/>
          <w:szCs w:val="22"/>
          <w:highlight w:val="yellow"/>
          <w:lang w:val="en-US"/>
        </w:rPr>
      </w:pPr>
    </w:p>
    <w:p w:rsidR="00B56BDF" w:rsidRDefault="00B56BDF" w:rsidP="00B56BDF">
      <w:pPr>
        <w:pStyle w:val="Heading2"/>
      </w:pPr>
      <w:r>
        <w:t>Related documents</w:t>
      </w:r>
    </w:p>
    <w:p w:rsidR="00320C3C" w:rsidRDefault="00320C3C" w:rsidP="00E55927">
      <w:pPr>
        <w:pStyle w:val="BodyText"/>
      </w:pPr>
      <w:r>
        <w:t>IALA Recommendation V 103 on</w:t>
      </w:r>
      <w:r w:rsidR="0031567D">
        <w:t xml:space="preserve"> the Standards for Training and Certification of VTS Personnel, at section 3.2 </w:t>
      </w:r>
      <w:r>
        <w:t>describes VTS Manager professional position and</w:t>
      </w:r>
      <w:r w:rsidR="0031567D">
        <w:t xml:space="preserve"> career progression</w:t>
      </w:r>
      <w:proofErr w:type="gramStart"/>
      <w:r w:rsidR="0031567D">
        <w:t xml:space="preserve">; </w:t>
      </w:r>
      <w:r>
        <w:t xml:space="preserve"> </w:t>
      </w:r>
      <w:r w:rsidR="0031567D">
        <w:t>Appendix</w:t>
      </w:r>
      <w:proofErr w:type="gramEnd"/>
      <w:r w:rsidR="0031567D">
        <w:t xml:space="preserve"> 5 defines </w:t>
      </w:r>
      <w:r>
        <w:t>VTS Manage</w:t>
      </w:r>
      <w:r w:rsidR="0031567D">
        <w:t>r</w:t>
      </w:r>
      <w:r>
        <w:t xml:space="preserve"> job </w:t>
      </w:r>
      <w:r w:rsidR="00B922A4">
        <w:t>description</w:t>
      </w:r>
      <w:r w:rsidR="0031567D">
        <w:t>.</w:t>
      </w:r>
    </w:p>
    <w:p w:rsidR="00A446C9" w:rsidRDefault="00A446C9" w:rsidP="00A446C9">
      <w:pPr>
        <w:pStyle w:val="Heading1"/>
      </w:pPr>
      <w:r>
        <w:lastRenderedPageBreak/>
        <w:t>Background</w:t>
      </w:r>
    </w:p>
    <w:p w:rsidR="00871C41" w:rsidRDefault="00871C41" w:rsidP="00871C41">
      <w:pPr>
        <w:pStyle w:val="BodyText"/>
      </w:pPr>
      <w:r>
        <w:t>In order to carry out the duties required by a VTS Authority, VTS personnel should be appropriately trained and qualified to IALA V-103 standards. This means that VTS training is performed according to the Model Courses developed by IALA.</w:t>
      </w:r>
    </w:p>
    <w:p w:rsidR="00871C41" w:rsidRDefault="00871C41" w:rsidP="00871C41">
      <w:pPr>
        <w:pStyle w:val="BodyText"/>
      </w:pPr>
      <w:r>
        <w:t>VTS Authorities should ensure that Managers of VTS Centres receive adequate training in all aspects of VTS appropriate to their responsibilities and introduce arrangements which ensure that the necessary level of competence in VTS is maintained.</w:t>
      </w:r>
    </w:p>
    <w:p w:rsidR="00A446C9" w:rsidRDefault="00A446C9" w:rsidP="00A446C9">
      <w:pPr>
        <w:pStyle w:val="Heading1"/>
      </w:pPr>
      <w:r>
        <w:t>Discussion</w:t>
      </w:r>
    </w:p>
    <w:p w:rsidR="00871C41" w:rsidRDefault="00871C41" w:rsidP="00871C41">
      <w:pPr>
        <w:pStyle w:val="Default"/>
        <w:jc w:val="both"/>
        <w:rPr>
          <w:bCs/>
          <w:sz w:val="22"/>
          <w:szCs w:val="22"/>
        </w:rPr>
      </w:pPr>
      <w:r>
        <w:rPr>
          <w:bCs/>
          <w:sz w:val="22"/>
          <w:szCs w:val="22"/>
        </w:rPr>
        <w:t>Considering the importance of training and the higher specialisation of personnel linked</w:t>
      </w:r>
      <w:proofErr w:type="gramStart"/>
      <w:r>
        <w:rPr>
          <w:bCs/>
          <w:sz w:val="22"/>
          <w:szCs w:val="22"/>
        </w:rPr>
        <w:t xml:space="preserve">, </w:t>
      </w:r>
      <w:r w:rsidR="00D54FEE">
        <w:rPr>
          <w:bCs/>
          <w:sz w:val="22"/>
          <w:szCs w:val="22"/>
        </w:rPr>
        <w:t xml:space="preserve"> on</w:t>
      </w:r>
      <w:proofErr w:type="gramEnd"/>
      <w:r w:rsidR="00D54FEE">
        <w:rPr>
          <w:bCs/>
          <w:sz w:val="22"/>
          <w:szCs w:val="22"/>
        </w:rPr>
        <w:t xml:space="preserve"> one hand</w:t>
      </w:r>
      <w:r>
        <w:rPr>
          <w:bCs/>
          <w:sz w:val="22"/>
          <w:szCs w:val="22"/>
        </w:rPr>
        <w:t xml:space="preserve">, to theory of work organisation and, </w:t>
      </w:r>
      <w:r w:rsidR="00D54FEE">
        <w:rPr>
          <w:bCs/>
          <w:sz w:val="22"/>
          <w:szCs w:val="22"/>
        </w:rPr>
        <w:t>on the other hand</w:t>
      </w:r>
      <w:r>
        <w:rPr>
          <w:bCs/>
          <w:sz w:val="22"/>
          <w:szCs w:val="22"/>
        </w:rPr>
        <w:t>, to</w:t>
      </w:r>
      <w:r w:rsidR="00D54FEE">
        <w:rPr>
          <w:bCs/>
          <w:sz w:val="22"/>
          <w:szCs w:val="22"/>
        </w:rPr>
        <w:t xml:space="preserve"> new </w:t>
      </w:r>
      <w:r>
        <w:rPr>
          <w:bCs/>
          <w:sz w:val="22"/>
          <w:szCs w:val="22"/>
        </w:rPr>
        <w:t xml:space="preserve"> technologi</w:t>
      </w:r>
      <w:r w:rsidR="00D54FEE">
        <w:rPr>
          <w:bCs/>
          <w:sz w:val="22"/>
          <w:szCs w:val="22"/>
        </w:rPr>
        <w:t>es</w:t>
      </w:r>
      <w:r>
        <w:rPr>
          <w:bCs/>
          <w:sz w:val="22"/>
          <w:szCs w:val="22"/>
        </w:rPr>
        <w:t xml:space="preserve">, there’s a need </w:t>
      </w:r>
      <w:r w:rsidR="00A00D12">
        <w:rPr>
          <w:bCs/>
          <w:sz w:val="22"/>
          <w:szCs w:val="22"/>
        </w:rPr>
        <w:t>for</w:t>
      </w:r>
      <w:r>
        <w:rPr>
          <w:bCs/>
          <w:sz w:val="22"/>
          <w:szCs w:val="22"/>
        </w:rPr>
        <w:t xml:space="preserve"> high</w:t>
      </w:r>
      <w:r w:rsidR="00D54FEE">
        <w:rPr>
          <w:bCs/>
          <w:sz w:val="22"/>
          <w:szCs w:val="22"/>
        </w:rPr>
        <w:t>ly</w:t>
      </w:r>
      <w:r>
        <w:rPr>
          <w:bCs/>
          <w:sz w:val="22"/>
          <w:szCs w:val="22"/>
        </w:rPr>
        <w:t xml:space="preserve"> qualifi</w:t>
      </w:r>
      <w:r w:rsidR="009C5CE9">
        <w:rPr>
          <w:bCs/>
          <w:sz w:val="22"/>
          <w:szCs w:val="22"/>
        </w:rPr>
        <w:t>ed</w:t>
      </w:r>
      <w:r>
        <w:rPr>
          <w:bCs/>
          <w:sz w:val="22"/>
          <w:szCs w:val="22"/>
        </w:rPr>
        <w:t xml:space="preserve"> personnel </w:t>
      </w:r>
      <w:r w:rsidR="00D54FEE">
        <w:rPr>
          <w:bCs/>
          <w:sz w:val="22"/>
          <w:szCs w:val="22"/>
        </w:rPr>
        <w:t xml:space="preserve">who will be </w:t>
      </w:r>
      <w:r w:rsidR="00A00D12">
        <w:rPr>
          <w:bCs/>
          <w:sz w:val="22"/>
          <w:szCs w:val="22"/>
        </w:rPr>
        <w:t xml:space="preserve">able to </w:t>
      </w:r>
      <w:r>
        <w:rPr>
          <w:bCs/>
          <w:sz w:val="22"/>
          <w:szCs w:val="22"/>
        </w:rPr>
        <w:t>manage all the activities in a VTS Cent</w:t>
      </w:r>
      <w:r w:rsidR="009C5CE9">
        <w:rPr>
          <w:bCs/>
          <w:sz w:val="22"/>
          <w:szCs w:val="22"/>
        </w:rPr>
        <w:t>re</w:t>
      </w:r>
      <w:r>
        <w:rPr>
          <w:bCs/>
          <w:sz w:val="22"/>
          <w:szCs w:val="22"/>
        </w:rPr>
        <w:t xml:space="preserve">. </w:t>
      </w:r>
    </w:p>
    <w:p w:rsidR="0003704D" w:rsidRDefault="00A00D12" w:rsidP="00B922A4">
      <w:pPr>
        <w:pStyle w:val="BodyText"/>
      </w:pPr>
      <w:r>
        <w:rPr>
          <w:rFonts w:cs="Arial"/>
          <w:color w:val="000000"/>
          <w:lang w:val="en-US"/>
        </w:rPr>
        <w:t>As per IALA V 103, t</w:t>
      </w:r>
      <w:r w:rsidRPr="00DD4E8A">
        <w:rPr>
          <w:rFonts w:cs="Arial"/>
          <w:color w:val="000000"/>
          <w:lang w:val="en-US"/>
        </w:rPr>
        <w:t>he VTS Manager is responsible for managing and coordinating the activities of the VTS centre on behalf of the VTS Authority.</w:t>
      </w:r>
      <w:r w:rsidR="00CA1D4F">
        <w:rPr>
          <w:rFonts w:cs="Arial"/>
          <w:color w:val="000000"/>
          <w:lang w:val="en-US"/>
        </w:rPr>
        <w:t xml:space="preserve"> </w:t>
      </w:r>
    </w:p>
    <w:p w:rsidR="00F25BF4" w:rsidRDefault="00831C22" w:rsidP="00F25BF4">
      <w:pPr>
        <w:pStyle w:val="Heading2"/>
      </w:pPr>
      <w:r>
        <w:t xml:space="preserve">Training/ educational need </w:t>
      </w:r>
    </w:p>
    <w:p w:rsidR="00071992" w:rsidRDefault="00CA1D4F" w:rsidP="00F25BF4">
      <w:pPr>
        <w:pStyle w:val="BodyText"/>
      </w:pPr>
      <w:r>
        <w:t xml:space="preserve">Bearing in mind </w:t>
      </w:r>
      <w:r w:rsidR="00D54FEE">
        <w:t xml:space="preserve">the </w:t>
      </w:r>
      <w:r w:rsidR="006A67B7">
        <w:t xml:space="preserve">tasks, competences and </w:t>
      </w:r>
      <w:r w:rsidR="00D54FEE">
        <w:t>responsibilities</w:t>
      </w:r>
      <w:r w:rsidR="006A67B7">
        <w:t xml:space="preserve"> </w:t>
      </w:r>
      <w:proofErr w:type="gramStart"/>
      <w:r w:rsidR="006A67B7">
        <w:t xml:space="preserve">of </w:t>
      </w:r>
      <w:r w:rsidR="00D54FEE">
        <w:t xml:space="preserve"> a</w:t>
      </w:r>
      <w:proofErr w:type="gramEnd"/>
      <w:r w:rsidR="00D54FEE">
        <w:t xml:space="preserve"> </w:t>
      </w:r>
      <w:r w:rsidR="006A67B7">
        <w:t>VTS Manager</w:t>
      </w:r>
      <w:r w:rsidR="00BE2241">
        <w:t xml:space="preserve"> and the related educational need</w:t>
      </w:r>
      <w:r w:rsidR="00A505EC">
        <w:t>s</w:t>
      </w:r>
      <w:r w:rsidR="006A67B7">
        <w:t xml:space="preserve">, the following </w:t>
      </w:r>
      <w:r w:rsidR="00071992">
        <w:t xml:space="preserve">scheme shows the </w:t>
      </w:r>
      <w:r w:rsidR="006A67B7">
        <w:t>subject</w:t>
      </w:r>
      <w:r w:rsidR="00071992">
        <w:t>s</w:t>
      </w:r>
      <w:r w:rsidR="006A67B7">
        <w:t xml:space="preserve"> suggested </w:t>
      </w:r>
      <w:r w:rsidR="0079214F">
        <w:t xml:space="preserve">in an </w:t>
      </w:r>
      <w:r>
        <w:t>hy</w:t>
      </w:r>
      <w:r w:rsidR="0079214F">
        <w:t>pot</w:t>
      </w:r>
      <w:r>
        <w:t>h</w:t>
      </w:r>
      <w:r w:rsidR="0079214F">
        <w:t xml:space="preserve">etical </w:t>
      </w:r>
      <w:r w:rsidR="00D54FEE">
        <w:t xml:space="preserve">standard </w:t>
      </w:r>
      <w:r w:rsidR="006A67B7">
        <w:t>training programme to be performed</w:t>
      </w:r>
      <w:r w:rsidR="00BE2241">
        <w:t xml:space="preserve">. </w:t>
      </w:r>
      <w:proofErr w:type="gramStart"/>
      <w:r w:rsidR="00BE2241">
        <w:t>This subjects</w:t>
      </w:r>
      <w:proofErr w:type="gramEnd"/>
      <w:r w:rsidR="00BE2241">
        <w:t xml:space="preserve"> may be considered as </w:t>
      </w:r>
      <w:r w:rsidR="00986B53">
        <w:t>pre</w:t>
      </w:r>
      <w:r w:rsidR="00BE2241">
        <w:t>requisite</w:t>
      </w:r>
      <w:r w:rsidR="00A505EC">
        <w:t>s</w:t>
      </w:r>
      <w:r w:rsidR="00BE2241">
        <w:t xml:space="preserve"> requested for performing VTS manager tasks or as modules of a </w:t>
      </w:r>
      <w:r w:rsidR="00986B53">
        <w:t xml:space="preserve">specific </w:t>
      </w:r>
      <w:r w:rsidR="00BE2241">
        <w:t>training course</w:t>
      </w:r>
      <w:r w:rsidR="008B3A6B">
        <w:t>.</w:t>
      </w:r>
      <w:r w:rsidR="006A67B7">
        <w:t xml:space="preserve"> </w:t>
      </w:r>
      <w:r w:rsidR="00354A40">
        <w:t>A VTS Operator and Supervisor knowledge, competence and qualification should be requested</w:t>
      </w:r>
      <w:r w:rsidR="00F25BF4">
        <w:t>:</w:t>
      </w:r>
    </w:p>
    <w:p w:rsidR="00831C22" w:rsidRDefault="00831C22" w:rsidP="00F25BF4">
      <w:pPr>
        <w:pStyle w:val="BodyText"/>
      </w:pPr>
    </w:p>
    <w:tbl>
      <w:tblPr>
        <w:tblStyle w:val="TableGrid"/>
        <w:tblW w:w="0" w:type="auto"/>
        <w:tblLook w:val="04A0" w:firstRow="1" w:lastRow="0" w:firstColumn="1" w:lastColumn="0" w:noHBand="0" w:noVBand="1"/>
      </w:tblPr>
      <w:tblGrid>
        <w:gridCol w:w="4077"/>
        <w:gridCol w:w="2268"/>
        <w:gridCol w:w="3433"/>
      </w:tblGrid>
      <w:tr w:rsidR="00BE2241" w:rsidTr="00F74E28">
        <w:tc>
          <w:tcPr>
            <w:tcW w:w="4077" w:type="dxa"/>
            <w:vAlign w:val="center"/>
          </w:tcPr>
          <w:p w:rsidR="00F74E28" w:rsidRDefault="00F74E28" w:rsidP="0025159D">
            <w:pPr>
              <w:pStyle w:val="Default"/>
              <w:jc w:val="center"/>
              <w:rPr>
                <w:b/>
              </w:rPr>
            </w:pPr>
          </w:p>
          <w:p w:rsidR="00BE2241" w:rsidRPr="00354A40" w:rsidRDefault="00BE2241" w:rsidP="0025159D">
            <w:pPr>
              <w:pStyle w:val="Default"/>
              <w:jc w:val="center"/>
              <w:rPr>
                <w:b/>
              </w:rPr>
            </w:pPr>
            <w:r w:rsidRPr="00354A40">
              <w:rPr>
                <w:b/>
              </w:rPr>
              <w:t>Tasks/competences</w:t>
            </w:r>
            <w:r w:rsidR="00653F4E">
              <w:rPr>
                <w:b/>
              </w:rPr>
              <w:t xml:space="preserve"> (</w:t>
            </w:r>
            <w:r w:rsidR="00A43CED">
              <w:rPr>
                <w:b/>
              </w:rPr>
              <w:t>according to</w:t>
            </w:r>
            <w:r w:rsidR="00653F4E">
              <w:rPr>
                <w:b/>
              </w:rPr>
              <w:t xml:space="preserve"> IALA V 103) </w:t>
            </w:r>
            <w:r w:rsidRPr="00354A40">
              <w:rPr>
                <w:b/>
              </w:rPr>
              <w:t>and related</w:t>
            </w:r>
          </w:p>
          <w:p w:rsidR="00BE2241" w:rsidRDefault="00BE2241" w:rsidP="0025159D">
            <w:pPr>
              <w:pStyle w:val="Default"/>
              <w:jc w:val="center"/>
              <w:rPr>
                <w:b/>
              </w:rPr>
            </w:pPr>
            <w:r w:rsidRPr="00354A40">
              <w:rPr>
                <w:b/>
              </w:rPr>
              <w:t>training need</w:t>
            </w:r>
            <w:r w:rsidR="001E0F35">
              <w:rPr>
                <w:b/>
              </w:rPr>
              <w:t>s</w:t>
            </w:r>
          </w:p>
          <w:p w:rsidR="00F74E28" w:rsidRPr="00354A40" w:rsidRDefault="00F74E28" w:rsidP="0025159D">
            <w:pPr>
              <w:pStyle w:val="Default"/>
              <w:jc w:val="center"/>
              <w:rPr>
                <w:b/>
              </w:rPr>
            </w:pPr>
          </w:p>
        </w:tc>
        <w:tc>
          <w:tcPr>
            <w:tcW w:w="2268" w:type="dxa"/>
            <w:vAlign w:val="center"/>
          </w:tcPr>
          <w:p w:rsidR="00BE2241" w:rsidRPr="00354A40" w:rsidRDefault="00653F4E" w:rsidP="0025159D">
            <w:pPr>
              <w:pStyle w:val="Default"/>
              <w:jc w:val="center"/>
              <w:rPr>
                <w:b/>
              </w:rPr>
            </w:pPr>
            <w:r>
              <w:rPr>
                <w:b/>
              </w:rPr>
              <w:t>Prerequisite</w:t>
            </w:r>
            <w:r w:rsidR="00A505EC">
              <w:rPr>
                <w:b/>
              </w:rPr>
              <w:t>s</w:t>
            </w:r>
            <w:r>
              <w:rPr>
                <w:b/>
              </w:rPr>
              <w:t xml:space="preserve"> or </w:t>
            </w:r>
            <w:r w:rsidR="00BE2241" w:rsidRPr="00354A40">
              <w:rPr>
                <w:b/>
              </w:rPr>
              <w:t>Subjects</w:t>
            </w:r>
          </w:p>
        </w:tc>
        <w:tc>
          <w:tcPr>
            <w:tcW w:w="3433" w:type="dxa"/>
            <w:vAlign w:val="center"/>
          </w:tcPr>
          <w:p w:rsidR="00BE2241" w:rsidRPr="00354A40" w:rsidRDefault="00BE2241" w:rsidP="0025159D">
            <w:pPr>
              <w:pStyle w:val="Default"/>
              <w:jc w:val="center"/>
              <w:rPr>
                <w:b/>
              </w:rPr>
            </w:pPr>
            <w:r w:rsidRPr="00354A40">
              <w:rPr>
                <w:b/>
              </w:rPr>
              <w:t>Purpose aim of training</w:t>
            </w:r>
            <w:r w:rsidR="008B3A6B" w:rsidRPr="00354A40">
              <w:rPr>
                <w:b/>
              </w:rPr>
              <w:t>/education</w:t>
            </w:r>
          </w:p>
        </w:tc>
      </w:tr>
      <w:tr w:rsidR="00BE2241" w:rsidTr="00F74E28">
        <w:tc>
          <w:tcPr>
            <w:tcW w:w="4077" w:type="dxa"/>
          </w:tcPr>
          <w:p w:rsidR="008B3A6B" w:rsidRPr="0025159D" w:rsidRDefault="00B50F2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r w:rsidR="008B3A6B" w:rsidRPr="0025159D">
              <w:rPr>
                <w:rFonts w:cs="Arial"/>
                <w:color w:val="000000"/>
                <w:lang w:val="en-US"/>
              </w:rPr>
              <w:t xml:space="preserve">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standards set by the Competent/VTS Authority for operator qualifications and training are met;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training and certification of VTS personnel are appropriate to the service types being provided;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VTS quality standards are maintained;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Maintaining awareness of continuing development for the VTS centre(s); </w:t>
            </w:r>
          </w:p>
          <w:p w:rsidR="00BE2241" w:rsidRPr="0025159D" w:rsidRDefault="00BE2241" w:rsidP="00831C22">
            <w:pPr>
              <w:pStyle w:val="Default"/>
              <w:rPr>
                <w:sz w:val="22"/>
                <w:szCs w:val="22"/>
                <w:lang w:val="en-US"/>
              </w:rPr>
            </w:pPr>
          </w:p>
        </w:tc>
        <w:tc>
          <w:tcPr>
            <w:tcW w:w="2268" w:type="dxa"/>
            <w:vAlign w:val="center"/>
          </w:tcPr>
          <w:p w:rsidR="00BE2241" w:rsidRPr="0025159D" w:rsidRDefault="008B3A6B" w:rsidP="0025159D">
            <w:pPr>
              <w:pStyle w:val="Default"/>
              <w:jc w:val="center"/>
              <w:rPr>
                <w:sz w:val="22"/>
                <w:szCs w:val="22"/>
              </w:rPr>
            </w:pPr>
            <w:r w:rsidRPr="0025159D">
              <w:rPr>
                <w:iCs/>
                <w:sz w:val="22"/>
                <w:szCs w:val="22"/>
              </w:rPr>
              <w:t>Quality Management System</w:t>
            </w:r>
          </w:p>
        </w:tc>
        <w:tc>
          <w:tcPr>
            <w:tcW w:w="3433" w:type="dxa"/>
          </w:tcPr>
          <w:p w:rsidR="008B3A6B" w:rsidRPr="0025159D" w:rsidRDefault="008B3A6B" w:rsidP="008B3A6B">
            <w:pPr>
              <w:pStyle w:val="BodyText"/>
              <w:rPr>
                <w:rFonts w:eastAsia="Times New Roman" w:cs="Arial"/>
                <w:color w:val="222222"/>
                <w:lang w:eastAsia="it-IT"/>
              </w:rPr>
            </w:pPr>
            <w:r w:rsidRPr="0025159D">
              <w:rPr>
                <w:b/>
              </w:rPr>
              <w:t xml:space="preserve">Purpose: </w:t>
            </w:r>
            <w:r w:rsidRPr="0025159D">
              <w:rPr>
                <w:rFonts w:eastAsia="Times New Roman" w:cs="Arial"/>
                <w:color w:val="222222"/>
                <w:lang w:eastAsia="it-IT"/>
              </w:rPr>
              <w:t>having the necessary knowledge on QMS in order to apply this methodology to VTS Centre.</w:t>
            </w:r>
          </w:p>
          <w:p w:rsidR="00BE2241" w:rsidRPr="0025159D" w:rsidRDefault="00BE2241" w:rsidP="008B3A6B">
            <w:pPr>
              <w:pStyle w:val="Default"/>
              <w:rPr>
                <w:sz w:val="22"/>
                <w:szCs w:val="22"/>
              </w:rPr>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all VTS operations follow current rules, regulations and legislation;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Ensuring that all adopted standard operating procedures are reviewed and amended as required; </w:t>
            </w:r>
          </w:p>
          <w:p w:rsidR="00F74E28" w:rsidRPr="0025159D" w:rsidRDefault="00F74E28"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Managing and </w:t>
            </w:r>
            <w:proofErr w:type="spellStart"/>
            <w:r w:rsidRPr="0025159D">
              <w:rPr>
                <w:rFonts w:cs="Arial"/>
                <w:color w:val="000000"/>
                <w:lang w:val="en-US"/>
              </w:rPr>
              <w:t>co-ordinating</w:t>
            </w:r>
            <w:proofErr w:type="spellEnd"/>
            <w:r w:rsidRPr="0025159D">
              <w:rPr>
                <w:rFonts w:cs="Arial"/>
                <w:color w:val="000000"/>
                <w:lang w:val="en-US"/>
              </w:rPr>
              <w:t xml:space="preserve"> financial, technical and human resources; </w:t>
            </w:r>
          </w:p>
          <w:p w:rsidR="00BE2241" w:rsidRPr="0025159D" w:rsidRDefault="00BE2241" w:rsidP="00831C22">
            <w:pPr>
              <w:pStyle w:val="Default"/>
              <w:rPr>
                <w:sz w:val="22"/>
                <w:szCs w:val="22"/>
                <w:lang w:val="en-US"/>
              </w:rPr>
            </w:pPr>
          </w:p>
        </w:tc>
        <w:tc>
          <w:tcPr>
            <w:tcW w:w="2268" w:type="dxa"/>
            <w:vAlign w:val="center"/>
          </w:tcPr>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BE2241" w:rsidRDefault="00557D9A" w:rsidP="0025159D">
            <w:pPr>
              <w:pStyle w:val="Default"/>
              <w:jc w:val="center"/>
              <w:rPr>
                <w:iCs/>
                <w:sz w:val="22"/>
                <w:szCs w:val="22"/>
              </w:rPr>
            </w:pPr>
            <w:r w:rsidRPr="0025159D">
              <w:rPr>
                <w:iCs/>
                <w:sz w:val="22"/>
                <w:szCs w:val="22"/>
              </w:rPr>
              <w:t>VTS Management</w:t>
            </w:r>
          </w:p>
          <w:p w:rsidR="00891D90" w:rsidRDefault="00891D90" w:rsidP="0025159D">
            <w:pPr>
              <w:pStyle w:val="Default"/>
              <w:jc w:val="center"/>
              <w:rPr>
                <w:iCs/>
                <w:sz w:val="22"/>
                <w:szCs w:val="22"/>
              </w:rPr>
            </w:pPr>
          </w:p>
          <w:p w:rsidR="00F74E28" w:rsidRDefault="00891D90" w:rsidP="0025159D">
            <w:pPr>
              <w:pStyle w:val="Default"/>
              <w:jc w:val="center"/>
              <w:rPr>
                <w:iCs/>
                <w:sz w:val="22"/>
                <w:szCs w:val="22"/>
              </w:rPr>
            </w:pPr>
            <w:r>
              <w:rPr>
                <w:iCs/>
                <w:sz w:val="22"/>
                <w:szCs w:val="22"/>
              </w:rPr>
              <w:t>I</w:t>
            </w:r>
            <w:r w:rsidR="00F74E28">
              <w:rPr>
                <w:iCs/>
                <w:sz w:val="22"/>
                <w:szCs w:val="22"/>
              </w:rPr>
              <w:t>ncluding</w:t>
            </w: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F74E28" w:rsidRPr="0025159D" w:rsidRDefault="00F74E28" w:rsidP="0025159D">
            <w:pPr>
              <w:pStyle w:val="Default"/>
              <w:jc w:val="center"/>
              <w:rPr>
                <w:sz w:val="22"/>
                <w:szCs w:val="22"/>
              </w:rPr>
            </w:pPr>
            <w:r>
              <w:rPr>
                <w:iCs/>
                <w:sz w:val="22"/>
                <w:szCs w:val="22"/>
              </w:rPr>
              <w:t>Crew</w:t>
            </w:r>
            <w:r w:rsidR="00891D90">
              <w:rPr>
                <w:iCs/>
                <w:sz w:val="22"/>
                <w:szCs w:val="22"/>
              </w:rPr>
              <w:t>/Board</w:t>
            </w:r>
            <w:r>
              <w:rPr>
                <w:iCs/>
                <w:sz w:val="22"/>
                <w:szCs w:val="22"/>
              </w:rPr>
              <w:t xml:space="preserve"> Resource Management applied to VTS</w:t>
            </w:r>
          </w:p>
        </w:tc>
        <w:tc>
          <w:tcPr>
            <w:tcW w:w="3433" w:type="dxa"/>
          </w:tcPr>
          <w:p w:rsidR="00F74E28" w:rsidRDefault="00557D9A" w:rsidP="00557D9A">
            <w:pPr>
              <w:pStyle w:val="BodyText"/>
            </w:pPr>
            <w:r w:rsidRPr="0025159D">
              <w:rPr>
                <w:b/>
              </w:rPr>
              <w:lastRenderedPageBreak/>
              <w:t>Purpose</w:t>
            </w:r>
            <w:r w:rsidRPr="0025159D">
              <w:t xml:space="preserve">: </w:t>
            </w:r>
          </w:p>
          <w:p w:rsidR="00557D9A" w:rsidRDefault="00F74E28" w:rsidP="00F74E28">
            <w:pPr>
              <w:pStyle w:val="BodyText"/>
              <w:numPr>
                <w:ilvl w:val="0"/>
                <w:numId w:val="49"/>
              </w:numPr>
              <w:ind w:left="176" w:hanging="142"/>
              <w:rPr>
                <w:rFonts w:eastAsia="Times New Roman" w:cs="Arial"/>
                <w:color w:val="222222"/>
                <w:lang w:eastAsia="it-IT"/>
              </w:rPr>
            </w:pPr>
            <w:r>
              <w:t>P</w:t>
            </w:r>
            <w:r w:rsidR="00557D9A" w:rsidRPr="0025159D">
              <w:rPr>
                <w:rFonts w:eastAsia="Times New Roman" w:cs="Arial"/>
                <w:color w:val="222222"/>
                <w:lang w:eastAsia="it-IT"/>
              </w:rPr>
              <w:t xml:space="preserve">rovide the necessary training for planning VTS Regulation, the VTS manual and managing all other information of interest to the VTS Centre, according to the standards provided by the management systems and taking account of the various </w:t>
            </w:r>
            <w:r w:rsidR="00557D9A" w:rsidRPr="0025159D">
              <w:rPr>
                <w:rFonts w:eastAsia="Times New Roman" w:cs="Arial"/>
                <w:color w:val="222222"/>
                <w:lang w:eastAsia="it-IT"/>
              </w:rPr>
              <w:lastRenderedPageBreak/>
              <w:t>port and areas to be audited / monitoring.</w:t>
            </w:r>
          </w:p>
          <w:p w:rsidR="00891D90" w:rsidRDefault="00F74E28" w:rsidP="00891D90">
            <w:pPr>
              <w:pStyle w:val="BodyText"/>
              <w:numPr>
                <w:ilvl w:val="0"/>
                <w:numId w:val="49"/>
              </w:numPr>
              <w:ind w:left="176" w:hanging="142"/>
            </w:pPr>
            <w:r>
              <w:t>P</w:t>
            </w:r>
            <w:r w:rsidRPr="00F74E28">
              <w:t>rovide the necessary training/k</w:t>
            </w:r>
            <w:r w:rsidR="00891D90">
              <w:t>n</w:t>
            </w:r>
            <w:r w:rsidRPr="00F74E28">
              <w:t xml:space="preserve">owledge </w:t>
            </w:r>
            <w:r w:rsidR="00891D90">
              <w:t xml:space="preserve">for an efficient management of a VTS Centre, </w:t>
            </w:r>
            <w:r w:rsidRPr="00F74E28">
              <w:t>optimiz</w:t>
            </w:r>
            <w:r w:rsidR="00891D90">
              <w:t>ing</w:t>
            </w:r>
            <w:r w:rsidRPr="00F74E28">
              <w:t xml:space="preserve"> the resources available, making operations safer and more efficient, reduce stress levels and increase the efficiency of teamwork at the VTS Centres</w:t>
            </w:r>
            <w:r w:rsidR="00891D90">
              <w:t>.</w:t>
            </w:r>
          </w:p>
          <w:p w:rsidR="00BE2241" w:rsidRPr="0025159D" w:rsidRDefault="00BE2241" w:rsidP="00891D90">
            <w:pPr>
              <w:pStyle w:val="BodyText"/>
              <w:ind w:left="176"/>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Developing and maintaining a good public information and relations program;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compliance with evidentiary provisions in the event of an incident or accident occurring in the VTS area.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proofErr w:type="gramStart"/>
            <w:r w:rsidRPr="0025159D">
              <w:rPr>
                <w:rFonts w:cs="Arial"/>
                <w:color w:val="000000"/>
                <w:lang w:val="en-US"/>
              </w:rPr>
              <w:t>ensuring</w:t>
            </w:r>
            <w:proofErr w:type="gramEnd"/>
            <w:r w:rsidRPr="0025159D">
              <w:rPr>
                <w:rFonts w:cs="Arial"/>
                <w:color w:val="000000"/>
                <w:lang w:val="en-US"/>
              </w:rPr>
              <w:t xml:space="preserve"> that all such events are properly recorded and readily available for examination by the Competent/VTS Authority. </w:t>
            </w:r>
          </w:p>
          <w:p w:rsidR="00BE2241" w:rsidRPr="0025159D" w:rsidRDefault="00BE2241" w:rsidP="00831C22">
            <w:pPr>
              <w:pStyle w:val="Default"/>
              <w:rPr>
                <w:sz w:val="22"/>
                <w:szCs w:val="22"/>
                <w:lang w:val="en-US"/>
              </w:rPr>
            </w:pPr>
          </w:p>
        </w:tc>
        <w:tc>
          <w:tcPr>
            <w:tcW w:w="2268" w:type="dxa"/>
            <w:vAlign w:val="center"/>
          </w:tcPr>
          <w:p w:rsidR="00BE2241" w:rsidRPr="0025159D" w:rsidRDefault="00557D9A" w:rsidP="0025159D">
            <w:pPr>
              <w:pStyle w:val="Default"/>
              <w:jc w:val="center"/>
              <w:rPr>
                <w:sz w:val="22"/>
                <w:szCs w:val="22"/>
              </w:rPr>
            </w:pPr>
            <w:r w:rsidRPr="0025159D">
              <w:rPr>
                <w:iCs/>
                <w:sz w:val="22"/>
                <w:szCs w:val="22"/>
              </w:rPr>
              <w:t>Emergency Communication</w:t>
            </w:r>
          </w:p>
        </w:tc>
        <w:tc>
          <w:tcPr>
            <w:tcW w:w="3433" w:type="dxa"/>
          </w:tcPr>
          <w:p w:rsidR="00557D9A" w:rsidRPr="0025159D" w:rsidRDefault="00557D9A" w:rsidP="00557D9A">
            <w:pPr>
              <w:pStyle w:val="BodyText"/>
            </w:pPr>
            <w:r w:rsidRPr="0025159D">
              <w:rPr>
                <w:b/>
              </w:rPr>
              <w:t>Purpose</w:t>
            </w:r>
            <w:r w:rsidRPr="0025159D">
              <w:t>: Manage strategies to develop proper communication in crisis situation that has in the media and in public opinion the main targets of comparison</w:t>
            </w:r>
          </w:p>
          <w:p w:rsidR="00BE2241" w:rsidRPr="0025159D" w:rsidRDefault="00BE2241" w:rsidP="00831C22">
            <w:pPr>
              <w:pStyle w:val="Default"/>
              <w:rPr>
                <w:sz w:val="22"/>
                <w:szCs w:val="22"/>
              </w:rPr>
            </w:pPr>
          </w:p>
        </w:tc>
      </w:tr>
    </w:tbl>
    <w:p w:rsidR="0025159D" w:rsidRDefault="0025159D" w:rsidP="00831C22">
      <w:pPr>
        <w:pStyle w:val="Default"/>
      </w:pPr>
    </w:p>
    <w:p w:rsidR="00831C22" w:rsidRDefault="00831C22" w:rsidP="00831C22">
      <w:pPr>
        <w:pStyle w:val="Default"/>
      </w:pPr>
    </w:p>
    <w:p w:rsidR="00180DDA" w:rsidRDefault="00180DDA" w:rsidP="00A446C9">
      <w:pPr>
        <w:pStyle w:val="Heading1"/>
      </w:pPr>
      <w:r>
        <w:t>References</w:t>
      </w:r>
    </w:p>
    <w:p w:rsidR="0003704D" w:rsidRDefault="0079214F" w:rsidP="00180DDA">
      <w:pPr>
        <w:pStyle w:val="References"/>
      </w:pPr>
      <w:r>
        <w:t>IMO A.857(20)</w:t>
      </w:r>
    </w:p>
    <w:p w:rsidR="00180DDA" w:rsidRDefault="006A67B7" w:rsidP="00180DDA">
      <w:pPr>
        <w:pStyle w:val="References"/>
      </w:pPr>
      <w:r>
        <w:t>IALA V 103 Recommendation:  Standards for Training and Certification of VTS Personnel;</w:t>
      </w:r>
    </w:p>
    <w:p w:rsidR="00A446C9" w:rsidRDefault="00A446C9" w:rsidP="00A446C9">
      <w:pPr>
        <w:pStyle w:val="Heading1"/>
      </w:pPr>
      <w:r>
        <w:t>Action requested of the Committee</w:t>
      </w:r>
    </w:p>
    <w:p w:rsidR="00D4028E" w:rsidRPr="00D4028E" w:rsidRDefault="00F25BF4" w:rsidP="00A505EC">
      <w:pPr>
        <w:jc w:val="both"/>
        <w:rPr>
          <w:lang w:eastAsia="en-US"/>
        </w:rPr>
      </w:pPr>
      <w:r>
        <w:t>The Committee is requested to</w:t>
      </w:r>
      <w:r w:rsidR="00C21C84">
        <w:t xml:space="preserve"> consider </w:t>
      </w:r>
      <w:r w:rsidR="00836B11">
        <w:t>the</w:t>
      </w:r>
      <w:r w:rsidR="00C21C84">
        <w:t xml:space="preserve"> need for the provision of a new Model Course, </w:t>
      </w:r>
      <w:r w:rsidR="00A505EC" w:rsidRPr="0031567D">
        <w:rPr>
          <w:bCs/>
          <w:lang w:val="en-US"/>
        </w:rPr>
        <w:t xml:space="preserve">or additional guidance on training </w:t>
      </w:r>
      <w:r w:rsidR="00871C41" w:rsidRPr="00066209">
        <w:t xml:space="preserve">to assist maritime training organisations and their teaching staff in </w:t>
      </w:r>
      <w:r w:rsidR="00A505EC" w:rsidRPr="0031567D">
        <w:rPr>
          <w:bCs/>
          <w:lang w:val="en-US"/>
        </w:rPr>
        <w:t>ensur</w:t>
      </w:r>
      <w:r w:rsidR="00A505EC">
        <w:rPr>
          <w:bCs/>
          <w:lang w:val="en-US"/>
        </w:rPr>
        <w:t>ing</w:t>
      </w:r>
      <w:r w:rsidR="00A505EC" w:rsidRPr="0031567D">
        <w:rPr>
          <w:bCs/>
          <w:lang w:val="en-US"/>
        </w:rPr>
        <w:t xml:space="preserve"> efficiency of VTS Manager </w:t>
      </w:r>
      <w:proofErr w:type="gramStart"/>
      <w:r w:rsidR="00A505EC" w:rsidRPr="0031567D">
        <w:rPr>
          <w:bCs/>
          <w:lang w:val="en-US"/>
        </w:rPr>
        <w:t>activities</w:t>
      </w:r>
      <w:proofErr w:type="gramEnd"/>
      <w:r w:rsidR="00A505EC">
        <w:rPr>
          <w:bCs/>
          <w:lang w:val="en-US"/>
        </w:rPr>
        <w:t>.</w:t>
      </w:r>
    </w:p>
    <w:sectPr w:rsidR="00D4028E" w:rsidRPr="00D4028E"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9F3" w:rsidRDefault="007D19F3" w:rsidP="00362CD9">
      <w:r>
        <w:separator/>
      </w:r>
    </w:p>
  </w:endnote>
  <w:endnote w:type="continuationSeparator" w:id="0">
    <w:p w:rsidR="007D19F3" w:rsidRDefault="007D19F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rsidR="00330626">
      <w:fldChar w:fldCharType="begin"/>
    </w:r>
    <w:r>
      <w:instrText xml:space="preserve"> PAGE   \* MERGEFORMAT </w:instrText>
    </w:r>
    <w:r w:rsidR="00330626">
      <w:fldChar w:fldCharType="separate"/>
    </w:r>
    <w:r w:rsidR="00EC0B05">
      <w:rPr>
        <w:noProof/>
      </w:rPr>
      <w:t>1</w:t>
    </w:r>
    <w:r w:rsidR="003306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9F3" w:rsidRDefault="007D19F3" w:rsidP="00362CD9">
      <w:r>
        <w:separator/>
      </w:r>
    </w:p>
  </w:footnote>
  <w:footnote w:type="continuationSeparator" w:id="0">
    <w:p w:rsidR="007D19F3" w:rsidRDefault="007D19F3" w:rsidP="00362CD9">
      <w:r>
        <w:continuationSeparator/>
      </w:r>
    </w:p>
  </w:footnote>
  <w:footnote w:id="1">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0EB" w:rsidRPr="006830EB" w:rsidRDefault="006830EB">
    <w:pPr>
      <w:pStyle w:val="Header"/>
      <w:rPr>
        <w:lang w:val="nl-NL"/>
      </w:rPr>
    </w:pPr>
    <w:r>
      <w:rPr>
        <w:lang w:val="nl-NL"/>
      </w:rPr>
      <w:tab/>
    </w:r>
    <w:r>
      <w:rPr>
        <w:lang w:val="nl-NL"/>
      </w:rPr>
      <w:tab/>
    </w:r>
    <w:r w:rsidR="00EC0B05">
      <w:rPr>
        <w:lang w:val="nl-NL"/>
      </w:rPr>
      <w:t>VTS41-10.5.1 (</w:t>
    </w:r>
    <w:r>
      <w:t>VTS40-12.2.11</w:t>
    </w:r>
    <w:r w:rsidR="00EC0B05">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C758DF"/>
    <w:multiLevelType w:val="hybridMultilevel"/>
    <w:tmpl w:val="F8A6B24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7C7E4C"/>
    <w:multiLevelType w:val="hybridMultilevel"/>
    <w:tmpl w:val="019896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DB30E2D"/>
    <w:multiLevelType w:val="hybridMultilevel"/>
    <w:tmpl w:val="EFE23878"/>
    <w:lvl w:ilvl="0" w:tplc="FC807F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4"/>
  </w:num>
  <w:num w:numId="5">
    <w:abstractNumId w:val="18"/>
  </w:num>
  <w:num w:numId="6">
    <w:abstractNumId w:val="4"/>
  </w:num>
  <w:num w:numId="7">
    <w:abstractNumId w:val="26"/>
  </w:num>
  <w:num w:numId="8">
    <w:abstractNumId w:val="11"/>
  </w:num>
  <w:num w:numId="9">
    <w:abstractNumId w:val="9"/>
  </w:num>
  <w:num w:numId="10">
    <w:abstractNumId w:val="20"/>
  </w:num>
  <w:num w:numId="11">
    <w:abstractNumId w:val="19"/>
  </w:num>
  <w:num w:numId="12">
    <w:abstractNumId w:val="17"/>
  </w:num>
  <w:num w:numId="13">
    <w:abstractNumId w:val="25"/>
  </w:num>
  <w:num w:numId="14">
    <w:abstractNumId w:val="6"/>
  </w:num>
  <w:num w:numId="15">
    <w:abstractNumId w:val="28"/>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2"/>
  </w:num>
  <w:num w:numId="37">
    <w:abstractNumId w:val="6"/>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9"/>
  </w:num>
  <w:num w:numId="46">
    <w:abstractNumId w:val="5"/>
  </w:num>
  <w:num w:numId="47">
    <w:abstractNumId w:val="14"/>
  </w:num>
  <w:num w:numId="48">
    <w:abstractNumId w:val="16"/>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62CA"/>
    <w:rsid w:val="0001668E"/>
    <w:rsid w:val="00023C04"/>
    <w:rsid w:val="0003704D"/>
    <w:rsid w:val="00037DF4"/>
    <w:rsid w:val="0004700E"/>
    <w:rsid w:val="00070C13"/>
    <w:rsid w:val="00071992"/>
    <w:rsid w:val="00077298"/>
    <w:rsid w:val="00084F33"/>
    <w:rsid w:val="0008667D"/>
    <w:rsid w:val="000A77A7"/>
    <w:rsid w:val="000B1707"/>
    <w:rsid w:val="000C1B3E"/>
    <w:rsid w:val="000E63ED"/>
    <w:rsid w:val="000E6A0A"/>
    <w:rsid w:val="001000AC"/>
    <w:rsid w:val="00121176"/>
    <w:rsid w:val="00124014"/>
    <w:rsid w:val="00145F64"/>
    <w:rsid w:val="001543D1"/>
    <w:rsid w:val="00175042"/>
    <w:rsid w:val="00177F4D"/>
    <w:rsid w:val="00180DDA"/>
    <w:rsid w:val="001B2A2D"/>
    <w:rsid w:val="001B5067"/>
    <w:rsid w:val="001B737D"/>
    <w:rsid w:val="001C44A3"/>
    <w:rsid w:val="001E0E15"/>
    <w:rsid w:val="001E0F35"/>
    <w:rsid w:val="001F528A"/>
    <w:rsid w:val="001F704E"/>
    <w:rsid w:val="002125B0"/>
    <w:rsid w:val="00223779"/>
    <w:rsid w:val="00243228"/>
    <w:rsid w:val="00251483"/>
    <w:rsid w:val="0025159D"/>
    <w:rsid w:val="00252595"/>
    <w:rsid w:val="00255CAA"/>
    <w:rsid w:val="00264305"/>
    <w:rsid w:val="00273E2E"/>
    <w:rsid w:val="00280062"/>
    <w:rsid w:val="002A0346"/>
    <w:rsid w:val="002A4487"/>
    <w:rsid w:val="002B49E9"/>
    <w:rsid w:val="002C65A4"/>
    <w:rsid w:val="002D2E81"/>
    <w:rsid w:val="002D3E8B"/>
    <w:rsid w:val="002D4575"/>
    <w:rsid w:val="002D5C0C"/>
    <w:rsid w:val="002E03D1"/>
    <w:rsid w:val="002E18FD"/>
    <w:rsid w:val="002E2108"/>
    <w:rsid w:val="002E6B74"/>
    <w:rsid w:val="002E6FCA"/>
    <w:rsid w:val="002F1E88"/>
    <w:rsid w:val="0031567D"/>
    <w:rsid w:val="00320C3C"/>
    <w:rsid w:val="00330626"/>
    <w:rsid w:val="0034476E"/>
    <w:rsid w:val="003478A4"/>
    <w:rsid w:val="00354A40"/>
    <w:rsid w:val="00356CD0"/>
    <w:rsid w:val="00362CD9"/>
    <w:rsid w:val="003761CA"/>
    <w:rsid w:val="00380DAF"/>
    <w:rsid w:val="003853E5"/>
    <w:rsid w:val="003B28F5"/>
    <w:rsid w:val="003B7B7D"/>
    <w:rsid w:val="003C0741"/>
    <w:rsid w:val="003C54CB"/>
    <w:rsid w:val="003C7A2A"/>
    <w:rsid w:val="003D2DC1"/>
    <w:rsid w:val="003D69D0"/>
    <w:rsid w:val="003E06BA"/>
    <w:rsid w:val="003F2918"/>
    <w:rsid w:val="003F430E"/>
    <w:rsid w:val="0041088C"/>
    <w:rsid w:val="00420A38"/>
    <w:rsid w:val="00430030"/>
    <w:rsid w:val="00431B19"/>
    <w:rsid w:val="004661AD"/>
    <w:rsid w:val="004D1D85"/>
    <w:rsid w:val="004D3C3A"/>
    <w:rsid w:val="004D6195"/>
    <w:rsid w:val="004E1CD1"/>
    <w:rsid w:val="004F446C"/>
    <w:rsid w:val="005107EB"/>
    <w:rsid w:val="00521345"/>
    <w:rsid w:val="005223D5"/>
    <w:rsid w:val="00526DF0"/>
    <w:rsid w:val="00545CC4"/>
    <w:rsid w:val="00551FFF"/>
    <w:rsid w:val="00557D9A"/>
    <w:rsid w:val="005607A2"/>
    <w:rsid w:val="00561898"/>
    <w:rsid w:val="0057198B"/>
    <w:rsid w:val="00571D75"/>
    <w:rsid w:val="005866F2"/>
    <w:rsid w:val="00597FAE"/>
    <w:rsid w:val="005A7CE0"/>
    <w:rsid w:val="005B32A3"/>
    <w:rsid w:val="005C0D44"/>
    <w:rsid w:val="005C566C"/>
    <w:rsid w:val="005C7E69"/>
    <w:rsid w:val="005E262D"/>
    <w:rsid w:val="005F23D3"/>
    <w:rsid w:val="005F7E20"/>
    <w:rsid w:val="00653F4E"/>
    <w:rsid w:val="00661590"/>
    <w:rsid w:val="006652C3"/>
    <w:rsid w:val="006830EB"/>
    <w:rsid w:val="00691FD0"/>
    <w:rsid w:val="00692148"/>
    <w:rsid w:val="00696593"/>
    <w:rsid w:val="006971F2"/>
    <w:rsid w:val="00697B85"/>
    <w:rsid w:val="006A434F"/>
    <w:rsid w:val="006A67B7"/>
    <w:rsid w:val="006C5948"/>
    <w:rsid w:val="006C5E2E"/>
    <w:rsid w:val="006F2A74"/>
    <w:rsid w:val="0070243D"/>
    <w:rsid w:val="007118F5"/>
    <w:rsid w:val="00712AA4"/>
    <w:rsid w:val="007161BE"/>
    <w:rsid w:val="00721AA1"/>
    <w:rsid w:val="00724B67"/>
    <w:rsid w:val="007271E6"/>
    <w:rsid w:val="0074126E"/>
    <w:rsid w:val="007547F8"/>
    <w:rsid w:val="00765622"/>
    <w:rsid w:val="00770B6C"/>
    <w:rsid w:val="00783FEA"/>
    <w:rsid w:val="0079214F"/>
    <w:rsid w:val="007D19F3"/>
    <w:rsid w:val="007D1B24"/>
    <w:rsid w:val="007D6BE6"/>
    <w:rsid w:val="0080294B"/>
    <w:rsid w:val="0082179A"/>
    <w:rsid w:val="00823760"/>
    <w:rsid w:val="0082480E"/>
    <w:rsid w:val="00831C22"/>
    <w:rsid w:val="00836B11"/>
    <w:rsid w:val="00850293"/>
    <w:rsid w:val="00851373"/>
    <w:rsid w:val="00851BA6"/>
    <w:rsid w:val="0085654D"/>
    <w:rsid w:val="00861160"/>
    <w:rsid w:val="008664F7"/>
    <w:rsid w:val="0086654F"/>
    <w:rsid w:val="00871C41"/>
    <w:rsid w:val="00891D90"/>
    <w:rsid w:val="0089769D"/>
    <w:rsid w:val="008A356F"/>
    <w:rsid w:val="008A4653"/>
    <w:rsid w:val="008A4717"/>
    <w:rsid w:val="008A50CC"/>
    <w:rsid w:val="008B3A6B"/>
    <w:rsid w:val="008C1C94"/>
    <w:rsid w:val="008D1694"/>
    <w:rsid w:val="008D79CB"/>
    <w:rsid w:val="008E4E21"/>
    <w:rsid w:val="008F07BC"/>
    <w:rsid w:val="00903361"/>
    <w:rsid w:val="009111FC"/>
    <w:rsid w:val="0091484A"/>
    <w:rsid w:val="0092692B"/>
    <w:rsid w:val="00943E9C"/>
    <w:rsid w:val="00951146"/>
    <w:rsid w:val="00953651"/>
    <w:rsid w:val="00953F4D"/>
    <w:rsid w:val="009608F7"/>
    <w:rsid w:val="00960BB8"/>
    <w:rsid w:val="00964F5C"/>
    <w:rsid w:val="009831C0"/>
    <w:rsid w:val="00986B53"/>
    <w:rsid w:val="0098788F"/>
    <w:rsid w:val="00993FDA"/>
    <w:rsid w:val="00995415"/>
    <w:rsid w:val="009B5CB0"/>
    <w:rsid w:val="009B5EF8"/>
    <w:rsid w:val="009C5CE9"/>
    <w:rsid w:val="009F3FF8"/>
    <w:rsid w:val="00A00D12"/>
    <w:rsid w:val="00A02F87"/>
    <w:rsid w:val="00A0389B"/>
    <w:rsid w:val="00A2368E"/>
    <w:rsid w:val="00A3112F"/>
    <w:rsid w:val="00A35229"/>
    <w:rsid w:val="00A40A79"/>
    <w:rsid w:val="00A43CED"/>
    <w:rsid w:val="00A446C9"/>
    <w:rsid w:val="00A505EC"/>
    <w:rsid w:val="00A635D6"/>
    <w:rsid w:val="00A84900"/>
    <w:rsid w:val="00A8553A"/>
    <w:rsid w:val="00A93AED"/>
    <w:rsid w:val="00AE0737"/>
    <w:rsid w:val="00B00602"/>
    <w:rsid w:val="00B1174D"/>
    <w:rsid w:val="00B226F2"/>
    <w:rsid w:val="00B274DF"/>
    <w:rsid w:val="00B50F2A"/>
    <w:rsid w:val="00B56BDF"/>
    <w:rsid w:val="00B63A4A"/>
    <w:rsid w:val="00B65812"/>
    <w:rsid w:val="00B8146F"/>
    <w:rsid w:val="00B85CD6"/>
    <w:rsid w:val="00B8682D"/>
    <w:rsid w:val="00B90A27"/>
    <w:rsid w:val="00B922A4"/>
    <w:rsid w:val="00B9554D"/>
    <w:rsid w:val="00BB21FC"/>
    <w:rsid w:val="00BB2B9F"/>
    <w:rsid w:val="00BB7D9E"/>
    <w:rsid w:val="00BD3CB8"/>
    <w:rsid w:val="00BD4E6F"/>
    <w:rsid w:val="00BD70EB"/>
    <w:rsid w:val="00BE2241"/>
    <w:rsid w:val="00BE7F07"/>
    <w:rsid w:val="00BF32F0"/>
    <w:rsid w:val="00BF4DCE"/>
    <w:rsid w:val="00BF6CB1"/>
    <w:rsid w:val="00C05CE5"/>
    <w:rsid w:val="00C06418"/>
    <w:rsid w:val="00C21C84"/>
    <w:rsid w:val="00C233D5"/>
    <w:rsid w:val="00C4331E"/>
    <w:rsid w:val="00C6171E"/>
    <w:rsid w:val="00C93003"/>
    <w:rsid w:val="00CA1D4F"/>
    <w:rsid w:val="00CA6F2C"/>
    <w:rsid w:val="00CD6E4A"/>
    <w:rsid w:val="00CF1871"/>
    <w:rsid w:val="00CF7A05"/>
    <w:rsid w:val="00CF7A21"/>
    <w:rsid w:val="00D01AF9"/>
    <w:rsid w:val="00D1133E"/>
    <w:rsid w:val="00D17A34"/>
    <w:rsid w:val="00D24C49"/>
    <w:rsid w:val="00D26628"/>
    <w:rsid w:val="00D332B3"/>
    <w:rsid w:val="00D35157"/>
    <w:rsid w:val="00D4028E"/>
    <w:rsid w:val="00D5450F"/>
    <w:rsid w:val="00D54FEE"/>
    <w:rsid w:val="00D55207"/>
    <w:rsid w:val="00D92B45"/>
    <w:rsid w:val="00D95962"/>
    <w:rsid w:val="00DB0CD9"/>
    <w:rsid w:val="00DC389B"/>
    <w:rsid w:val="00DD4E8A"/>
    <w:rsid w:val="00DE2FEE"/>
    <w:rsid w:val="00E00BE9"/>
    <w:rsid w:val="00E11C25"/>
    <w:rsid w:val="00E12EFC"/>
    <w:rsid w:val="00E17645"/>
    <w:rsid w:val="00E22A11"/>
    <w:rsid w:val="00E25BB0"/>
    <w:rsid w:val="00E31E5C"/>
    <w:rsid w:val="00E35827"/>
    <w:rsid w:val="00E427F4"/>
    <w:rsid w:val="00E54ADF"/>
    <w:rsid w:val="00E558C3"/>
    <w:rsid w:val="00E55927"/>
    <w:rsid w:val="00E912A6"/>
    <w:rsid w:val="00E96CD5"/>
    <w:rsid w:val="00EA4844"/>
    <w:rsid w:val="00EA4D9C"/>
    <w:rsid w:val="00EA5A97"/>
    <w:rsid w:val="00EA69CD"/>
    <w:rsid w:val="00EB75EE"/>
    <w:rsid w:val="00EC0B05"/>
    <w:rsid w:val="00EE19A0"/>
    <w:rsid w:val="00EE4C1D"/>
    <w:rsid w:val="00EE55CB"/>
    <w:rsid w:val="00EF3685"/>
    <w:rsid w:val="00EF57E9"/>
    <w:rsid w:val="00F13367"/>
    <w:rsid w:val="00F159EB"/>
    <w:rsid w:val="00F210B2"/>
    <w:rsid w:val="00F25BF4"/>
    <w:rsid w:val="00F267DB"/>
    <w:rsid w:val="00F46F6F"/>
    <w:rsid w:val="00F60608"/>
    <w:rsid w:val="00F62217"/>
    <w:rsid w:val="00F74E28"/>
    <w:rsid w:val="00F80D63"/>
    <w:rsid w:val="00FB17A9"/>
    <w:rsid w:val="00FB527C"/>
    <w:rsid w:val="00FB6F75"/>
    <w:rsid w:val="00FB711A"/>
    <w:rsid w:val="00FC0EB3"/>
    <w:rsid w:val="00FD675E"/>
    <w:rsid w:val="00FE5674"/>
    <w:rsid w:val="00FF41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hps">
    <w:name w:val="hps"/>
    <w:basedOn w:val="DefaultParagraphFont"/>
    <w:rsid w:val="00EF57E9"/>
  </w:style>
  <w:style w:type="paragraph" w:customStyle="1" w:styleId="Default">
    <w:name w:val="Default"/>
    <w:rsid w:val="00953651"/>
    <w:pPr>
      <w:autoSpaceDE w:val="0"/>
      <w:autoSpaceDN w:val="0"/>
      <w:adjustRightInd w:val="0"/>
    </w:pPr>
    <w:rPr>
      <w:rFonts w:ascii="Arial" w:eastAsia="SimSu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hps">
    <w:name w:val="ArticoloSezion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96913-CC01-427D-B386-A1A95078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926</Words>
  <Characters>5093</Characters>
  <Application>Microsoft Office Word</Application>
  <DocSecurity>0</DocSecurity>
  <Lines>42</Lines>
  <Paragraphs>12</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10</cp:revision>
  <dcterms:created xsi:type="dcterms:W3CDTF">2015-09-10T10:38:00Z</dcterms:created>
  <dcterms:modified xsi:type="dcterms:W3CDTF">2016-02-04T13:40:00Z</dcterms:modified>
</cp:coreProperties>
</file>