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2E9" w:rsidRDefault="00B2038E">
      <w:r>
        <w:t>Report from S-100WG1</w:t>
      </w:r>
      <w:bookmarkStart w:id="0" w:name="_GoBack"/>
      <w:bookmarkEnd w:id="0"/>
    </w:p>
    <w:p w:rsidR="00B2038E" w:rsidRDefault="00B2038E">
      <w:r>
        <w:t>By Eivind Mong</w:t>
      </w:r>
    </w:p>
    <w:p w:rsidR="00B2038E" w:rsidRDefault="00B2038E" w:rsidP="009D48AF">
      <w:r>
        <w:t>Meeting took place March 14-18 in Tokyo, Japan. It was hosted by the Japan Hydrographic and Oceanographic Department, of the Japanese Coast Guard. More than 50 participants attended the meeting.</w:t>
      </w:r>
      <w:r w:rsidR="009D48AF">
        <w:t xml:space="preserve"> The outcome highlights from the meeting a listed in bullet form below. The full meeting minutes are available at the IHO website at </w:t>
      </w:r>
      <w:hyperlink r:id="rId8" w:history="1">
        <w:r w:rsidR="009D48AF" w:rsidRPr="005E276A">
          <w:rPr>
            <w:rStyle w:val="Hyperlink"/>
          </w:rPr>
          <w:t>http://iho.int/mtg_docs/com_wg/S-100WG/S-100WG1/S-100WG1andS-101PT_Minutes.docx</w:t>
        </w:r>
      </w:hyperlink>
      <w:r w:rsidR="009D48AF">
        <w:t>.</w:t>
      </w:r>
    </w:p>
    <w:p w:rsidR="009D48AF" w:rsidRDefault="009D48AF" w:rsidP="009D48AF"/>
    <w:p w:rsidR="009D48AF" w:rsidRDefault="00743C3C" w:rsidP="009D48AF">
      <w:pPr>
        <w:pStyle w:val="ListParagraph"/>
        <w:numPr>
          <w:ilvl w:val="0"/>
          <w:numId w:val="1"/>
        </w:numPr>
      </w:pPr>
      <w:r>
        <w:t xml:space="preserve">I presented report from </w:t>
      </w:r>
      <w:r w:rsidR="009D48AF">
        <w:t xml:space="preserve">relevant </w:t>
      </w:r>
      <w:r>
        <w:t>I</w:t>
      </w:r>
      <w:r w:rsidR="009D48AF">
        <w:t xml:space="preserve">ALA activities and the report was appreciated by the chair. Paper can be found at </w:t>
      </w:r>
      <w:hyperlink r:id="rId9" w:history="1">
        <w:r w:rsidR="009D48AF" w:rsidRPr="005E276A">
          <w:rPr>
            <w:rStyle w:val="Hyperlink"/>
          </w:rPr>
          <w:t>http://iho.int/mtg_docs/com_wg/S-100WG/S-100WG1/S100WG01-6.1A_IALA_Report.pdf</w:t>
        </w:r>
      </w:hyperlink>
      <w:r w:rsidR="009D48AF">
        <w:t xml:space="preserve">. </w:t>
      </w:r>
      <w:r w:rsidR="009D48AF">
        <w:br/>
      </w:r>
    </w:p>
    <w:p w:rsidR="009D48AF" w:rsidRDefault="00743C3C" w:rsidP="009D48AF">
      <w:pPr>
        <w:pStyle w:val="ListParagraph"/>
        <w:numPr>
          <w:ilvl w:val="0"/>
          <w:numId w:val="1"/>
        </w:numPr>
      </w:pPr>
      <w:r>
        <w:t>S-100WG is awaiting MRN adoption by IALA and will recommend the same schema be used by S-100 based product spec</w:t>
      </w:r>
      <w:r w:rsidR="009D48AF">
        <w:t>.</w:t>
      </w:r>
      <w:r w:rsidR="009D48AF">
        <w:br/>
      </w:r>
    </w:p>
    <w:p w:rsidR="009D48AF" w:rsidRDefault="00743C3C" w:rsidP="009D48AF">
      <w:pPr>
        <w:pStyle w:val="ListParagraph"/>
        <w:numPr>
          <w:ilvl w:val="0"/>
          <w:numId w:val="1"/>
        </w:numPr>
      </w:pPr>
      <w:r>
        <w:t xml:space="preserve">Presentation by </w:t>
      </w:r>
      <w:r w:rsidR="007763FE">
        <w:t>Norwegian Costal Administration</w:t>
      </w:r>
      <w:r>
        <w:t xml:space="preserve"> on </w:t>
      </w:r>
      <w:r w:rsidR="009D48AF">
        <w:t xml:space="preserve">ECDIS portrayal of </w:t>
      </w:r>
      <w:r>
        <w:t xml:space="preserve">light </w:t>
      </w:r>
      <w:r w:rsidR="009D48AF">
        <w:t>sectors was appreciated and gained support in that S-101 needed to consider the lessons learned from S-57 ECDIS and avoid the same mistakes. A breakout group was formed and came back with a proposal to include cartographic attributes to better control the portrayal of sectors for lights and radar transponder beacons</w:t>
      </w:r>
      <w:r w:rsidR="007763FE">
        <w:t xml:space="preserve"> in S-100 ECDIS</w:t>
      </w:r>
      <w:r w:rsidR="009D48AF">
        <w:t>.</w:t>
      </w:r>
      <w:r w:rsidR="009D48AF">
        <w:br/>
      </w:r>
    </w:p>
    <w:p w:rsidR="00743C3C" w:rsidRDefault="009D48AF" w:rsidP="00B2038E">
      <w:pPr>
        <w:pStyle w:val="ListParagraph"/>
        <w:numPr>
          <w:ilvl w:val="0"/>
          <w:numId w:val="1"/>
        </w:numPr>
      </w:pPr>
      <w:r>
        <w:t>A n</w:t>
      </w:r>
      <w:r w:rsidR="00743C3C">
        <w:t>ew versi</w:t>
      </w:r>
      <w:r>
        <w:t>on of S-100 (3.0.0) was agreed upon, aiming to have it ready for HSSC8 in November 2016. The changes include among others revisions to metadata part, imagery/gridded data part, and feature catalogue part</w:t>
      </w:r>
      <w:r w:rsidR="007763FE">
        <w:t>, as well as the addition of</w:t>
      </w:r>
      <w:r w:rsidR="007763FE" w:rsidRPr="007763FE">
        <w:t xml:space="preserve"> </w:t>
      </w:r>
      <w:r w:rsidR="007763FE">
        <w:t>HDF5 encoding and SVG profile</w:t>
      </w:r>
      <w:r>
        <w:t>.</w:t>
      </w:r>
    </w:p>
    <w:p w:rsidR="009D48AF" w:rsidRDefault="009D48AF" w:rsidP="009D48AF">
      <w:pPr>
        <w:pStyle w:val="ListParagraph"/>
      </w:pPr>
    </w:p>
    <w:p w:rsidR="009D48AF" w:rsidRDefault="009D48AF" w:rsidP="00B2038E">
      <w:pPr>
        <w:pStyle w:val="ListParagraph"/>
        <w:numPr>
          <w:ilvl w:val="0"/>
          <w:numId w:val="1"/>
        </w:numPr>
      </w:pPr>
      <w:r>
        <w:t xml:space="preserve">Development work and testing work continue on the IHO Registry. A new user interface is under development, and </w:t>
      </w:r>
      <w:r w:rsidR="007763FE">
        <w:t xml:space="preserve">team is </w:t>
      </w:r>
      <w:r>
        <w:t>working to add additional registers.</w:t>
      </w:r>
      <w:r>
        <w:br/>
      </w:r>
    </w:p>
    <w:p w:rsidR="00743C3C" w:rsidRDefault="00435F73" w:rsidP="00B2038E">
      <w:pPr>
        <w:pStyle w:val="ListParagraph"/>
        <w:numPr>
          <w:ilvl w:val="0"/>
          <w:numId w:val="1"/>
        </w:numPr>
      </w:pPr>
      <w:r>
        <w:t xml:space="preserve">S-100 test bed is progressing. Working is being done by Korean Hydrographic Office and US Navy SPAWAR on developing </w:t>
      </w:r>
      <w:r w:rsidR="00EA6D89">
        <w:t>S-100 viewers.</w:t>
      </w:r>
      <w:r w:rsidR="009D48AF">
        <w:br/>
      </w:r>
    </w:p>
    <w:p w:rsidR="009D48AF" w:rsidRDefault="009D48AF" w:rsidP="00B2038E">
      <w:pPr>
        <w:pStyle w:val="ListParagraph"/>
        <w:numPr>
          <w:ilvl w:val="0"/>
          <w:numId w:val="1"/>
        </w:numPr>
      </w:pPr>
      <w:r>
        <w:t>Work has begun on the development of an ECDIS interoperability specification, which aims at creating a framework for how various data products would work together in an ECDIS.</w:t>
      </w:r>
    </w:p>
    <w:sectPr w:rsidR="009D48AF">
      <w:head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C1A" w:rsidRDefault="00C13C1A" w:rsidP="00C13C1A">
      <w:pPr>
        <w:spacing w:after="0" w:line="240" w:lineRule="auto"/>
      </w:pPr>
      <w:r>
        <w:separator/>
      </w:r>
    </w:p>
  </w:endnote>
  <w:endnote w:type="continuationSeparator" w:id="0">
    <w:p w:rsidR="00C13C1A" w:rsidRDefault="00C13C1A" w:rsidP="00C13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C1A" w:rsidRDefault="00C13C1A" w:rsidP="00C13C1A">
      <w:pPr>
        <w:spacing w:after="0" w:line="240" w:lineRule="auto"/>
      </w:pPr>
      <w:r>
        <w:separator/>
      </w:r>
    </w:p>
  </w:footnote>
  <w:footnote w:type="continuationSeparator" w:id="0">
    <w:p w:rsidR="00C13C1A" w:rsidRDefault="00C13C1A" w:rsidP="00C13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C1A" w:rsidRPr="00C13C1A" w:rsidRDefault="00C13C1A">
    <w:pPr>
      <w:pStyle w:val="Header"/>
      <w:rPr>
        <w:lang w:val="nl-NL"/>
      </w:rPr>
    </w:pPr>
    <w:r>
      <w:rPr>
        <w:lang w:val="nl-NL"/>
      </w:rPr>
      <w:tab/>
    </w:r>
    <w:r>
      <w:rPr>
        <w:lang w:val="nl-NL"/>
      </w:rPr>
      <w:tab/>
      <w:t>ARM5-9.6.1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B0ED6"/>
    <w:multiLevelType w:val="hybridMultilevel"/>
    <w:tmpl w:val="4816DB8C"/>
    <w:lvl w:ilvl="0" w:tplc="F03020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38E"/>
    <w:rsid w:val="00435F73"/>
    <w:rsid w:val="00743C3C"/>
    <w:rsid w:val="007763FE"/>
    <w:rsid w:val="009962E9"/>
    <w:rsid w:val="009D48AF"/>
    <w:rsid w:val="00B2038E"/>
    <w:rsid w:val="00C13C1A"/>
    <w:rsid w:val="00EA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038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D48A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3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3C1A"/>
  </w:style>
  <w:style w:type="paragraph" w:styleId="Footer">
    <w:name w:val="footer"/>
    <w:basedOn w:val="Normal"/>
    <w:link w:val="FooterChar"/>
    <w:uiPriority w:val="99"/>
    <w:unhideWhenUsed/>
    <w:rsid w:val="00C13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3C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038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D48A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3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3C1A"/>
  </w:style>
  <w:style w:type="paragraph" w:styleId="Footer">
    <w:name w:val="footer"/>
    <w:basedOn w:val="Normal"/>
    <w:link w:val="FooterChar"/>
    <w:uiPriority w:val="99"/>
    <w:unhideWhenUsed/>
    <w:rsid w:val="00C13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3C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ho.int/mtg_docs/com_wg/S-100WG/S-100WG1/S-100WG1andS-101PT_Minutes.doc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iho.int/mtg_docs/com_wg/S-100WG/S-100WG1/S100WG01-6.1A_IALA_Report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979</TotalTime>
  <Pages>1</Pages>
  <Words>322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Jeppesen</Company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Eivind Mong</dc:creator>
  <cp:lastModifiedBy>Wim</cp:lastModifiedBy>
  <cp:revision>3</cp:revision>
  <dcterms:created xsi:type="dcterms:W3CDTF">2016-06-27T15:36:00Z</dcterms:created>
  <dcterms:modified xsi:type="dcterms:W3CDTF">2016-08-30T15:23:00Z</dcterms:modified>
</cp:coreProperties>
</file>