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activeX/activeX1.xml" ContentType="application/vnd.ms-office.activeX+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52120" w14:paraId="0FA39586" w14:textId="77777777" w:rsidTr="00D74AE1">
        <w:trPr>
          <w:trHeight w:hRule="exact" w:val="2948"/>
        </w:trPr>
        <w:tc>
          <w:tcPr>
            <w:tcW w:w="11185" w:type="dxa"/>
          </w:tcPr>
          <w:p w14:paraId="4E50DFB9" w14:textId="77777777" w:rsidR="00974E99" w:rsidRPr="00D52120" w:rsidRDefault="00974E99" w:rsidP="00E21A27">
            <w:pPr>
              <w:pStyle w:val="Documenttype"/>
            </w:pPr>
            <w:bookmarkStart w:id="0" w:name="_Hlk66810758"/>
            <w:bookmarkStart w:id="1" w:name="_Hlk60299461"/>
            <w:bookmarkEnd w:id="0"/>
            <w:r w:rsidRPr="00D52120">
              <w:t>I</w:t>
            </w:r>
            <w:bookmarkStart w:id="2" w:name="_Ref446317644"/>
            <w:bookmarkEnd w:id="2"/>
            <w:r w:rsidRPr="00D52120">
              <w:t xml:space="preserve">ALA </w:t>
            </w:r>
            <w:r w:rsidR="0093492E" w:rsidRPr="00D52120">
              <w:t>G</w:t>
            </w:r>
            <w:r w:rsidR="00722236" w:rsidRPr="00D52120">
              <w:t>uideline</w:t>
            </w:r>
          </w:p>
        </w:tc>
      </w:tr>
      <w:bookmarkEnd w:id="1"/>
    </w:tbl>
    <w:p w14:paraId="11ABFCF1" w14:textId="5375BAD0" w:rsidR="008972C3" w:rsidRPr="00D52120" w:rsidRDefault="008972C3" w:rsidP="003D2A7A"/>
    <w:p w14:paraId="0E135310" w14:textId="77777777" w:rsidR="00D74AE1" w:rsidRPr="00D52120" w:rsidRDefault="00D74AE1" w:rsidP="003D2A7A"/>
    <w:p w14:paraId="1666586B" w14:textId="114EF4DC" w:rsidR="0093492E" w:rsidRPr="00D52120" w:rsidRDefault="004E0DBB" w:rsidP="00827301">
      <w:pPr>
        <w:pStyle w:val="Documentnumber"/>
      </w:pPr>
      <w:r w:rsidRPr="00D52120">
        <w:t xml:space="preserve">DraFT </w:t>
      </w:r>
      <w:r w:rsidR="008700C4" w:rsidRPr="00D52120">
        <w:t>G1111-</w:t>
      </w:r>
      <w:r w:rsidR="004C1D56">
        <w:t>2</w:t>
      </w:r>
      <w:r w:rsidR="0074084C" w:rsidRPr="00D52120">
        <w:t xml:space="preserve"> </w:t>
      </w:r>
    </w:p>
    <w:p w14:paraId="5D9DBE03" w14:textId="6B49CCF4" w:rsidR="00F85080" w:rsidRDefault="00F85080" w:rsidP="00F85080">
      <w:pPr>
        <w:rPr>
          <w:caps/>
          <w:color w:val="00558C"/>
          <w:sz w:val="50"/>
          <w:szCs w:val="50"/>
        </w:rPr>
      </w:pPr>
      <w:r w:rsidRPr="00D52120">
        <w:rPr>
          <w:caps/>
          <w:color w:val="00558C"/>
          <w:sz w:val="50"/>
          <w:szCs w:val="50"/>
        </w:rPr>
        <w:t>Producing</w:t>
      </w:r>
      <w:r w:rsidR="00716B74" w:rsidRPr="00D52120">
        <w:rPr>
          <w:caps/>
          <w:color w:val="00558C"/>
          <w:sz w:val="50"/>
          <w:szCs w:val="50"/>
        </w:rPr>
        <w:t xml:space="preserve"> </w:t>
      </w:r>
      <w:r w:rsidRPr="00D52120">
        <w:rPr>
          <w:caps/>
          <w:color w:val="00558C"/>
          <w:sz w:val="50"/>
          <w:szCs w:val="50"/>
        </w:rPr>
        <w:t>Requirements for</w:t>
      </w:r>
      <w:r w:rsidR="00BB604F">
        <w:rPr>
          <w:caps/>
          <w:color w:val="00558C"/>
          <w:sz w:val="50"/>
          <w:szCs w:val="50"/>
        </w:rPr>
        <w:t xml:space="preserve"> Voice communications</w:t>
      </w:r>
    </w:p>
    <w:p w14:paraId="0948AF9E" w14:textId="77777777" w:rsidR="00BB604F" w:rsidRPr="00D52120" w:rsidRDefault="00BB604F" w:rsidP="00F85080">
      <w:pPr>
        <w:rPr>
          <w:caps/>
          <w:color w:val="00558C"/>
          <w:sz w:val="50"/>
          <w:szCs w:val="50"/>
        </w:rPr>
      </w:pPr>
    </w:p>
    <w:p w14:paraId="7D876D3C" w14:textId="77777777" w:rsidR="00682A80" w:rsidRPr="00D52120" w:rsidRDefault="00682A80" w:rsidP="003D2A7A">
      <w:pPr>
        <w:rPr>
          <w:caps/>
          <w:color w:val="00558C"/>
          <w:sz w:val="28"/>
          <w:szCs w:val="28"/>
        </w:rPr>
      </w:pPr>
    </w:p>
    <w:p w14:paraId="2E137E66" w14:textId="47B880C2" w:rsidR="00F85080" w:rsidRPr="00D52120" w:rsidRDefault="00F85080" w:rsidP="003D2A7A">
      <w:r w:rsidRPr="00D52120">
        <w:rPr>
          <w:caps/>
          <w:color w:val="00558C"/>
          <w:sz w:val="28"/>
          <w:szCs w:val="28"/>
        </w:rPr>
        <w:t>Functions, Performance And radar specifIC Accept</w:t>
      </w:r>
      <w:r w:rsidR="00682A80" w:rsidRPr="00D52120">
        <w:rPr>
          <w:caps/>
          <w:color w:val="00558C"/>
          <w:sz w:val="28"/>
          <w:szCs w:val="28"/>
        </w:rPr>
        <w:t>AN</w:t>
      </w:r>
      <w:r w:rsidRPr="00D52120">
        <w:rPr>
          <w:caps/>
          <w:color w:val="00558C"/>
          <w:sz w:val="28"/>
          <w:szCs w:val="28"/>
        </w:rPr>
        <w:t>ce</w:t>
      </w:r>
    </w:p>
    <w:p w14:paraId="3B8B453B" w14:textId="68EBB143" w:rsidR="00EB769A" w:rsidRPr="00D52120" w:rsidRDefault="00EB769A" w:rsidP="003D2A7A"/>
    <w:p w14:paraId="58664DC7" w14:textId="77777777" w:rsidR="0022239A" w:rsidRPr="00D52120" w:rsidRDefault="0022239A" w:rsidP="003D2A7A"/>
    <w:p w14:paraId="6A9BB826" w14:textId="77777777" w:rsidR="00A47F37" w:rsidRPr="00D52120" w:rsidRDefault="00A47F37" w:rsidP="003D2A7A"/>
    <w:p w14:paraId="4BB4D086" w14:textId="69D231E5" w:rsidR="00925B39" w:rsidRPr="00D52120" w:rsidRDefault="00925B39" w:rsidP="003D2A7A"/>
    <w:p w14:paraId="160C2403" w14:textId="2CAF5A30" w:rsidR="004E0BBB" w:rsidRPr="00D52120" w:rsidRDefault="002735DD" w:rsidP="004E0BBB">
      <w:pPr>
        <w:pStyle w:val="Editionnumber"/>
      </w:pPr>
      <w:r w:rsidRPr="00D52120">
        <w:t xml:space="preserve">Edition </w:t>
      </w:r>
      <w:proofErr w:type="spellStart"/>
      <w:r w:rsidR="000654C2" w:rsidRPr="00D52120">
        <w:t>x</w:t>
      </w:r>
      <w:r w:rsidRPr="00D52120">
        <w:t>.</w:t>
      </w:r>
      <w:r w:rsidR="000654C2" w:rsidRPr="00D52120">
        <w:t>x</w:t>
      </w:r>
      <w:proofErr w:type="spellEnd"/>
    </w:p>
    <w:p w14:paraId="6ACE54B7" w14:textId="33674783" w:rsidR="004E0BBB" w:rsidRPr="00D52120" w:rsidRDefault="002735DD" w:rsidP="00827301">
      <w:pPr>
        <w:pStyle w:val="Documentdate"/>
        <w:rPr>
          <w:b w:val="0"/>
          <w:color w:val="auto"/>
          <w:sz w:val="22"/>
        </w:rPr>
      </w:pPr>
      <w:r w:rsidRPr="00D52120">
        <w:rPr>
          <w:b w:val="0"/>
          <w:color w:val="auto"/>
          <w:sz w:val="22"/>
        </w:rPr>
        <w:t>Date (of approval by Council)</w:t>
      </w:r>
    </w:p>
    <w:p w14:paraId="7D0B2951" w14:textId="01AFA2AE" w:rsidR="00BC27F6" w:rsidRPr="00D52120" w:rsidRDefault="00BC27F6" w:rsidP="00A87080"/>
    <w:p w14:paraId="0894D137" w14:textId="541C6E08" w:rsidR="000E0EC6" w:rsidRPr="00D52120" w:rsidRDefault="00F404B9" w:rsidP="00F404B9">
      <w:pPr>
        <w:pStyle w:val="MRN"/>
        <w:rPr>
          <w:b w:val="0"/>
          <w:color w:val="auto"/>
          <w:sz w:val="22"/>
        </w:rPr>
        <w:sectPr w:rsidR="000E0EC6" w:rsidRPr="00D52120"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D52120">
        <w:rPr>
          <w:b w:val="0"/>
          <w:color w:val="auto"/>
          <w:sz w:val="22"/>
        </w:rPr>
        <w:t>urn:mrn:iala:pub:g</w:t>
      </w:r>
      <w:r w:rsidR="000654C2" w:rsidRPr="00D52120">
        <w:rPr>
          <w:b w:val="0"/>
          <w:color w:val="auto"/>
          <w:sz w:val="22"/>
        </w:rPr>
        <w:t>1111-3</w:t>
      </w:r>
      <w:r w:rsidR="00215772" w:rsidRPr="00D52120">
        <w:rPr>
          <w:b w:val="0"/>
          <w:color w:val="auto"/>
          <w:sz w:val="22"/>
        </w:rPr>
        <w:t>(</w:t>
      </w:r>
      <w:r w:rsidR="00A47F37" w:rsidRPr="00D52120">
        <w:rPr>
          <w:b w:val="0"/>
          <w:color w:val="auto"/>
          <w:sz w:val="22"/>
        </w:rPr>
        <w:t>2’nd</w:t>
      </w:r>
      <w:r w:rsidR="00215772" w:rsidRPr="00D52120">
        <w:rPr>
          <w:b w:val="0"/>
          <w:color w:val="auto"/>
          <w:sz w:val="22"/>
        </w:rPr>
        <w:t xml:space="preserve"> d</w:t>
      </w:r>
      <w:r w:rsidR="00215772" w:rsidRPr="00D52120">
        <w:t>r</w:t>
      </w:r>
      <w:r w:rsidR="00215772" w:rsidRPr="00D52120">
        <w:rPr>
          <w:b w:val="0"/>
          <w:color w:val="auto"/>
          <w:sz w:val="22"/>
        </w:rPr>
        <w:t>aft)</w:t>
      </w:r>
    </w:p>
    <w:p w14:paraId="502AF1A3" w14:textId="295D1F08" w:rsidR="00914E26" w:rsidRPr="00D52120" w:rsidRDefault="00914E26" w:rsidP="00914E26">
      <w:pPr>
        <w:pStyle w:val="BodyText"/>
      </w:pPr>
      <w:r w:rsidRPr="00D52120">
        <w:lastRenderedPageBreak/>
        <w:t xml:space="preserve">Revisions to this </w:t>
      </w:r>
      <w:r w:rsidR="00462095" w:rsidRPr="00D52120">
        <w:t>d</w:t>
      </w:r>
      <w:r w:rsidRPr="00D52120">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D52120" w14:paraId="74CC5DAD" w14:textId="77777777" w:rsidTr="00F404B9">
        <w:tc>
          <w:tcPr>
            <w:tcW w:w="1908" w:type="dxa"/>
          </w:tcPr>
          <w:p w14:paraId="1A84DF12" w14:textId="77777777" w:rsidR="00914E26" w:rsidRPr="00D52120" w:rsidRDefault="00914E26" w:rsidP="005D3920">
            <w:pPr>
              <w:pStyle w:val="Documentrevisiontabletitle"/>
            </w:pPr>
            <w:r w:rsidRPr="00D52120">
              <w:t>Date</w:t>
            </w:r>
          </w:p>
        </w:tc>
        <w:tc>
          <w:tcPr>
            <w:tcW w:w="6025" w:type="dxa"/>
          </w:tcPr>
          <w:p w14:paraId="766E7BBE" w14:textId="65DE9EBF" w:rsidR="00914E26" w:rsidRPr="00D52120" w:rsidRDefault="00F404B9" w:rsidP="005D3920">
            <w:pPr>
              <w:pStyle w:val="Documentrevisiontabletitle"/>
            </w:pPr>
            <w:r w:rsidRPr="00D52120">
              <w:t>Details</w:t>
            </w:r>
          </w:p>
        </w:tc>
        <w:tc>
          <w:tcPr>
            <w:tcW w:w="2552" w:type="dxa"/>
          </w:tcPr>
          <w:p w14:paraId="078E2FCC" w14:textId="3FBFC693" w:rsidR="00914E26" w:rsidRPr="00D52120" w:rsidRDefault="00F404B9" w:rsidP="005D3920">
            <w:pPr>
              <w:pStyle w:val="Documentrevisiontabletitle"/>
            </w:pPr>
            <w:r w:rsidRPr="00D52120">
              <w:t>Approval</w:t>
            </w:r>
          </w:p>
        </w:tc>
      </w:tr>
      <w:tr w:rsidR="005E4659" w:rsidRPr="00D52120" w14:paraId="3FD30408" w14:textId="77777777" w:rsidTr="00F404B9">
        <w:trPr>
          <w:trHeight w:val="851"/>
        </w:trPr>
        <w:tc>
          <w:tcPr>
            <w:tcW w:w="1908" w:type="dxa"/>
            <w:vAlign w:val="center"/>
          </w:tcPr>
          <w:p w14:paraId="5F32BB5E" w14:textId="77777777" w:rsidR="00914E26" w:rsidRPr="00D52120" w:rsidRDefault="00914E26" w:rsidP="00CB7D0F">
            <w:pPr>
              <w:pStyle w:val="Tabletext"/>
            </w:pPr>
          </w:p>
        </w:tc>
        <w:tc>
          <w:tcPr>
            <w:tcW w:w="6025" w:type="dxa"/>
            <w:vAlign w:val="center"/>
          </w:tcPr>
          <w:p w14:paraId="55627E25" w14:textId="5EF4A621" w:rsidR="008700C4" w:rsidRPr="00D52120" w:rsidRDefault="008700C4" w:rsidP="008700C4">
            <w:pPr>
              <w:pStyle w:val="Tabletext"/>
            </w:pPr>
            <w:r w:rsidRPr="00D52120">
              <w:t xml:space="preserve">Edition </w:t>
            </w:r>
            <w:r w:rsidR="004C1D56">
              <w:t>0.1</w:t>
            </w:r>
          </w:p>
          <w:p w14:paraId="3E8E352C" w14:textId="7BAD2469" w:rsidR="00A54901" w:rsidRPr="00D52120" w:rsidRDefault="008700C4" w:rsidP="00A54901">
            <w:pPr>
              <w:pStyle w:val="Tabletext"/>
            </w:pPr>
            <w:r w:rsidRPr="00D52120">
              <w:t xml:space="preserve">This document originated from Guideline G1111 which has been subdivided into 13 sub-guidelines, including this document.  </w:t>
            </w:r>
            <w:proofErr w:type="spellStart"/>
            <w:r w:rsidR="00F5718C">
              <w:t>Ex</w:t>
            </w:r>
            <w:r w:rsidR="006B6E4D">
              <w:t>cisting</w:t>
            </w:r>
            <w:proofErr w:type="spellEnd"/>
            <w:r w:rsidR="006B6E4D">
              <w:t xml:space="preserve"> </w:t>
            </w:r>
            <w:r w:rsidR="00F5718C">
              <w:t>text put into new document  structure, aligned with other G1111 documents</w:t>
            </w:r>
            <w:r w:rsidRPr="00D52120">
              <w:t xml:space="preserve"> structure</w:t>
            </w:r>
            <w:r w:rsidR="00A54901">
              <w:t xml:space="preserve"> </w:t>
            </w:r>
          </w:p>
          <w:p w14:paraId="75EC1954" w14:textId="1B236EEB" w:rsidR="00E73CD2" w:rsidRPr="00D52120" w:rsidRDefault="00E73CD2" w:rsidP="008700C4">
            <w:pPr>
              <w:pStyle w:val="Tabletext"/>
            </w:pPr>
            <w:r w:rsidRPr="00D52120">
              <w:t>.</w:t>
            </w:r>
          </w:p>
          <w:p w14:paraId="384AF95D" w14:textId="709AA9C1" w:rsidR="00914E26" w:rsidRPr="00D52120" w:rsidRDefault="008700C4" w:rsidP="008700C4">
            <w:pPr>
              <w:pStyle w:val="Tabletext"/>
            </w:pPr>
            <w:r w:rsidRPr="00D52120">
              <w:t>(Note - G1111 originated from annex of Recommendation V-128 Ed 3 in May 2015)</w:t>
            </w:r>
          </w:p>
        </w:tc>
        <w:tc>
          <w:tcPr>
            <w:tcW w:w="2552" w:type="dxa"/>
            <w:vAlign w:val="center"/>
          </w:tcPr>
          <w:p w14:paraId="2F4D3410" w14:textId="4B00808C" w:rsidR="00914E26" w:rsidRPr="00D52120" w:rsidRDefault="00914E26" w:rsidP="00CB7D0F">
            <w:pPr>
              <w:pStyle w:val="Tabletext"/>
            </w:pPr>
          </w:p>
        </w:tc>
      </w:tr>
      <w:tr w:rsidR="005E4659" w:rsidRPr="00D52120" w14:paraId="32499553" w14:textId="77777777" w:rsidTr="00F404B9">
        <w:trPr>
          <w:trHeight w:val="851"/>
        </w:trPr>
        <w:tc>
          <w:tcPr>
            <w:tcW w:w="1908" w:type="dxa"/>
            <w:vAlign w:val="center"/>
          </w:tcPr>
          <w:p w14:paraId="1D4E85EB" w14:textId="0FF023BB" w:rsidR="00914E26" w:rsidRPr="00D52120" w:rsidRDefault="005B349E" w:rsidP="00CB7D0F">
            <w:pPr>
              <w:pStyle w:val="Tabletext"/>
            </w:pPr>
            <w:r>
              <w:t>24-01-2022</w:t>
            </w:r>
          </w:p>
        </w:tc>
        <w:tc>
          <w:tcPr>
            <w:tcW w:w="6025" w:type="dxa"/>
            <w:vAlign w:val="center"/>
          </w:tcPr>
          <w:p w14:paraId="68744822" w14:textId="2CAE3BE5" w:rsidR="00914E26" w:rsidRPr="00D52120" w:rsidRDefault="005B349E" w:rsidP="00CB7D0F">
            <w:pPr>
              <w:pStyle w:val="Tabletext"/>
            </w:pPr>
            <w:r>
              <w:t>H. Verra edition 0.0</w:t>
            </w:r>
          </w:p>
        </w:tc>
        <w:tc>
          <w:tcPr>
            <w:tcW w:w="2552" w:type="dxa"/>
            <w:vAlign w:val="center"/>
          </w:tcPr>
          <w:p w14:paraId="5000304B" w14:textId="77777777" w:rsidR="00914E26" w:rsidRPr="00D52120" w:rsidRDefault="00914E26" w:rsidP="00CB7D0F">
            <w:pPr>
              <w:pStyle w:val="Tabletext"/>
            </w:pPr>
          </w:p>
        </w:tc>
      </w:tr>
      <w:tr w:rsidR="005E4659" w:rsidRPr="00D52120" w14:paraId="2CD549C5" w14:textId="77777777" w:rsidTr="00F404B9">
        <w:trPr>
          <w:trHeight w:val="851"/>
        </w:trPr>
        <w:tc>
          <w:tcPr>
            <w:tcW w:w="1908" w:type="dxa"/>
            <w:vAlign w:val="center"/>
          </w:tcPr>
          <w:p w14:paraId="4BF25017" w14:textId="299842ED" w:rsidR="00914E26" w:rsidRPr="00D52120" w:rsidRDefault="000B3F0F" w:rsidP="00CB7D0F">
            <w:pPr>
              <w:pStyle w:val="Tabletext"/>
            </w:pPr>
            <w:r>
              <w:t>28-04-2022</w:t>
            </w:r>
          </w:p>
        </w:tc>
        <w:tc>
          <w:tcPr>
            <w:tcW w:w="6025" w:type="dxa"/>
            <w:vAlign w:val="center"/>
          </w:tcPr>
          <w:p w14:paraId="29F77260" w14:textId="76B8F744" w:rsidR="000B3F0F" w:rsidRPr="00D52120" w:rsidRDefault="000B3F0F" w:rsidP="000B3F0F">
            <w:pPr>
              <w:pStyle w:val="Tabletext"/>
            </w:pPr>
            <w:r>
              <w:t>Several remarks and adjustments from participants incorporated</w:t>
            </w:r>
          </w:p>
        </w:tc>
        <w:tc>
          <w:tcPr>
            <w:tcW w:w="2552" w:type="dxa"/>
            <w:vAlign w:val="center"/>
          </w:tcPr>
          <w:p w14:paraId="14EB958F" w14:textId="77777777" w:rsidR="00914E26" w:rsidRPr="00D52120" w:rsidRDefault="00914E26" w:rsidP="00CB7D0F">
            <w:pPr>
              <w:pStyle w:val="Tabletext"/>
            </w:pPr>
          </w:p>
        </w:tc>
      </w:tr>
      <w:tr w:rsidR="005E4659" w:rsidRPr="00D52120" w14:paraId="4DDBD6D9" w14:textId="77777777" w:rsidTr="00F404B9">
        <w:trPr>
          <w:trHeight w:val="851"/>
        </w:trPr>
        <w:tc>
          <w:tcPr>
            <w:tcW w:w="1908" w:type="dxa"/>
            <w:vAlign w:val="center"/>
          </w:tcPr>
          <w:p w14:paraId="0D7BD499" w14:textId="65330F7D" w:rsidR="00914E26" w:rsidRPr="00D52120" w:rsidRDefault="0065564D" w:rsidP="00CB7D0F">
            <w:pPr>
              <w:pStyle w:val="Tabletext"/>
            </w:pPr>
            <w:r>
              <w:t>1</w:t>
            </w:r>
            <w:r w:rsidR="000C0AEB">
              <w:t>6</w:t>
            </w:r>
            <w:r>
              <w:t>-05-2022</w:t>
            </w:r>
          </w:p>
        </w:tc>
        <w:tc>
          <w:tcPr>
            <w:tcW w:w="6025" w:type="dxa"/>
            <w:vAlign w:val="center"/>
          </w:tcPr>
          <w:p w14:paraId="6297B6BD" w14:textId="13AF2749" w:rsidR="00914E26" w:rsidRPr="00D52120" w:rsidRDefault="0065564D" w:rsidP="00CB7D0F">
            <w:pPr>
              <w:pStyle w:val="Tabletext"/>
            </w:pPr>
            <w:r>
              <w:t xml:space="preserve">Remarks from previous meeting incorporated and document restructured </w:t>
            </w:r>
          </w:p>
        </w:tc>
        <w:tc>
          <w:tcPr>
            <w:tcW w:w="2552" w:type="dxa"/>
            <w:vAlign w:val="center"/>
          </w:tcPr>
          <w:p w14:paraId="714A6399" w14:textId="77777777" w:rsidR="00914E26" w:rsidRPr="00D52120" w:rsidRDefault="00914E26" w:rsidP="00CB7D0F">
            <w:pPr>
              <w:pStyle w:val="Tabletext"/>
            </w:pPr>
          </w:p>
        </w:tc>
      </w:tr>
      <w:tr w:rsidR="005E4659" w:rsidRPr="00D52120" w14:paraId="31F6CB5E" w14:textId="77777777" w:rsidTr="00F404B9">
        <w:trPr>
          <w:trHeight w:val="851"/>
        </w:trPr>
        <w:tc>
          <w:tcPr>
            <w:tcW w:w="1908" w:type="dxa"/>
            <w:vAlign w:val="center"/>
          </w:tcPr>
          <w:p w14:paraId="05CE1CD3" w14:textId="575EB88C" w:rsidR="00914E26" w:rsidRPr="00D52120" w:rsidRDefault="0045105A" w:rsidP="00CB7D0F">
            <w:pPr>
              <w:pStyle w:val="Tabletext"/>
            </w:pPr>
            <w:r>
              <w:t>30-05-2022</w:t>
            </w:r>
          </w:p>
        </w:tc>
        <w:tc>
          <w:tcPr>
            <w:tcW w:w="6025" w:type="dxa"/>
            <w:vAlign w:val="center"/>
          </w:tcPr>
          <w:p w14:paraId="4F3483E6" w14:textId="57EB668D" w:rsidR="00914E26" w:rsidRPr="00D52120" w:rsidRDefault="0045105A" w:rsidP="00CB7D0F">
            <w:pPr>
              <w:pStyle w:val="Tabletext"/>
            </w:pPr>
            <w:r>
              <w:t>Remarks from meeting noted and some corrections made.</w:t>
            </w:r>
          </w:p>
        </w:tc>
        <w:tc>
          <w:tcPr>
            <w:tcW w:w="2552" w:type="dxa"/>
            <w:vAlign w:val="center"/>
          </w:tcPr>
          <w:p w14:paraId="2CB4DFB4" w14:textId="77777777" w:rsidR="00914E26" w:rsidRPr="00D52120" w:rsidRDefault="00914E26" w:rsidP="00CB7D0F">
            <w:pPr>
              <w:pStyle w:val="Tabletext"/>
            </w:pPr>
          </w:p>
        </w:tc>
      </w:tr>
      <w:tr w:rsidR="005E4659" w:rsidRPr="00D52120" w14:paraId="66D0F55C" w14:textId="77777777" w:rsidTr="00F404B9">
        <w:trPr>
          <w:trHeight w:val="851"/>
        </w:trPr>
        <w:tc>
          <w:tcPr>
            <w:tcW w:w="1908" w:type="dxa"/>
            <w:vAlign w:val="center"/>
          </w:tcPr>
          <w:p w14:paraId="63E499DB" w14:textId="2F19282E" w:rsidR="00914E26" w:rsidRPr="00D52120" w:rsidRDefault="00A97F55" w:rsidP="00CB7D0F">
            <w:pPr>
              <w:pStyle w:val="Tabletext"/>
            </w:pPr>
            <w:r>
              <w:t>02-07-2022</w:t>
            </w:r>
          </w:p>
        </w:tc>
        <w:tc>
          <w:tcPr>
            <w:tcW w:w="6025" w:type="dxa"/>
            <w:vAlign w:val="center"/>
          </w:tcPr>
          <w:p w14:paraId="53EF560D" w14:textId="4E8ED993" w:rsidR="00914E26" w:rsidRPr="00D52120" w:rsidRDefault="0086238E" w:rsidP="00CB7D0F">
            <w:pPr>
              <w:pStyle w:val="Tabletext"/>
            </w:pPr>
            <w:r>
              <w:t xml:space="preserve">Editorial changes </w:t>
            </w:r>
          </w:p>
        </w:tc>
        <w:tc>
          <w:tcPr>
            <w:tcW w:w="2552" w:type="dxa"/>
            <w:vAlign w:val="center"/>
          </w:tcPr>
          <w:p w14:paraId="1FC5155B" w14:textId="77777777" w:rsidR="00914E26" w:rsidRPr="00D52120" w:rsidRDefault="00914E26" w:rsidP="00CB7D0F">
            <w:pPr>
              <w:pStyle w:val="Tabletext"/>
            </w:pPr>
          </w:p>
        </w:tc>
      </w:tr>
      <w:tr w:rsidR="005E4659" w:rsidRPr="00D52120" w14:paraId="71EE1ED8" w14:textId="77777777" w:rsidTr="00F404B9">
        <w:trPr>
          <w:trHeight w:val="851"/>
        </w:trPr>
        <w:tc>
          <w:tcPr>
            <w:tcW w:w="1908" w:type="dxa"/>
            <w:vAlign w:val="center"/>
          </w:tcPr>
          <w:p w14:paraId="7961B830" w14:textId="77777777" w:rsidR="00914E26" w:rsidRPr="00D52120" w:rsidRDefault="00914E26" w:rsidP="00CB7D0F">
            <w:pPr>
              <w:pStyle w:val="Tabletext"/>
            </w:pPr>
          </w:p>
        </w:tc>
        <w:tc>
          <w:tcPr>
            <w:tcW w:w="6025" w:type="dxa"/>
            <w:vAlign w:val="center"/>
          </w:tcPr>
          <w:p w14:paraId="34E40D9D" w14:textId="77777777" w:rsidR="00914E26" w:rsidRPr="00D52120" w:rsidRDefault="00914E26" w:rsidP="00CB7D0F">
            <w:pPr>
              <w:pStyle w:val="Tabletext"/>
            </w:pPr>
          </w:p>
        </w:tc>
        <w:tc>
          <w:tcPr>
            <w:tcW w:w="2552" w:type="dxa"/>
            <w:vAlign w:val="center"/>
          </w:tcPr>
          <w:p w14:paraId="2BEB0366" w14:textId="77777777" w:rsidR="00914E26" w:rsidRPr="00D52120" w:rsidRDefault="00914E26" w:rsidP="00CB7D0F">
            <w:pPr>
              <w:pStyle w:val="Tabletext"/>
            </w:pPr>
          </w:p>
        </w:tc>
      </w:tr>
    </w:tbl>
    <w:p w14:paraId="5722268C" w14:textId="77777777" w:rsidR="00914E26" w:rsidRPr="00D52120" w:rsidRDefault="00914E26" w:rsidP="00D74AE1"/>
    <w:p w14:paraId="3CE1EC97" w14:textId="11724B26" w:rsidR="002B5F85" w:rsidRDefault="002B5F85">
      <w:pPr>
        <w:spacing w:after="200" w:line="276" w:lineRule="auto"/>
        <w:rPr>
          <w:sz w:val="22"/>
        </w:rPr>
      </w:pPr>
      <w:r>
        <w:br w:type="page"/>
      </w:r>
    </w:p>
    <w:p w14:paraId="01D0AC1D" w14:textId="0001184D" w:rsidR="002B5F85" w:rsidRDefault="002B5F85" w:rsidP="002B5F85">
      <w:pPr>
        <w:pStyle w:val="BodyText"/>
        <w:jc w:val="left"/>
      </w:pPr>
    </w:p>
    <w:p w14:paraId="3C55C00D" w14:textId="77777777" w:rsidR="002B5F85" w:rsidRDefault="002B5F85" w:rsidP="002B5F85">
      <w:pPr>
        <w:pStyle w:val="ListofFigures"/>
      </w:pPr>
      <w:r>
        <w:t xml:space="preserve">List of Tables </w:t>
      </w:r>
    </w:p>
    <w:p w14:paraId="40B595EE" w14:textId="77777777" w:rsidR="002B5F85" w:rsidRDefault="002B5F85" w:rsidP="002B5F85">
      <w:pPr>
        <w:pStyle w:val="BodyText"/>
        <w:jc w:val="left"/>
      </w:pPr>
    </w:p>
    <w:p w14:paraId="114591D2" w14:textId="77777777" w:rsidR="002B5F85" w:rsidRDefault="002B5F85" w:rsidP="002B5F85">
      <w:pPr>
        <w:pStyle w:val="ListofFigures"/>
      </w:pPr>
      <w:r>
        <w:t>List of Figures</w:t>
      </w:r>
    </w:p>
    <w:p w14:paraId="000685A5" w14:textId="19FDA361" w:rsidR="002B5F85" w:rsidRDefault="002B5F85" w:rsidP="008069C5">
      <w:pPr>
        <w:pStyle w:val="BodyText"/>
      </w:pPr>
    </w:p>
    <w:p w14:paraId="32718818" w14:textId="2B597750" w:rsidR="002B5F85" w:rsidRDefault="002B5F85" w:rsidP="008069C5">
      <w:pPr>
        <w:pStyle w:val="BodyText"/>
      </w:pPr>
    </w:p>
    <w:p w14:paraId="2242FF9F" w14:textId="77777777" w:rsidR="002B5F85" w:rsidRDefault="002B5F85" w:rsidP="008069C5">
      <w:pPr>
        <w:pStyle w:val="BodyText"/>
      </w:pPr>
    </w:p>
    <w:p w14:paraId="542DC038" w14:textId="01A548AE" w:rsidR="002B5F85" w:rsidRPr="00D52120" w:rsidRDefault="002B5F85" w:rsidP="008069C5">
      <w:pPr>
        <w:pStyle w:val="BodyText"/>
        <w:sectPr w:rsidR="002B5F85" w:rsidRPr="00D52120"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7BBF0E2" w14:textId="775790BE" w:rsidR="00DC20E3" w:rsidRDefault="00143D7E">
      <w:pPr>
        <w:pStyle w:val="TOC1"/>
        <w:rPr>
          <w:rFonts w:eastAsiaTheme="minorEastAsia"/>
          <w:b w:val="0"/>
          <w:caps w:val="0"/>
          <w:color w:val="auto"/>
          <w:lang w:val="nl-NL" w:eastAsia="zh-CN"/>
        </w:rPr>
      </w:pPr>
      <w:r w:rsidRPr="00D52120">
        <w:rPr>
          <w:rFonts w:eastAsia="Times New Roman" w:cs="Times New Roman"/>
          <w:caps w:val="0"/>
          <w:noProof w:val="0"/>
          <w:szCs w:val="20"/>
        </w:rPr>
        <w:lastRenderedPageBreak/>
        <w:fldChar w:fldCharType="begin"/>
      </w:r>
      <w:r w:rsidRPr="00D52120">
        <w:rPr>
          <w:rFonts w:eastAsia="Times New Roman" w:cs="Times New Roman"/>
          <w:caps w:val="0"/>
          <w:noProof w:val="0"/>
          <w:szCs w:val="20"/>
        </w:rPr>
        <w:instrText xml:space="preserve"> TOC \o "1-3" \t "Annex title (Head 1);1;Annex Head </w:instrText>
      </w:r>
      <w:r w:rsidRPr="00D52120">
        <w:rPr>
          <w:b w:val="0"/>
          <w:caps w:val="0"/>
          <w:noProof w:val="0"/>
          <w:color w:val="auto"/>
        </w:rPr>
        <w:instrText>2</w:instrText>
      </w:r>
      <w:r w:rsidRPr="00D52120">
        <w:rPr>
          <w:rFonts w:eastAsia="Times New Roman" w:cs="Times New Roman"/>
          <w:caps w:val="0"/>
          <w:noProof w:val="0"/>
          <w:szCs w:val="20"/>
        </w:rPr>
        <w:instrText xml:space="preserve">;2;Annex Head 3;3" </w:instrText>
      </w:r>
      <w:r w:rsidRPr="00D52120">
        <w:rPr>
          <w:rFonts w:eastAsia="Times New Roman" w:cs="Times New Roman"/>
          <w:caps w:val="0"/>
          <w:noProof w:val="0"/>
          <w:szCs w:val="20"/>
        </w:rPr>
        <w:fldChar w:fldCharType="separate"/>
      </w:r>
      <w:r w:rsidR="00DC20E3">
        <w:t>1</w:t>
      </w:r>
      <w:r w:rsidR="00DC20E3">
        <w:rPr>
          <w:rFonts w:eastAsiaTheme="minorEastAsia"/>
          <w:b w:val="0"/>
          <w:caps w:val="0"/>
          <w:color w:val="auto"/>
          <w:lang w:val="nl-NL" w:eastAsia="zh-CN"/>
        </w:rPr>
        <w:tab/>
      </w:r>
      <w:r w:rsidR="00DC20E3">
        <w:t>INTRODUCTION</w:t>
      </w:r>
      <w:r w:rsidR="00DC20E3">
        <w:tab/>
      </w:r>
      <w:r w:rsidR="00DC20E3">
        <w:fldChar w:fldCharType="begin"/>
      </w:r>
      <w:r w:rsidR="00DC20E3">
        <w:instrText xml:space="preserve"> PAGEREF _Toc107748767 \h </w:instrText>
      </w:r>
      <w:r w:rsidR="00DC20E3">
        <w:fldChar w:fldCharType="separate"/>
      </w:r>
      <w:ins w:id="3" w:author="Hans Verra" w:date="2022-07-10T12:36:00Z">
        <w:r w:rsidR="00536AFE">
          <w:t>2</w:t>
        </w:r>
      </w:ins>
      <w:del w:id="4" w:author="Hans Verra" w:date="2022-07-10T12:36:00Z">
        <w:r w:rsidR="00DC20E3" w:rsidDel="00536AFE">
          <w:delText>6</w:delText>
        </w:r>
      </w:del>
      <w:r w:rsidR="00DC20E3">
        <w:fldChar w:fldCharType="end"/>
      </w:r>
    </w:p>
    <w:p w14:paraId="1014E2C6" w14:textId="7558B644" w:rsidR="00DC20E3" w:rsidRPr="00A6252A" w:rsidRDefault="00DC20E3">
      <w:pPr>
        <w:pStyle w:val="TOC2"/>
        <w:rPr>
          <w:rFonts w:eastAsiaTheme="minorEastAsia"/>
          <w:color w:val="auto"/>
          <w:lang w:val="en-US" w:eastAsia="zh-CN"/>
        </w:rPr>
      </w:pPr>
      <w:r>
        <w:t>1.1</w:t>
      </w:r>
      <w:r w:rsidRPr="00A6252A">
        <w:rPr>
          <w:rFonts w:eastAsiaTheme="minorEastAsia"/>
          <w:color w:val="auto"/>
          <w:lang w:val="en-US" w:eastAsia="zh-CN"/>
        </w:rPr>
        <w:tab/>
      </w:r>
      <w:r>
        <w:t>The IALA G1111 guideline series</w:t>
      </w:r>
      <w:r>
        <w:tab/>
      </w:r>
      <w:r>
        <w:fldChar w:fldCharType="begin"/>
      </w:r>
      <w:r>
        <w:instrText xml:space="preserve"> PAGEREF _Toc107748768 \h </w:instrText>
      </w:r>
      <w:r>
        <w:fldChar w:fldCharType="separate"/>
      </w:r>
      <w:ins w:id="5" w:author="Hans Verra" w:date="2022-07-10T12:36:00Z">
        <w:r w:rsidR="00536AFE">
          <w:t>2</w:t>
        </w:r>
      </w:ins>
      <w:del w:id="6" w:author="Hans Verra" w:date="2022-07-10T12:36:00Z">
        <w:r w:rsidDel="00536AFE">
          <w:delText>6</w:delText>
        </w:r>
      </w:del>
      <w:r>
        <w:fldChar w:fldCharType="end"/>
      </w:r>
    </w:p>
    <w:p w14:paraId="0C4C8326" w14:textId="6755489C" w:rsidR="00DC20E3" w:rsidRPr="00A6252A" w:rsidRDefault="00DC20E3">
      <w:pPr>
        <w:pStyle w:val="TOC1"/>
        <w:rPr>
          <w:rFonts w:eastAsiaTheme="minorEastAsia"/>
          <w:b w:val="0"/>
          <w:caps w:val="0"/>
          <w:color w:val="auto"/>
          <w:lang w:val="en-US" w:eastAsia="zh-CN"/>
        </w:rPr>
      </w:pPr>
      <w:r>
        <w:t>2</w:t>
      </w:r>
      <w:r w:rsidRPr="00A6252A">
        <w:rPr>
          <w:rFonts w:eastAsiaTheme="minorEastAsia"/>
          <w:b w:val="0"/>
          <w:caps w:val="0"/>
          <w:color w:val="auto"/>
          <w:lang w:val="en-US" w:eastAsia="zh-CN"/>
        </w:rPr>
        <w:tab/>
      </w:r>
      <w:r>
        <w:t>DEFINITIONS</w:t>
      </w:r>
      <w:r>
        <w:tab/>
      </w:r>
      <w:r>
        <w:fldChar w:fldCharType="begin"/>
      </w:r>
      <w:r>
        <w:instrText xml:space="preserve"> PAGEREF _Toc107748769 \h </w:instrText>
      </w:r>
      <w:r>
        <w:fldChar w:fldCharType="separate"/>
      </w:r>
      <w:ins w:id="7" w:author="Hans Verra" w:date="2022-07-10T12:36:00Z">
        <w:r w:rsidR="00536AFE">
          <w:t>2</w:t>
        </w:r>
      </w:ins>
      <w:del w:id="8" w:author="Hans Verra" w:date="2022-07-10T12:36:00Z">
        <w:r w:rsidDel="00536AFE">
          <w:delText>7</w:delText>
        </w:r>
      </w:del>
      <w:r>
        <w:fldChar w:fldCharType="end"/>
      </w:r>
    </w:p>
    <w:p w14:paraId="6E500BA3" w14:textId="4DCF76E4" w:rsidR="00DC20E3" w:rsidRPr="00A6252A" w:rsidRDefault="00DC20E3">
      <w:pPr>
        <w:pStyle w:val="TOC2"/>
        <w:rPr>
          <w:rFonts w:eastAsiaTheme="minorEastAsia"/>
          <w:color w:val="auto"/>
          <w:lang w:val="en-US" w:eastAsia="zh-CN"/>
        </w:rPr>
      </w:pPr>
      <w:r>
        <w:t>2.1</w:t>
      </w:r>
      <w:r w:rsidRPr="00A6252A">
        <w:rPr>
          <w:rFonts w:eastAsiaTheme="minorEastAsia"/>
          <w:color w:val="auto"/>
          <w:lang w:val="en-US" w:eastAsia="zh-CN"/>
        </w:rPr>
        <w:tab/>
      </w:r>
      <w:r>
        <w:t>General Terms</w:t>
      </w:r>
      <w:r>
        <w:tab/>
      </w:r>
      <w:r>
        <w:fldChar w:fldCharType="begin"/>
      </w:r>
      <w:r>
        <w:instrText xml:space="preserve"> PAGEREF _Toc107748770 \h </w:instrText>
      </w:r>
      <w:r>
        <w:fldChar w:fldCharType="separate"/>
      </w:r>
      <w:ins w:id="9" w:author="Hans Verra" w:date="2022-07-10T12:36:00Z">
        <w:r w:rsidR="00536AFE">
          <w:t>2</w:t>
        </w:r>
      </w:ins>
      <w:del w:id="10" w:author="Hans Verra" w:date="2022-07-10T12:36:00Z">
        <w:r w:rsidDel="00536AFE">
          <w:delText>7</w:delText>
        </w:r>
      </w:del>
      <w:r>
        <w:fldChar w:fldCharType="end"/>
      </w:r>
    </w:p>
    <w:p w14:paraId="0FDB6D52" w14:textId="2B10EA16" w:rsidR="00DC20E3" w:rsidRPr="00A6252A" w:rsidRDefault="00DC20E3">
      <w:pPr>
        <w:pStyle w:val="TOC2"/>
        <w:rPr>
          <w:rFonts w:eastAsiaTheme="minorEastAsia"/>
          <w:color w:val="auto"/>
          <w:lang w:val="en-US" w:eastAsia="zh-CN"/>
        </w:rPr>
      </w:pPr>
      <w:r>
        <w:t>2.2</w:t>
      </w:r>
      <w:r w:rsidRPr="00A6252A">
        <w:rPr>
          <w:rFonts w:eastAsiaTheme="minorEastAsia"/>
          <w:color w:val="auto"/>
          <w:lang w:val="en-US" w:eastAsia="zh-CN"/>
        </w:rPr>
        <w:tab/>
      </w:r>
      <w:r>
        <w:t>Specific Terms</w:t>
      </w:r>
      <w:r>
        <w:tab/>
      </w:r>
      <w:r>
        <w:fldChar w:fldCharType="begin"/>
      </w:r>
      <w:r>
        <w:instrText xml:space="preserve"> PAGEREF _Toc107748771 \h </w:instrText>
      </w:r>
      <w:r>
        <w:fldChar w:fldCharType="separate"/>
      </w:r>
      <w:ins w:id="11" w:author="Hans Verra" w:date="2022-07-10T12:36:00Z">
        <w:r w:rsidR="00536AFE">
          <w:t>2</w:t>
        </w:r>
      </w:ins>
      <w:del w:id="12" w:author="Hans Verra" w:date="2022-07-10T12:36:00Z">
        <w:r w:rsidDel="00536AFE">
          <w:delText>7</w:delText>
        </w:r>
      </w:del>
      <w:r>
        <w:fldChar w:fldCharType="end"/>
      </w:r>
    </w:p>
    <w:p w14:paraId="6FFD9510" w14:textId="42F11EFD" w:rsidR="00DC20E3" w:rsidRPr="00A6252A" w:rsidRDefault="00DC20E3">
      <w:pPr>
        <w:pStyle w:val="TOC2"/>
        <w:rPr>
          <w:rFonts w:eastAsiaTheme="minorEastAsia"/>
          <w:color w:val="auto"/>
          <w:lang w:val="en-US" w:eastAsia="zh-CN"/>
        </w:rPr>
      </w:pPr>
      <w:r>
        <w:t>2.3</w:t>
      </w:r>
      <w:r w:rsidRPr="00A6252A">
        <w:rPr>
          <w:rFonts w:eastAsiaTheme="minorEastAsia"/>
          <w:color w:val="auto"/>
          <w:lang w:val="en-US" w:eastAsia="zh-CN"/>
        </w:rPr>
        <w:tab/>
      </w:r>
      <w:r>
        <w:t>Specific IALA Definitions</w:t>
      </w:r>
      <w:r>
        <w:tab/>
      </w:r>
      <w:r>
        <w:fldChar w:fldCharType="begin"/>
      </w:r>
      <w:r>
        <w:instrText xml:space="preserve"> PAGEREF _Toc107748772 \h </w:instrText>
      </w:r>
      <w:r>
        <w:fldChar w:fldCharType="separate"/>
      </w:r>
      <w:ins w:id="13" w:author="Hans Verra" w:date="2022-07-10T12:36:00Z">
        <w:r w:rsidR="00536AFE">
          <w:t>2</w:t>
        </w:r>
      </w:ins>
      <w:del w:id="14" w:author="Hans Verra" w:date="2022-07-10T12:36:00Z">
        <w:r w:rsidDel="00536AFE">
          <w:delText>7</w:delText>
        </w:r>
      </w:del>
      <w:r>
        <w:fldChar w:fldCharType="end"/>
      </w:r>
    </w:p>
    <w:p w14:paraId="6E4C8271" w14:textId="373EB750" w:rsidR="00DC20E3" w:rsidRPr="00A6252A" w:rsidRDefault="00DC20E3">
      <w:pPr>
        <w:pStyle w:val="TOC1"/>
        <w:rPr>
          <w:rFonts w:eastAsiaTheme="minorEastAsia"/>
          <w:b w:val="0"/>
          <w:caps w:val="0"/>
          <w:color w:val="auto"/>
          <w:lang w:val="en-US" w:eastAsia="zh-CN"/>
        </w:rPr>
      </w:pPr>
      <w:r>
        <w:t>3</w:t>
      </w:r>
      <w:r w:rsidRPr="00A6252A">
        <w:rPr>
          <w:rFonts w:eastAsiaTheme="minorEastAsia"/>
          <w:b w:val="0"/>
          <w:caps w:val="0"/>
          <w:color w:val="auto"/>
          <w:lang w:val="en-US" w:eastAsia="zh-CN"/>
        </w:rPr>
        <w:tab/>
      </w:r>
      <w:r>
        <w:t>References</w:t>
      </w:r>
      <w:r>
        <w:tab/>
      </w:r>
      <w:r>
        <w:fldChar w:fldCharType="begin"/>
      </w:r>
      <w:r>
        <w:instrText xml:space="preserve"> PAGEREF _Toc107748773 \h </w:instrText>
      </w:r>
      <w:r>
        <w:fldChar w:fldCharType="separate"/>
      </w:r>
      <w:ins w:id="15" w:author="Hans Verra" w:date="2022-07-10T12:36:00Z">
        <w:r w:rsidR="00536AFE">
          <w:t>2</w:t>
        </w:r>
      </w:ins>
      <w:del w:id="16" w:author="Hans Verra" w:date="2022-07-10T12:36:00Z">
        <w:r w:rsidDel="00536AFE">
          <w:delText>7</w:delText>
        </w:r>
      </w:del>
      <w:r>
        <w:fldChar w:fldCharType="end"/>
      </w:r>
    </w:p>
    <w:p w14:paraId="08351E2B" w14:textId="7C0B4503" w:rsidR="00DC20E3" w:rsidRPr="00A6252A" w:rsidRDefault="00DC20E3">
      <w:pPr>
        <w:pStyle w:val="TOC1"/>
        <w:rPr>
          <w:rFonts w:eastAsiaTheme="minorEastAsia"/>
          <w:b w:val="0"/>
          <w:caps w:val="0"/>
          <w:color w:val="auto"/>
          <w:lang w:val="en-US" w:eastAsia="zh-CN"/>
        </w:rPr>
      </w:pPr>
      <w:r>
        <w:t>4</w:t>
      </w:r>
      <w:r w:rsidRPr="00A6252A">
        <w:rPr>
          <w:rFonts w:eastAsiaTheme="minorEastAsia"/>
          <w:b w:val="0"/>
          <w:caps w:val="0"/>
          <w:color w:val="auto"/>
          <w:lang w:val="en-US" w:eastAsia="zh-CN"/>
        </w:rPr>
        <w:tab/>
      </w:r>
      <w:r>
        <w:t>Abbreviations</w:t>
      </w:r>
      <w:r>
        <w:tab/>
      </w:r>
      <w:r>
        <w:fldChar w:fldCharType="begin"/>
      </w:r>
      <w:r>
        <w:instrText xml:space="preserve"> PAGEREF _Toc107748774 \h </w:instrText>
      </w:r>
      <w:r>
        <w:fldChar w:fldCharType="separate"/>
      </w:r>
      <w:ins w:id="17" w:author="Hans Verra" w:date="2022-07-10T12:36:00Z">
        <w:r w:rsidR="00536AFE">
          <w:t>2</w:t>
        </w:r>
      </w:ins>
      <w:del w:id="18" w:author="Hans Verra" w:date="2022-07-10T12:36:00Z">
        <w:r w:rsidDel="00536AFE">
          <w:delText>8</w:delText>
        </w:r>
      </w:del>
      <w:r>
        <w:fldChar w:fldCharType="end"/>
      </w:r>
    </w:p>
    <w:p w14:paraId="78D3077F" w14:textId="576372D5" w:rsidR="00DC20E3" w:rsidRPr="00A6252A" w:rsidRDefault="00DC20E3">
      <w:pPr>
        <w:pStyle w:val="TOC1"/>
        <w:rPr>
          <w:rFonts w:eastAsiaTheme="minorEastAsia"/>
          <w:b w:val="0"/>
          <w:caps w:val="0"/>
          <w:color w:val="auto"/>
          <w:lang w:val="en-US" w:eastAsia="zh-CN"/>
        </w:rPr>
      </w:pPr>
      <w:r>
        <w:t>5</w:t>
      </w:r>
      <w:r w:rsidRPr="00A6252A">
        <w:rPr>
          <w:rFonts w:eastAsiaTheme="minorEastAsia"/>
          <w:b w:val="0"/>
          <w:caps w:val="0"/>
          <w:color w:val="auto"/>
          <w:lang w:val="en-US" w:eastAsia="zh-CN"/>
        </w:rPr>
        <w:tab/>
      </w:r>
      <w:r>
        <w:t>Operational considirations</w:t>
      </w:r>
      <w:r>
        <w:tab/>
      </w:r>
      <w:r>
        <w:fldChar w:fldCharType="begin"/>
      </w:r>
      <w:r>
        <w:instrText xml:space="preserve"> PAGEREF _Toc107748775 \h </w:instrText>
      </w:r>
      <w:r>
        <w:fldChar w:fldCharType="separate"/>
      </w:r>
      <w:ins w:id="19" w:author="Hans Verra" w:date="2022-07-10T12:36:00Z">
        <w:r w:rsidR="00536AFE">
          <w:t>2</w:t>
        </w:r>
      </w:ins>
      <w:del w:id="20" w:author="Hans Verra" w:date="2022-07-10T12:36:00Z">
        <w:r w:rsidDel="00536AFE">
          <w:delText>9</w:delText>
        </w:r>
      </w:del>
      <w:r>
        <w:fldChar w:fldCharType="end"/>
      </w:r>
    </w:p>
    <w:p w14:paraId="52D395F6" w14:textId="1D394134" w:rsidR="00DC20E3" w:rsidRPr="00A6252A" w:rsidRDefault="00DC20E3">
      <w:pPr>
        <w:pStyle w:val="TOC2"/>
        <w:rPr>
          <w:rFonts w:eastAsiaTheme="minorEastAsia"/>
          <w:color w:val="auto"/>
          <w:lang w:val="en-US" w:eastAsia="zh-CN"/>
        </w:rPr>
      </w:pPr>
      <w:r>
        <w:t>5.1</w:t>
      </w:r>
      <w:r w:rsidRPr="00A6252A">
        <w:rPr>
          <w:rFonts w:eastAsiaTheme="minorEastAsia"/>
          <w:color w:val="auto"/>
          <w:lang w:val="en-US" w:eastAsia="zh-CN"/>
        </w:rPr>
        <w:tab/>
      </w:r>
      <w:r>
        <w:t>Operational Areas/OVERVIEW</w:t>
      </w:r>
      <w:r>
        <w:tab/>
      </w:r>
      <w:r>
        <w:fldChar w:fldCharType="begin"/>
      </w:r>
      <w:r>
        <w:instrText xml:space="preserve"> PAGEREF _Toc107748776 \h </w:instrText>
      </w:r>
      <w:r>
        <w:fldChar w:fldCharType="separate"/>
      </w:r>
      <w:ins w:id="21" w:author="Hans Verra" w:date="2022-07-10T12:36:00Z">
        <w:r w:rsidR="00536AFE">
          <w:t>2</w:t>
        </w:r>
      </w:ins>
      <w:del w:id="22" w:author="Hans Verra" w:date="2022-07-10T12:36:00Z">
        <w:r w:rsidDel="00536AFE">
          <w:delText>9</w:delText>
        </w:r>
      </w:del>
      <w:r>
        <w:fldChar w:fldCharType="end"/>
      </w:r>
    </w:p>
    <w:p w14:paraId="1A2CDDE7" w14:textId="388729FA" w:rsidR="00DC20E3" w:rsidRPr="00A6252A" w:rsidRDefault="00DC20E3">
      <w:pPr>
        <w:pStyle w:val="TOC2"/>
        <w:rPr>
          <w:rFonts w:eastAsiaTheme="minorEastAsia"/>
          <w:color w:val="auto"/>
          <w:lang w:val="en-US" w:eastAsia="zh-CN"/>
        </w:rPr>
      </w:pPr>
      <w:r>
        <w:t>5.2</w:t>
      </w:r>
      <w:r w:rsidRPr="00A6252A">
        <w:rPr>
          <w:rFonts w:eastAsiaTheme="minorEastAsia"/>
          <w:color w:val="auto"/>
          <w:lang w:val="en-US" w:eastAsia="zh-CN"/>
        </w:rPr>
        <w:tab/>
      </w:r>
      <w:r>
        <w:t>Port and Port Approaches</w:t>
      </w:r>
      <w:r>
        <w:tab/>
      </w:r>
      <w:r>
        <w:fldChar w:fldCharType="begin"/>
      </w:r>
      <w:r>
        <w:instrText xml:space="preserve"> PAGEREF _Toc107748803 \h </w:instrText>
      </w:r>
      <w:r>
        <w:fldChar w:fldCharType="separate"/>
      </w:r>
      <w:ins w:id="23" w:author="Hans Verra" w:date="2022-07-10T12:36:00Z">
        <w:r w:rsidR="00536AFE">
          <w:t>2</w:t>
        </w:r>
      </w:ins>
      <w:del w:id="24" w:author="Hans Verra" w:date="2022-07-10T12:36:00Z">
        <w:r w:rsidDel="00536AFE">
          <w:delText>9</w:delText>
        </w:r>
      </w:del>
      <w:r>
        <w:fldChar w:fldCharType="end"/>
      </w:r>
    </w:p>
    <w:p w14:paraId="4649B119" w14:textId="34623D9A" w:rsidR="00DC20E3" w:rsidRPr="00A6252A" w:rsidRDefault="00DC20E3">
      <w:pPr>
        <w:pStyle w:val="TOC2"/>
        <w:rPr>
          <w:rFonts w:eastAsiaTheme="minorEastAsia"/>
          <w:color w:val="auto"/>
          <w:lang w:val="en-US" w:eastAsia="zh-CN"/>
        </w:rPr>
      </w:pPr>
      <w:r>
        <w:t>5.3</w:t>
      </w:r>
      <w:r w:rsidRPr="00A6252A">
        <w:rPr>
          <w:rFonts w:eastAsiaTheme="minorEastAsia"/>
          <w:color w:val="auto"/>
          <w:lang w:val="en-US" w:eastAsia="zh-CN"/>
        </w:rPr>
        <w:tab/>
      </w:r>
      <w:r>
        <w:t>Coastal VTS</w:t>
      </w:r>
      <w:r>
        <w:tab/>
      </w:r>
      <w:r>
        <w:fldChar w:fldCharType="begin"/>
      </w:r>
      <w:r>
        <w:instrText xml:space="preserve"> PAGEREF _Toc107748808 \h </w:instrText>
      </w:r>
      <w:r>
        <w:fldChar w:fldCharType="separate"/>
      </w:r>
      <w:ins w:id="25" w:author="Hans Verra" w:date="2022-07-10T12:36:00Z">
        <w:r w:rsidR="00536AFE">
          <w:t>2</w:t>
        </w:r>
      </w:ins>
      <w:del w:id="26" w:author="Hans Verra" w:date="2022-07-10T12:36:00Z">
        <w:r w:rsidDel="00536AFE">
          <w:delText>9</w:delText>
        </w:r>
      </w:del>
      <w:r>
        <w:fldChar w:fldCharType="end"/>
      </w:r>
    </w:p>
    <w:p w14:paraId="141BDF2E" w14:textId="37E2185C" w:rsidR="00DC20E3" w:rsidRPr="00A6252A" w:rsidRDefault="00DC20E3">
      <w:pPr>
        <w:pStyle w:val="TOC2"/>
        <w:rPr>
          <w:rFonts w:eastAsiaTheme="minorEastAsia"/>
          <w:color w:val="auto"/>
          <w:lang w:val="en-US" w:eastAsia="zh-CN"/>
        </w:rPr>
      </w:pPr>
      <w:r>
        <w:t>5.4</w:t>
      </w:r>
      <w:r w:rsidRPr="00A6252A">
        <w:rPr>
          <w:rFonts w:eastAsiaTheme="minorEastAsia"/>
          <w:color w:val="auto"/>
          <w:lang w:val="en-US" w:eastAsia="zh-CN"/>
        </w:rPr>
        <w:tab/>
      </w:r>
      <w:r>
        <w:t>Inland Waterway</w:t>
      </w:r>
      <w:r>
        <w:tab/>
      </w:r>
      <w:r>
        <w:fldChar w:fldCharType="begin"/>
      </w:r>
      <w:r>
        <w:instrText xml:space="preserve"> PAGEREF _Toc107748809 \h </w:instrText>
      </w:r>
      <w:r>
        <w:fldChar w:fldCharType="separate"/>
      </w:r>
      <w:ins w:id="27" w:author="Hans Verra" w:date="2022-07-10T12:36:00Z">
        <w:r w:rsidR="00536AFE">
          <w:t>2</w:t>
        </w:r>
      </w:ins>
      <w:del w:id="28" w:author="Hans Verra" w:date="2022-07-10T12:36:00Z">
        <w:r w:rsidDel="00536AFE">
          <w:delText>10</w:delText>
        </w:r>
      </w:del>
      <w:r>
        <w:fldChar w:fldCharType="end"/>
      </w:r>
    </w:p>
    <w:p w14:paraId="0C4DAC0D" w14:textId="77CD4BF9" w:rsidR="00DC20E3" w:rsidRPr="00A6252A" w:rsidRDefault="00DC20E3">
      <w:pPr>
        <w:pStyle w:val="TOC2"/>
        <w:rPr>
          <w:rFonts w:eastAsiaTheme="minorEastAsia"/>
          <w:color w:val="auto"/>
          <w:lang w:val="en-US" w:eastAsia="zh-CN"/>
        </w:rPr>
      </w:pPr>
      <w:r>
        <w:t>5.5</w:t>
      </w:r>
      <w:r w:rsidRPr="00A6252A">
        <w:rPr>
          <w:rFonts w:eastAsiaTheme="minorEastAsia"/>
          <w:color w:val="auto"/>
          <w:lang w:val="en-US" w:eastAsia="zh-CN"/>
        </w:rPr>
        <w:tab/>
      </w:r>
      <w:r>
        <w:t>Coverage</w:t>
      </w:r>
      <w:r>
        <w:tab/>
      </w:r>
      <w:r>
        <w:fldChar w:fldCharType="begin"/>
      </w:r>
      <w:r>
        <w:instrText xml:space="preserve"> PAGEREF _Toc107748810 \h </w:instrText>
      </w:r>
      <w:r>
        <w:fldChar w:fldCharType="separate"/>
      </w:r>
      <w:ins w:id="29" w:author="Hans Verra" w:date="2022-07-10T12:36:00Z">
        <w:r w:rsidR="00536AFE">
          <w:t>2</w:t>
        </w:r>
      </w:ins>
      <w:del w:id="30" w:author="Hans Verra" w:date="2022-07-10T12:36:00Z">
        <w:r w:rsidDel="00536AFE">
          <w:delText>10</w:delText>
        </w:r>
      </w:del>
      <w:r>
        <w:fldChar w:fldCharType="end"/>
      </w:r>
    </w:p>
    <w:p w14:paraId="1ACE1503" w14:textId="19E88566" w:rsidR="00DC20E3" w:rsidRPr="00A6252A" w:rsidRDefault="00DC20E3">
      <w:pPr>
        <w:pStyle w:val="TOC3"/>
        <w:tabs>
          <w:tab w:val="left" w:pos="1134"/>
        </w:tabs>
        <w:rPr>
          <w:rFonts w:eastAsiaTheme="minorEastAsia"/>
          <w:noProof/>
          <w:color w:val="auto"/>
          <w:sz w:val="22"/>
          <w:lang w:val="en-US" w:eastAsia="zh-CN"/>
        </w:rPr>
      </w:pPr>
      <w:r>
        <w:rPr>
          <w:noProof/>
        </w:rPr>
        <w:t>5.5.1</w:t>
      </w:r>
      <w:r w:rsidRPr="00A6252A">
        <w:rPr>
          <w:rFonts w:eastAsiaTheme="minorEastAsia"/>
          <w:noProof/>
          <w:color w:val="auto"/>
          <w:sz w:val="22"/>
          <w:lang w:val="en-US" w:eastAsia="zh-CN"/>
        </w:rPr>
        <w:tab/>
      </w:r>
      <w:r>
        <w:rPr>
          <w:noProof/>
        </w:rPr>
        <w:t>Very High Frequency (VHF)</w:t>
      </w:r>
      <w:r>
        <w:rPr>
          <w:noProof/>
        </w:rPr>
        <w:tab/>
      </w:r>
      <w:r>
        <w:rPr>
          <w:noProof/>
        </w:rPr>
        <w:fldChar w:fldCharType="begin"/>
      </w:r>
      <w:r>
        <w:rPr>
          <w:noProof/>
        </w:rPr>
        <w:instrText xml:space="preserve"> PAGEREF _Toc107748811 \h </w:instrText>
      </w:r>
      <w:r>
        <w:rPr>
          <w:noProof/>
        </w:rPr>
      </w:r>
      <w:r>
        <w:rPr>
          <w:noProof/>
        </w:rPr>
        <w:fldChar w:fldCharType="separate"/>
      </w:r>
      <w:ins w:id="31" w:author="Hans Verra" w:date="2022-07-10T12:36:00Z">
        <w:r w:rsidR="00536AFE">
          <w:rPr>
            <w:noProof/>
          </w:rPr>
          <w:t>2</w:t>
        </w:r>
      </w:ins>
      <w:del w:id="32" w:author="Hans Verra" w:date="2022-07-10T12:36:00Z">
        <w:r w:rsidDel="00536AFE">
          <w:rPr>
            <w:noProof/>
          </w:rPr>
          <w:delText>10</w:delText>
        </w:r>
      </w:del>
      <w:r>
        <w:rPr>
          <w:noProof/>
        </w:rPr>
        <w:fldChar w:fldCharType="end"/>
      </w:r>
    </w:p>
    <w:p w14:paraId="6F08E6F5" w14:textId="085249F0" w:rsidR="00DC20E3" w:rsidRPr="00A6252A" w:rsidRDefault="00DC20E3">
      <w:pPr>
        <w:pStyle w:val="TOC3"/>
        <w:tabs>
          <w:tab w:val="left" w:pos="1134"/>
        </w:tabs>
        <w:rPr>
          <w:rFonts w:eastAsiaTheme="minorEastAsia"/>
          <w:noProof/>
          <w:color w:val="auto"/>
          <w:sz w:val="22"/>
          <w:lang w:val="en-US" w:eastAsia="zh-CN"/>
        </w:rPr>
      </w:pPr>
      <w:r>
        <w:rPr>
          <w:noProof/>
        </w:rPr>
        <w:t>5.5.2</w:t>
      </w:r>
      <w:r w:rsidRPr="00A6252A">
        <w:rPr>
          <w:rFonts w:eastAsiaTheme="minorEastAsia"/>
          <w:noProof/>
          <w:color w:val="auto"/>
          <w:sz w:val="22"/>
          <w:lang w:val="en-US" w:eastAsia="zh-CN"/>
        </w:rPr>
        <w:tab/>
      </w:r>
      <w:r>
        <w:rPr>
          <w:noProof/>
        </w:rPr>
        <w:t>Medium and High Frequency (MF and HF)</w:t>
      </w:r>
      <w:r>
        <w:rPr>
          <w:noProof/>
        </w:rPr>
        <w:tab/>
      </w:r>
      <w:r>
        <w:rPr>
          <w:noProof/>
        </w:rPr>
        <w:fldChar w:fldCharType="begin"/>
      </w:r>
      <w:r>
        <w:rPr>
          <w:noProof/>
        </w:rPr>
        <w:instrText xml:space="preserve"> PAGEREF _Toc107748812 \h </w:instrText>
      </w:r>
      <w:r>
        <w:rPr>
          <w:noProof/>
        </w:rPr>
      </w:r>
      <w:r>
        <w:rPr>
          <w:noProof/>
        </w:rPr>
        <w:fldChar w:fldCharType="separate"/>
      </w:r>
      <w:ins w:id="33" w:author="Hans Verra" w:date="2022-07-10T12:36:00Z">
        <w:r w:rsidR="00536AFE">
          <w:rPr>
            <w:noProof/>
          </w:rPr>
          <w:t>2</w:t>
        </w:r>
      </w:ins>
      <w:del w:id="34" w:author="Hans Verra" w:date="2022-07-10T12:36:00Z">
        <w:r w:rsidDel="00536AFE">
          <w:rPr>
            <w:noProof/>
          </w:rPr>
          <w:delText>11</w:delText>
        </w:r>
      </w:del>
      <w:r>
        <w:rPr>
          <w:noProof/>
        </w:rPr>
        <w:fldChar w:fldCharType="end"/>
      </w:r>
    </w:p>
    <w:p w14:paraId="43914129" w14:textId="57EB3249" w:rsidR="00DC20E3" w:rsidRPr="00A6252A" w:rsidRDefault="00DC20E3">
      <w:pPr>
        <w:pStyle w:val="TOC3"/>
        <w:tabs>
          <w:tab w:val="left" w:pos="1134"/>
        </w:tabs>
        <w:rPr>
          <w:rFonts w:eastAsiaTheme="minorEastAsia"/>
          <w:noProof/>
          <w:color w:val="auto"/>
          <w:sz w:val="22"/>
          <w:lang w:val="en-US" w:eastAsia="zh-CN"/>
        </w:rPr>
      </w:pPr>
      <w:r>
        <w:rPr>
          <w:noProof/>
        </w:rPr>
        <w:t>5.5.3</w:t>
      </w:r>
      <w:r w:rsidRPr="00A6252A">
        <w:rPr>
          <w:rFonts w:eastAsiaTheme="minorEastAsia"/>
          <w:noProof/>
          <w:color w:val="auto"/>
          <w:sz w:val="22"/>
          <w:lang w:val="en-US" w:eastAsia="zh-CN"/>
        </w:rPr>
        <w:tab/>
      </w:r>
      <w:r>
        <w:rPr>
          <w:noProof/>
        </w:rPr>
        <w:t>Satellite Communications</w:t>
      </w:r>
      <w:r>
        <w:rPr>
          <w:noProof/>
        </w:rPr>
        <w:tab/>
      </w:r>
      <w:r>
        <w:rPr>
          <w:noProof/>
        </w:rPr>
        <w:fldChar w:fldCharType="begin"/>
      </w:r>
      <w:r>
        <w:rPr>
          <w:noProof/>
        </w:rPr>
        <w:instrText xml:space="preserve"> PAGEREF _Toc107748813 \h </w:instrText>
      </w:r>
      <w:r>
        <w:rPr>
          <w:noProof/>
        </w:rPr>
      </w:r>
      <w:r>
        <w:rPr>
          <w:noProof/>
        </w:rPr>
        <w:fldChar w:fldCharType="separate"/>
      </w:r>
      <w:ins w:id="35" w:author="Hans Verra" w:date="2022-07-10T12:36:00Z">
        <w:r w:rsidR="00536AFE">
          <w:rPr>
            <w:noProof/>
          </w:rPr>
          <w:t>2</w:t>
        </w:r>
      </w:ins>
      <w:del w:id="36" w:author="Hans Verra" w:date="2022-07-10T12:36:00Z">
        <w:r w:rsidDel="00536AFE">
          <w:rPr>
            <w:noProof/>
          </w:rPr>
          <w:delText>11</w:delText>
        </w:r>
      </w:del>
      <w:r>
        <w:rPr>
          <w:noProof/>
        </w:rPr>
        <w:fldChar w:fldCharType="end"/>
      </w:r>
    </w:p>
    <w:p w14:paraId="367D9AFC" w14:textId="74F4F9E6" w:rsidR="00DC20E3" w:rsidRPr="00A6252A" w:rsidRDefault="00DC20E3">
      <w:pPr>
        <w:pStyle w:val="TOC3"/>
        <w:tabs>
          <w:tab w:val="left" w:pos="1134"/>
        </w:tabs>
        <w:rPr>
          <w:rFonts w:eastAsiaTheme="minorEastAsia"/>
          <w:noProof/>
          <w:color w:val="auto"/>
          <w:sz w:val="22"/>
          <w:lang w:val="en-US" w:eastAsia="zh-CN"/>
        </w:rPr>
      </w:pPr>
      <w:r>
        <w:rPr>
          <w:noProof/>
        </w:rPr>
        <w:t>5.5.4</w:t>
      </w:r>
      <w:r w:rsidRPr="00A6252A">
        <w:rPr>
          <w:rFonts w:eastAsiaTheme="minorEastAsia"/>
          <w:noProof/>
          <w:color w:val="auto"/>
          <w:sz w:val="22"/>
          <w:lang w:val="en-US" w:eastAsia="zh-CN"/>
        </w:rPr>
        <w:tab/>
      </w:r>
      <w:r>
        <w:rPr>
          <w:noProof/>
        </w:rPr>
        <w:t>Emergency Situations</w:t>
      </w:r>
      <w:r>
        <w:rPr>
          <w:noProof/>
        </w:rPr>
        <w:tab/>
      </w:r>
      <w:r>
        <w:rPr>
          <w:noProof/>
        </w:rPr>
        <w:fldChar w:fldCharType="begin"/>
      </w:r>
      <w:r>
        <w:rPr>
          <w:noProof/>
        </w:rPr>
        <w:instrText xml:space="preserve"> PAGEREF _Toc107748814 \h </w:instrText>
      </w:r>
      <w:r>
        <w:rPr>
          <w:noProof/>
        </w:rPr>
      </w:r>
      <w:r>
        <w:rPr>
          <w:noProof/>
        </w:rPr>
        <w:fldChar w:fldCharType="separate"/>
      </w:r>
      <w:ins w:id="37" w:author="Hans Verra" w:date="2022-07-10T12:36:00Z">
        <w:r w:rsidR="00536AFE">
          <w:rPr>
            <w:noProof/>
          </w:rPr>
          <w:t>2</w:t>
        </w:r>
      </w:ins>
      <w:del w:id="38" w:author="Hans Verra" w:date="2022-07-10T12:36:00Z">
        <w:r w:rsidDel="00536AFE">
          <w:rPr>
            <w:noProof/>
          </w:rPr>
          <w:delText>11</w:delText>
        </w:r>
      </w:del>
      <w:r>
        <w:rPr>
          <w:noProof/>
        </w:rPr>
        <w:fldChar w:fldCharType="end"/>
      </w:r>
    </w:p>
    <w:p w14:paraId="0BAF8E44" w14:textId="7523F585" w:rsidR="00DC20E3" w:rsidRPr="00A6252A" w:rsidRDefault="00DC20E3">
      <w:pPr>
        <w:pStyle w:val="TOC1"/>
        <w:rPr>
          <w:rFonts w:eastAsiaTheme="minorEastAsia"/>
          <w:b w:val="0"/>
          <w:caps w:val="0"/>
          <w:color w:val="auto"/>
          <w:lang w:val="en-US" w:eastAsia="zh-CN"/>
        </w:rPr>
      </w:pPr>
      <w:r>
        <w:t>6</w:t>
      </w:r>
      <w:r w:rsidRPr="00A6252A">
        <w:rPr>
          <w:rFonts w:eastAsiaTheme="minorEastAsia"/>
          <w:b w:val="0"/>
          <w:caps w:val="0"/>
          <w:color w:val="auto"/>
          <w:lang w:val="en-US" w:eastAsia="zh-CN"/>
        </w:rPr>
        <w:tab/>
      </w:r>
      <w:r>
        <w:t>Producing Functional and Performance requirements</w:t>
      </w:r>
      <w:r>
        <w:tab/>
      </w:r>
      <w:r>
        <w:fldChar w:fldCharType="begin"/>
      </w:r>
      <w:r>
        <w:instrText xml:space="preserve"> PAGEREF _Toc107748815 \h </w:instrText>
      </w:r>
      <w:r>
        <w:fldChar w:fldCharType="separate"/>
      </w:r>
      <w:ins w:id="39" w:author="Hans Verra" w:date="2022-07-10T12:36:00Z">
        <w:r w:rsidR="00536AFE">
          <w:t>2</w:t>
        </w:r>
      </w:ins>
      <w:del w:id="40" w:author="Hans Verra" w:date="2022-07-10T12:36:00Z">
        <w:r w:rsidDel="00536AFE">
          <w:delText>12</w:delText>
        </w:r>
      </w:del>
      <w:r>
        <w:fldChar w:fldCharType="end"/>
      </w:r>
    </w:p>
    <w:p w14:paraId="68F17C93" w14:textId="7F8EF104" w:rsidR="00DC20E3" w:rsidRPr="00A6252A" w:rsidRDefault="00DC20E3">
      <w:pPr>
        <w:pStyle w:val="TOC2"/>
        <w:rPr>
          <w:rFonts w:eastAsiaTheme="minorEastAsia"/>
          <w:color w:val="auto"/>
          <w:lang w:val="en-US" w:eastAsia="zh-CN"/>
        </w:rPr>
      </w:pPr>
      <w:r>
        <w:t>6.1</w:t>
      </w:r>
      <w:r w:rsidRPr="00A6252A">
        <w:rPr>
          <w:rFonts w:eastAsiaTheme="minorEastAsia"/>
          <w:color w:val="auto"/>
          <w:lang w:val="en-US" w:eastAsia="zh-CN"/>
        </w:rPr>
        <w:tab/>
      </w:r>
      <w:r>
        <w:t>Functional and Performance Requirement Overview</w:t>
      </w:r>
      <w:r>
        <w:tab/>
      </w:r>
      <w:r>
        <w:fldChar w:fldCharType="begin"/>
      </w:r>
      <w:r>
        <w:instrText xml:space="preserve"> PAGEREF _Toc107748816 \h </w:instrText>
      </w:r>
      <w:r>
        <w:fldChar w:fldCharType="separate"/>
      </w:r>
      <w:ins w:id="41" w:author="Hans Verra" w:date="2022-07-10T12:36:00Z">
        <w:r w:rsidR="00536AFE">
          <w:t>2</w:t>
        </w:r>
      </w:ins>
      <w:del w:id="42" w:author="Hans Verra" w:date="2022-07-10T12:36:00Z">
        <w:r w:rsidDel="00536AFE">
          <w:delText>12</w:delText>
        </w:r>
      </w:del>
      <w:r>
        <w:fldChar w:fldCharType="end"/>
      </w:r>
    </w:p>
    <w:p w14:paraId="1345043F" w14:textId="29C1107A" w:rsidR="00DC20E3" w:rsidRPr="00A6252A" w:rsidRDefault="00DC20E3">
      <w:pPr>
        <w:pStyle w:val="TOC2"/>
        <w:rPr>
          <w:rFonts w:eastAsiaTheme="minorEastAsia"/>
          <w:color w:val="auto"/>
          <w:lang w:val="en-US" w:eastAsia="zh-CN"/>
        </w:rPr>
      </w:pPr>
      <w:r>
        <w:t>6.2</w:t>
      </w:r>
      <w:r w:rsidRPr="00A6252A">
        <w:rPr>
          <w:rFonts w:eastAsiaTheme="minorEastAsia"/>
          <w:color w:val="auto"/>
          <w:lang w:val="en-US" w:eastAsia="zh-CN"/>
        </w:rPr>
        <w:tab/>
      </w:r>
      <w:r>
        <w:t>Functional Requirements</w:t>
      </w:r>
      <w:r>
        <w:tab/>
      </w:r>
      <w:r>
        <w:fldChar w:fldCharType="begin"/>
      </w:r>
      <w:r>
        <w:instrText xml:space="preserve"> PAGEREF _Toc107748817 \h </w:instrText>
      </w:r>
      <w:r>
        <w:fldChar w:fldCharType="separate"/>
      </w:r>
      <w:ins w:id="43" w:author="Hans Verra" w:date="2022-07-10T12:36:00Z">
        <w:r w:rsidR="00536AFE">
          <w:t>2</w:t>
        </w:r>
      </w:ins>
      <w:del w:id="44" w:author="Hans Verra" w:date="2022-07-10T12:36:00Z">
        <w:r w:rsidDel="00536AFE">
          <w:delText>12</w:delText>
        </w:r>
      </w:del>
      <w:r>
        <w:fldChar w:fldCharType="end"/>
      </w:r>
    </w:p>
    <w:p w14:paraId="59C0AD7E" w14:textId="6EA1F30E" w:rsidR="00DC20E3" w:rsidRPr="00A6252A" w:rsidRDefault="00DC20E3">
      <w:pPr>
        <w:pStyle w:val="TOC3"/>
        <w:tabs>
          <w:tab w:val="left" w:pos="1134"/>
        </w:tabs>
        <w:rPr>
          <w:rFonts w:eastAsiaTheme="minorEastAsia"/>
          <w:noProof/>
          <w:color w:val="auto"/>
          <w:sz w:val="22"/>
          <w:lang w:val="en-US" w:eastAsia="zh-CN"/>
        </w:rPr>
      </w:pPr>
      <w:r>
        <w:rPr>
          <w:noProof/>
        </w:rPr>
        <w:t>6.2.1</w:t>
      </w:r>
      <w:r w:rsidRPr="00A6252A">
        <w:rPr>
          <w:rFonts w:eastAsiaTheme="minorEastAsia"/>
          <w:noProof/>
          <w:color w:val="auto"/>
          <w:sz w:val="22"/>
          <w:lang w:val="en-US" w:eastAsia="zh-CN"/>
        </w:rPr>
        <w:tab/>
      </w:r>
      <w:r>
        <w:rPr>
          <w:noProof/>
        </w:rPr>
        <w:t>User Interface</w:t>
      </w:r>
      <w:r>
        <w:rPr>
          <w:noProof/>
        </w:rPr>
        <w:tab/>
      </w:r>
      <w:r>
        <w:rPr>
          <w:noProof/>
        </w:rPr>
        <w:fldChar w:fldCharType="begin"/>
      </w:r>
      <w:r>
        <w:rPr>
          <w:noProof/>
        </w:rPr>
        <w:instrText xml:space="preserve"> PAGEREF _Toc107748818 \h </w:instrText>
      </w:r>
      <w:r>
        <w:rPr>
          <w:noProof/>
        </w:rPr>
      </w:r>
      <w:r>
        <w:rPr>
          <w:noProof/>
        </w:rPr>
        <w:fldChar w:fldCharType="separate"/>
      </w:r>
      <w:ins w:id="45" w:author="Hans Verra" w:date="2022-07-10T12:36:00Z">
        <w:r w:rsidR="00536AFE">
          <w:rPr>
            <w:noProof/>
          </w:rPr>
          <w:t>2</w:t>
        </w:r>
      </w:ins>
      <w:del w:id="46" w:author="Hans Verra" w:date="2022-07-10T12:36:00Z">
        <w:r w:rsidDel="00536AFE">
          <w:rPr>
            <w:noProof/>
          </w:rPr>
          <w:delText>13</w:delText>
        </w:r>
      </w:del>
      <w:r>
        <w:rPr>
          <w:noProof/>
        </w:rPr>
        <w:fldChar w:fldCharType="end"/>
      </w:r>
    </w:p>
    <w:p w14:paraId="4FCC94FD" w14:textId="55F65F03" w:rsidR="00DC20E3" w:rsidRPr="00A6252A" w:rsidRDefault="00DC20E3">
      <w:pPr>
        <w:pStyle w:val="TOC3"/>
        <w:tabs>
          <w:tab w:val="left" w:pos="1134"/>
        </w:tabs>
        <w:rPr>
          <w:rFonts w:eastAsiaTheme="minorEastAsia"/>
          <w:noProof/>
          <w:color w:val="auto"/>
          <w:sz w:val="22"/>
          <w:lang w:val="en-US" w:eastAsia="zh-CN"/>
        </w:rPr>
      </w:pPr>
      <w:r>
        <w:rPr>
          <w:noProof/>
        </w:rPr>
        <w:t>6.2.2</w:t>
      </w:r>
      <w:r w:rsidRPr="00A6252A">
        <w:rPr>
          <w:rFonts w:eastAsiaTheme="minorEastAsia"/>
          <w:noProof/>
          <w:color w:val="auto"/>
          <w:sz w:val="22"/>
          <w:lang w:val="en-US" w:eastAsia="zh-CN"/>
        </w:rPr>
        <w:tab/>
      </w:r>
      <w:r>
        <w:rPr>
          <w:noProof/>
        </w:rPr>
        <w:t>Incoming Call management (Multiple Radio Coast Stations)</w:t>
      </w:r>
      <w:r>
        <w:rPr>
          <w:noProof/>
        </w:rPr>
        <w:tab/>
      </w:r>
      <w:r>
        <w:rPr>
          <w:noProof/>
        </w:rPr>
        <w:fldChar w:fldCharType="begin"/>
      </w:r>
      <w:r>
        <w:rPr>
          <w:noProof/>
        </w:rPr>
        <w:instrText xml:space="preserve"> PAGEREF _Toc107748819 \h </w:instrText>
      </w:r>
      <w:r>
        <w:rPr>
          <w:noProof/>
        </w:rPr>
      </w:r>
      <w:r>
        <w:rPr>
          <w:noProof/>
        </w:rPr>
        <w:fldChar w:fldCharType="separate"/>
      </w:r>
      <w:ins w:id="47" w:author="Hans Verra" w:date="2022-07-10T12:36:00Z">
        <w:r w:rsidR="00536AFE">
          <w:rPr>
            <w:noProof/>
          </w:rPr>
          <w:t>2</w:t>
        </w:r>
      </w:ins>
      <w:del w:id="48" w:author="Hans Verra" w:date="2022-07-10T12:36:00Z">
        <w:r w:rsidDel="00536AFE">
          <w:rPr>
            <w:noProof/>
          </w:rPr>
          <w:delText>14</w:delText>
        </w:r>
      </w:del>
      <w:r>
        <w:rPr>
          <w:noProof/>
        </w:rPr>
        <w:fldChar w:fldCharType="end"/>
      </w:r>
    </w:p>
    <w:p w14:paraId="767C7C0F" w14:textId="67A7EAE7" w:rsidR="00DC20E3" w:rsidRPr="00A6252A" w:rsidRDefault="00DC20E3">
      <w:pPr>
        <w:pStyle w:val="TOC3"/>
        <w:tabs>
          <w:tab w:val="left" w:pos="1134"/>
        </w:tabs>
        <w:rPr>
          <w:rFonts w:eastAsiaTheme="minorEastAsia"/>
          <w:noProof/>
          <w:color w:val="auto"/>
          <w:sz w:val="22"/>
          <w:lang w:val="en-US" w:eastAsia="zh-CN"/>
        </w:rPr>
      </w:pPr>
      <w:r>
        <w:rPr>
          <w:noProof/>
        </w:rPr>
        <w:t>6.2.3</w:t>
      </w:r>
      <w:r w:rsidRPr="00A6252A">
        <w:rPr>
          <w:rFonts w:eastAsiaTheme="minorEastAsia"/>
          <w:noProof/>
          <w:color w:val="auto"/>
          <w:sz w:val="22"/>
          <w:lang w:val="en-US" w:eastAsia="zh-CN"/>
        </w:rPr>
        <w:tab/>
      </w:r>
      <w:r>
        <w:rPr>
          <w:noProof/>
        </w:rPr>
        <w:t>Noise Suppression</w:t>
      </w:r>
      <w:r>
        <w:rPr>
          <w:noProof/>
        </w:rPr>
        <w:tab/>
      </w:r>
      <w:r>
        <w:rPr>
          <w:noProof/>
        </w:rPr>
        <w:fldChar w:fldCharType="begin"/>
      </w:r>
      <w:r>
        <w:rPr>
          <w:noProof/>
        </w:rPr>
        <w:instrText xml:space="preserve"> PAGEREF _Toc107748820 \h </w:instrText>
      </w:r>
      <w:r>
        <w:rPr>
          <w:noProof/>
        </w:rPr>
      </w:r>
      <w:r>
        <w:rPr>
          <w:noProof/>
        </w:rPr>
        <w:fldChar w:fldCharType="separate"/>
      </w:r>
      <w:ins w:id="49" w:author="Hans Verra" w:date="2022-07-10T12:36:00Z">
        <w:r w:rsidR="00536AFE">
          <w:rPr>
            <w:noProof/>
          </w:rPr>
          <w:t>2</w:t>
        </w:r>
      </w:ins>
      <w:del w:id="50" w:author="Hans Verra" w:date="2022-07-10T12:36:00Z">
        <w:r w:rsidDel="00536AFE">
          <w:rPr>
            <w:noProof/>
          </w:rPr>
          <w:delText>14</w:delText>
        </w:r>
      </w:del>
      <w:r>
        <w:rPr>
          <w:noProof/>
        </w:rPr>
        <w:fldChar w:fldCharType="end"/>
      </w:r>
    </w:p>
    <w:p w14:paraId="20B03699" w14:textId="2FEB8094" w:rsidR="00DC20E3" w:rsidRPr="00A6252A" w:rsidRDefault="00DC20E3">
      <w:pPr>
        <w:pStyle w:val="TOC3"/>
        <w:tabs>
          <w:tab w:val="left" w:pos="1134"/>
        </w:tabs>
        <w:rPr>
          <w:rFonts w:eastAsiaTheme="minorEastAsia"/>
          <w:noProof/>
          <w:color w:val="auto"/>
          <w:sz w:val="22"/>
          <w:lang w:val="en-US" w:eastAsia="zh-CN"/>
        </w:rPr>
      </w:pPr>
      <w:r>
        <w:rPr>
          <w:noProof/>
        </w:rPr>
        <w:t>6.2.4</w:t>
      </w:r>
      <w:r w:rsidRPr="00A6252A">
        <w:rPr>
          <w:rFonts w:eastAsiaTheme="minorEastAsia"/>
          <w:noProof/>
          <w:color w:val="auto"/>
          <w:sz w:val="22"/>
          <w:lang w:val="en-US" w:eastAsia="zh-CN"/>
        </w:rPr>
        <w:tab/>
      </w:r>
      <w:r>
        <w:rPr>
          <w:noProof/>
        </w:rPr>
        <w:t>Digital Selective Calling (DSC)</w:t>
      </w:r>
      <w:r>
        <w:rPr>
          <w:noProof/>
        </w:rPr>
        <w:tab/>
      </w:r>
      <w:r>
        <w:rPr>
          <w:noProof/>
        </w:rPr>
        <w:fldChar w:fldCharType="begin"/>
      </w:r>
      <w:r>
        <w:rPr>
          <w:noProof/>
        </w:rPr>
        <w:instrText xml:space="preserve"> PAGEREF _Toc107748821 \h </w:instrText>
      </w:r>
      <w:r>
        <w:rPr>
          <w:noProof/>
        </w:rPr>
      </w:r>
      <w:r>
        <w:rPr>
          <w:noProof/>
        </w:rPr>
        <w:fldChar w:fldCharType="separate"/>
      </w:r>
      <w:ins w:id="51" w:author="Hans Verra" w:date="2022-07-10T12:36:00Z">
        <w:r w:rsidR="00536AFE">
          <w:rPr>
            <w:noProof/>
          </w:rPr>
          <w:t>2</w:t>
        </w:r>
      </w:ins>
      <w:del w:id="52" w:author="Hans Verra" w:date="2022-07-10T12:36:00Z">
        <w:r w:rsidDel="00536AFE">
          <w:rPr>
            <w:noProof/>
          </w:rPr>
          <w:delText>14</w:delText>
        </w:r>
      </w:del>
      <w:r>
        <w:rPr>
          <w:noProof/>
        </w:rPr>
        <w:fldChar w:fldCharType="end"/>
      </w:r>
    </w:p>
    <w:p w14:paraId="232B5BD5" w14:textId="78B06D60" w:rsidR="00DC20E3" w:rsidRPr="00A6252A" w:rsidRDefault="00DC20E3">
      <w:pPr>
        <w:pStyle w:val="TOC3"/>
        <w:tabs>
          <w:tab w:val="left" w:pos="1134"/>
        </w:tabs>
        <w:rPr>
          <w:rFonts w:eastAsiaTheme="minorEastAsia"/>
          <w:noProof/>
          <w:color w:val="auto"/>
          <w:sz w:val="22"/>
          <w:lang w:val="en-US" w:eastAsia="zh-CN"/>
        </w:rPr>
      </w:pPr>
      <w:r>
        <w:rPr>
          <w:noProof/>
        </w:rPr>
        <w:t>6.2.5</w:t>
      </w:r>
      <w:r w:rsidRPr="00A6252A">
        <w:rPr>
          <w:rFonts w:eastAsiaTheme="minorEastAsia"/>
          <w:noProof/>
          <w:color w:val="auto"/>
          <w:sz w:val="22"/>
          <w:lang w:val="en-US" w:eastAsia="zh-CN"/>
        </w:rPr>
        <w:tab/>
      </w:r>
      <w:r>
        <w:rPr>
          <w:noProof/>
        </w:rPr>
        <w:t>Recording and Replay</w:t>
      </w:r>
      <w:r>
        <w:rPr>
          <w:noProof/>
        </w:rPr>
        <w:tab/>
      </w:r>
      <w:r>
        <w:rPr>
          <w:noProof/>
        </w:rPr>
        <w:fldChar w:fldCharType="begin"/>
      </w:r>
      <w:r>
        <w:rPr>
          <w:noProof/>
        </w:rPr>
        <w:instrText xml:space="preserve"> PAGEREF _Toc107748822 \h </w:instrText>
      </w:r>
      <w:r>
        <w:rPr>
          <w:noProof/>
        </w:rPr>
      </w:r>
      <w:r>
        <w:rPr>
          <w:noProof/>
        </w:rPr>
        <w:fldChar w:fldCharType="separate"/>
      </w:r>
      <w:ins w:id="53" w:author="Hans Verra" w:date="2022-07-10T12:36:00Z">
        <w:r w:rsidR="00536AFE">
          <w:rPr>
            <w:noProof/>
          </w:rPr>
          <w:t>2</w:t>
        </w:r>
      </w:ins>
      <w:del w:id="54" w:author="Hans Verra" w:date="2022-07-10T12:36:00Z">
        <w:r w:rsidDel="00536AFE">
          <w:rPr>
            <w:noProof/>
          </w:rPr>
          <w:delText>14</w:delText>
        </w:r>
      </w:del>
      <w:r>
        <w:rPr>
          <w:noProof/>
        </w:rPr>
        <w:fldChar w:fldCharType="end"/>
      </w:r>
    </w:p>
    <w:p w14:paraId="516EC276" w14:textId="2361043F" w:rsidR="00DC20E3" w:rsidRPr="00A6252A" w:rsidRDefault="00DC20E3">
      <w:pPr>
        <w:pStyle w:val="TOC2"/>
        <w:rPr>
          <w:rFonts w:eastAsiaTheme="minorEastAsia"/>
          <w:color w:val="auto"/>
          <w:lang w:val="en-US" w:eastAsia="zh-CN"/>
        </w:rPr>
      </w:pPr>
      <w:r>
        <w:t>6.3</w:t>
      </w:r>
      <w:r w:rsidRPr="00A6252A">
        <w:rPr>
          <w:rFonts w:eastAsiaTheme="minorEastAsia"/>
          <w:color w:val="auto"/>
          <w:lang w:val="en-US" w:eastAsia="zh-CN"/>
        </w:rPr>
        <w:tab/>
      </w:r>
      <w:r>
        <w:t>Performance Requirements</w:t>
      </w:r>
      <w:r>
        <w:tab/>
      </w:r>
      <w:r>
        <w:fldChar w:fldCharType="begin"/>
      </w:r>
      <w:r>
        <w:instrText xml:space="preserve"> PAGEREF _Toc107748823 \h </w:instrText>
      </w:r>
      <w:r>
        <w:fldChar w:fldCharType="separate"/>
      </w:r>
      <w:ins w:id="55" w:author="Hans Verra" w:date="2022-07-10T12:36:00Z">
        <w:r w:rsidR="00536AFE">
          <w:t>2</w:t>
        </w:r>
      </w:ins>
      <w:del w:id="56" w:author="Hans Verra" w:date="2022-07-10T12:36:00Z">
        <w:r w:rsidDel="00536AFE">
          <w:delText>14</w:delText>
        </w:r>
      </w:del>
      <w:r>
        <w:fldChar w:fldCharType="end"/>
      </w:r>
    </w:p>
    <w:p w14:paraId="2126F8AB" w14:textId="5BECAED7" w:rsidR="00DC20E3" w:rsidRPr="00A6252A" w:rsidRDefault="00DC20E3">
      <w:pPr>
        <w:pStyle w:val="TOC2"/>
        <w:rPr>
          <w:rFonts w:eastAsiaTheme="minorEastAsia"/>
          <w:color w:val="auto"/>
          <w:lang w:val="en-US" w:eastAsia="zh-CN"/>
        </w:rPr>
      </w:pPr>
      <w:r>
        <w:t>6.4</w:t>
      </w:r>
      <w:r w:rsidRPr="00A6252A">
        <w:rPr>
          <w:rFonts w:eastAsiaTheme="minorEastAsia"/>
          <w:color w:val="auto"/>
          <w:lang w:val="en-US" w:eastAsia="zh-CN"/>
        </w:rPr>
        <w:tab/>
      </w:r>
      <w:r>
        <w:t>Installation Considerations</w:t>
      </w:r>
      <w:r>
        <w:tab/>
      </w:r>
      <w:r>
        <w:fldChar w:fldCharType="begin"/>
      </w:r>
      <w:r>
        <w:instrText xml:space="preserve"> PAGEREF _Toc107748922 \h </w:instrText>
      </w:r>
      <w:r>
        <w:fldChar w:fldCharType="separate"/>
      </w:r>
      <w:ins w:id="57" w:author="Hans Verra" w:date="2022-07-10T12:36:00Z">
        <w:r w:rsidR="00536AFE">
          <w:t>2</w:t>
        </w:r>
      </w:ins>
      <w:del w:id="58" w:author="Hans Verra" w:date="2022-07-10T12:36:00Z">
        <w:r w:rsidDel="00536AFE">
          <w:delText>15</w:delText>
        </w:r>
      </w:del>
      <w:r>
        <w:fldChar w:fldCharType="end"/>
      </w:r>
    </w:p>
    <w:p w14:paraId="6F1E7CC1" w14:textId="21FC52A9" w:rsidR="00DC20E3" w:rsidRPr="00A6252A" w:rsidRDefault="00DC20E3">
      <w:pPr>
        <w:pStyle w:val="TOC3"/>
        <w:tabs>
          <w:tab w:val="left" w:pos="1134"/>
        </w:tabs>
        <w:rPr>
          <w:rFonts w:eastAsiaTheme="minorEastAsia"/>
          <w:noProof/>
          <w:color w:val="auto"/>
          <w:sz w:val="22"/>
          <w:lang w:val="en-US" w:eastAsia="zh-CN"/>
        </w:rPr>
      </w:pPr>
      <w:r>
        <w:rPr>
          <w:noProof/>
        </w:rPr>
        <w:t>6.4.1</w:t>
      </w:r>
      <w:r w:rsidRPr="00A6252A">
        <w:rPr>
          <w:rFonts w:eastAsiaTheme="minorEastAsia"/>
          <w:noProof/>
          <w:color w:val="auto"/>
          <w:sz w:val="22"/>
          <w:lang w:val="en-US" w:eastAsia="zh-CN"/>
        </w:rPr>
        <w:tab/>
      </w:r>
      <w:r>
        <w:rPr>
          <w:noProof/>
        </w:rPr>
        <w:t>Site Considerations</w:t>
      </w:r>
      <w:r>
        <w:rPr>
          <w:noProof/>
        </w:rPr>
        <w:tab/>
      </w:r>
      <w:r>
        <w:rPr>
          <w:noProof/>
        </w:rPr>
        <w:fldChar w:fldCharType="begin"/>
      </w:r>
      <w:r>
        <w:rPr>
          <w:noProof/>
        </w:rPr>
        <w:instrText xml:space="preserve"> PAGEREF _Toc107748923 \h </w:instrText>
      </w:r>
      <w:r>
        <w:rPr>
          <w:noProof/>
        </w:rPr>
      </w:r>
      <w:r>
        <w:rPr>
          <w:noProof/>
        </w:rPr>
        <w:fldChar w:fldCharType="separate"/>
      </w:r>
      <w:ins w:id="59" w:author="Hans Verra" w:date="2022-07-10T12:36:00Z">
        <w:r w:rsidR="00536AFE">
          <w:rPr>
            <w:noProof/>
          </w:rPr>
          <w:t>2</w:t>
        </w:r>
      </w:ins>
      <w:del w:id="60" w:author="Hans Verra" w:date="2022-07-10T12:36:00Z">
        <w:r w:rsidDel="00536AFE">
          <w:rPr>
            <w:noProof/>
          </w:rPr>
          <w:delText>15</w:delText>
        </w:r>
      </w:del>
      <w:r>
        <w:rPr>
          <w:noProof/>
        </w:rPr>
        <w:fldChar w:fldCharType="end"/>
      </w:r>
    </w:p>
    <w:p w14:paraId="7FA4E0A2" w14:textId="67FBEE17" w:rsidR="00DC20E3" w:rsidRPr="00A6252A" w:rsidRDefault="00DC20E3">
      <w:pPr>
        <w:pStyle w:val="TOC3"/>
        <w:tabs>
          <w:tab w:val="left" w:pos="1134"/>
        </w:tabs>
        <w:rPr>
          <w:rFonts w:eastAsiaTheme="minorEastAsia"/>
          <w:noProof/>
          <w:color w:val="auto"/>
          <w:sz w:val="22"/>
          <w:lang w:val="en-US" w:eastAsia="zh-CN"/>
        </w:rPr>
      </w:pPr>
      <w:r>
        <w:rPr>
          <w:noProof/>
        </w:rPr>
        <w:t>6.4.2</w:t>
      </w:r>
      <w:r w:rsidRPr="00A6252A">
        <w:rPr>
          <w:rFonts w:eastAsiaTheme="minorEastAsia"/>
          <w:noProof/>
          <w:color w:val="auto"/>
          <w:sz w:val="22"/>
          <w:lang w:val="en-US" w:eastAsia="zh-CN"/>
        </w:rPr>
        <w:tab/>
      </w:r>
      <w:r>
        <w:rPr>
          <w:noProof/>
        </w:rPr>
        <w:t>Antenna Arrangements</w:t>
      </w:r>
      <w:r>
        <w:rPr>
          <w:noProof/>
        </w:rPr>
        <w:tab/>
      </w:r>
      <w:r>
        <w:rPr>
          <w:noProof/>
        </w:rPr>
        <w:fldChar w:fldCharType="begin"/>
      </w:r>
      <w:r>
        <w:rPr>
          <w:noProof/>
        </w:rPr>
        <w:instrText xml:space="preserve"> PAGEREF _Toc107748924 \h </w:instrText>
      </w:r>
      <w:r>
        <w:rPr>
          <w:noProof/>
        </w:rPr>
      </w:r>
      <w:r>
        <w:rPr>
          <w:noProof/>
        </w:rPr>
        <w:fldChar w:fldCharType="separate"/>
      </w:r>
      <w:ins w:id="61" w:author="Hans Verra" w:date="2022-07-10T12:36:00Z">
        <w:r w:rsidR="00536AFE">
          <w:rPr>
            <w:noProof/>
          </w:rPr>
          <w:t>2</w:t>
        </w:r>
      </w:ins>
      <w:del w:id="62" w:author="Hans Verra" w:date="2022-07-10T12:36:00Z">
        <w:r w:rsidDel="00536AFE">
          <w:rPr>
            <w:noProof/>
          </w:rPr>
          <w:delText>15</w:delText>
        </w:r>
      </w:del>
      <w:r>
        <w:rPr>
          <w:noProof/>
        </w:rPr>
        <w:fldChar w:fldCharType="end"/>
      </w:r>
    </w:p>
    <w:p w14:paraId="734AB609" w14:textId="46E9DA3F" w:rsidR="00DC20E3" w:rsidRPr="00A6252A" w:rsidRDefault="00DC20E3">
      <w:pPr>
        <w:pStyle w:val="TOC3"/>
        <w:tabs>
          <w:tab w:val="left" w:pos="1134"/>
        </w:tabs>
        <w:rPr>
          <w:rFonts w:eastAsiaTheme="minorEastAsia"/>
          <w:noProof/>
          <w:color w:val="auto"/>
          <w:sz w:val="22"/>
          <w:lang w:val="en-US" w:eastAsia="zh-CN"/>
        </w:rPr>
      </w:pPr>
      <w:r>
        <w:rPr>
          <w:noProof/>
        </w:rPr>
        <w:t>6.4.3</w:t>
      </w:r>
      <w:r w:rsidRPr="00A6252A">
        <w:rPr>
          <w:rFonts w:eastAsiaTheme="minorEastAsia"/>
          <w:noProof/>
          <w:color w:val="auto"/>
          <w:sz w:val="22"/>
          <w:lang w:val="en-US" w:eastAsia="zh-CN"/>
        </w:rPr>
        <w:tab/>
      </w:r>
      <w:r>
        <w:rPr>
          <w:noProof/>
        </w:rPr>
        <w:t>Interference</w:t>
      </w:r>
      <w:r>
        <w:rPr>
          <w:noProof/>
        </w:rPr>
        <w:tab/>
      </w:r>
      <w:r>
        <w:rPr>
          <w:noProof/>
        </w:rPr>
        <w:fldChar w:fldCharType="begin"/>
      </w:r>
      <w:r>
        <w:rPr>
          <w:noProof/>
        </w:rPr>
        <w:instrText xml:space="preserve"> PAGEREF _Toc107748925 \h </w:instrText>
      </w:r>
      <w:r>
        <w:rPr>
          <w:noProof/>
        </w:rPr>
      </w:r>
      <w:r>
        <w:rPr>
          <w:noProof/>
        </w:rPr>
        <w:fldChar w:fldCharType="separate"/>
      </w:r>
      <w:ins w:id="63" w:author="Hans Verra" w:date="2022-07-10T12:36:00Z">
        <w:r w:rsidR="00536AFE">
          <w:rPr>
            <w:noProof/>
          </w:rPr>
          <w:t>2</w:t>
        </w:r>
      </w:ins>
      <w:del w:id="64" w:author="Hans Verra" w:date="2022-07-10T12:36:00Z">
        <w:r w:rsidDel="00536AFE">
          <w:rPr>
            <w:noProof/>
          </w:rPr>
          <w:delText>16</w:delText>
        </w:r>
      </w:del>
      <w:r>
        <w:rPr>
          <w:noProof/>
        </w:rPr>
        <w:fldChar w:fldCharType="end"/>
      </w:r>
    </w:p>
    <w:p w14:paraId="14367BF8" w14:textId="14668053" w:rsidR="00DC20E3" w:rsidRPr="00A6252A" w:rsidRDefault="00DC20E3">
      <w:pPr>
        <w:pStyle w:val="TOC3"/>
        <w:tabs>
          <w:tab w:val="left" w:pos="1134"/>
        </w:tabs>
        <w:rPr>
          <w:rFonts w:eastAsiaTheme="minorEastAsia"/>
          <w:noProof/>
          <w:color w:val="auto"/>
          <w:sz w:val="22"/>
          <w:lang w:val="en-US" w:eastAsia="zh-CN"/>
        </w:rPr>
      </w:pPr>
      <w:r>
        <w:rPr>
          <w:noProof/>
        </w:rPr>
        <w:t>6.4.4</w:t>
      </w:r>
      <w:r w:rsidRPr="00A6252A">
        <w:rPr>
          <w:rFonts w:eastAsiaTheme="minorEastAsia"/>
          <w:noProof/>
          <w:color w:val="auto"/>
          <w:sz w:val="22"/>
          <w:lang w:val="en-US" w:eastAsia="zh-CN"/>
        </w:rPr>
        <w:tab/>
      </w:r>
      <w:r>
        <w:rPr>
          <w:noProof/>
        </w:rPr>
        <w:t>Power Supply</w:t>
      </w:r>
      <w:r>
        <w:rPr>
          <w:noProof/>
        </w:rPr>
        <w:tab/>
      </w:r>
      <w:r>
        <w:rPr>
          <w:noProof/>
        </w:rPr>
        <w:fldChar w:fldCharType="begin"/>
      </w:r>
      <w:r>
        <w:rPr>
          <w:noProof/>
        </w:rPr>
        <w:instrText xml:space="preserve"> PAGEREF _Toc107748926 \h </w:instrText>
      </w:r>
      <w:r>
        <w:rPr>
          <w:noProof/>
        </w:rPr>
      </w:r>
      <w:r>
        <w:rPr>
          <w:noProof/>
        </w:rPr>
        <w:fldChar w:fldCharType="separate"/>
      </w:r>
      <w:ins w:id="65" w:author="Hans Verra" w:date="2022-07-10T12:36:00Z">
        <w:r w:rsidR="00536AFE">
          <w:rPr>
            <w:noProof/>
          </w:rPr>
          <w:t>2</w:t>
        </w:r>
      </w:ins>
      <w:del w:id="66" w:author="Hans Verra" w:date="2022-07-10T12:36:00Z">
        <w:r w:rsidDel="00536AFE">
          <w:rPr>
            <w:noProof/>
          </w:rPr>
          <w:delText>16</w:delText>
        </w:r>
      </w:del>
      <w:r>
        <w:rPr>
          <w:noProof/>
        </w:rPr>
        <w:fldChar w:fldCharType="end"/>
      </w:r>
    </w:p>
    <w:p w14:paraId="093EA6F3" w14:textId="3B55B709" w:rsidR="00DC20E3" w:rsidRPr="00A6252A" w:rsidRDefault="00DC20E3">
      <w:pPr>
        <w:pStyle w:val="TOC3"/>
        <w:tabs>
          <w:tab w:val="left" w:pos="1134"/>
        </w:tabs>
        <w:rPr>
          <w:rFonts w:eastAsiaTheme="minorEastAsia"/>
          <w:noProof/>
          <w:color w:val="auto"/>
          <w:sz w:val="22"/>
          <w:lang w:val="en-US" w:eastAsia="zh-CN"/>
        </w:rPr>
      </w:pPr>
      <w:r>
        <w:rPr>
          <w:noProof/>
        </w:rPr>
        <w:t>6.4.5</w:t>
      </w:r>
      <w:r w:rsidRPr="00A6252A">
        <w:rPr>
          <w:rFonts w:eastAsiaTheme="minorEastAsia"/>
          <w:noProof/>
          <w:color w:val="auto"/>
          <w:sz w:val="22"/>
          <w:lang w:val="en-US" w:eastAsia="zh-CN"/>
        </w:rPr>
        <w:tab/>
      </w:r>
      <w:r>
        <w:rPr>
          <w:noProof/>
        </w:rPr>
        <w:t>Site Selection and Installation</w:t>
      </w:r>
      <w:r>
        <w:rPr>
          <w:noProof/>
        </w:rPr>
        <w:tab/>
      </w:r>
      <w:r>
        <w:rPr>
          <w:noProof/>
        </w:rPr>
        <w:fldChar w:fldCharType="begin"/>
      </w:r>
      <w:r>
        <w:rPr>
          <w:noProof/>
        </w:rPr>
        <w:instrText xml:space="preserve"> PAGEREF _Toc107748927 \h </w:instrText>
      </w:r>
      <w:r>
        <w:rPr>
          <w:noProof/>
        </w:rPr>
      </w:r>
      <w:r>
        <w:rPr>
          <w:noProof/>
        </w:rPr>
        <w:fldChar w:fldCharType="separate"/>
      </w:r>
      <w:ins w:id="67" w:author="Hans Verra" w:date="2022-07-10T12:36:00Z">
        <w:r w:rsidR="00536AFE">
          <w:rPr>
            <w:noProof/>
          </w:rPr>
          <w:t>2</w:t>
        </w:r>
      </w:ins>
      <w:del w:id="68" w:author="Hans Verra" w:date="2022-07-10T12:36:00Z">
        <w:r w:rsidDel="00536AFE">
          <w:rPr>
            <w:noProof/>
          </w:rPr>
          <w:delText>16</w:delText>
        </w:r>
      </w:del>
      <w:r>
        <w:rPr>
          <w:noProof/>
        </w:rPr>
        <w:fldChar w:fldCharType="end"/>
      </w:r>
    </w:p>
    <w:p w14:paraId="43976130" w14:textId="625BA7AA" w:rsidR="00DC20E3" w:rsidRPr="00A6252A" w:rsidRDefault="00DC20E3">
      <w:pPr>
        <w:pStyle w:val="TOC3"/>
        <w:tabs>
          <w:tab w:val="left" w:pos="1134"/>
        </w:tabs>
        <w:rPr>
          <w:rFonts w:eastAsiaTheme="minorEastAsia"/>
          <w:noProof/>
          <w:color w:val="auto"/>
          <w:sz w:val="22"/>
          <w:lang w:val="en-US" w:eastAsia="zh-CN"/>
        </w:rPr>
      </w:pPr>
      <w:r>
        <w:rPr>
          <w:noProof/>
        </w:rPr>
        <w:t>6.4.6</w:t>
      </w:r>
      <w:r w:rsidRPr="00A6252A">
        <w:rPr>
          <w:rFonts w:eastAsiaTheme="minorEastAsia"/>
          <w:noProof/>
          <w:color w:val="auto"/>
          <w:sz w:val="22"/>
          <w:lang w:val="en-US" w:eastAsia="zh-CN"/>
        </w:rPr>
        <w:tab/>
      </w:r>
      <w:r>
        <w:rPr>
          <w:noProof/>
        </w:rPr>
        <w:t>VTS Centre Layout</w:t>
      </w:r>
      <w:r>
        <w:rPr>
          <w:noProof/>
        </w:rPr>
        <w:tab/>
      </w:r>
      <w:r>
        <w:rPr>
          <w:noProof/>
        </w:rPr>
        <w:fldChar w:fldCharType="begin"/>
      </w:r>
      <w:r>
        <w:rPr>
          <w:noProof/>
        </w:rPr>
        <w:instrText xml:space="preserve"> PAGEREF _Toc107748930 \h </w:instrText>
      </w:r>
      <w:r>
        <w:rPr>
          <w:noProof/>
        </w:rPr>
      </w:r>
      <w:r>
        <w:rPr>
          <w:noProof/>
        </w:rPr>
        <w:fldChar w:fldCharType="separate"/>
      </w:r>
      <w:ins w:id="69" w:author="Hans Verra" w:date="2022-07-10T12:36:00Z">
        <w:r w:rsidR="00536AFE">
          <w:rPr>
            <w:noProof/>
          </w:rPr>
          <w:t>2</w:t>
        </w:r>
      </w:ins>
      <w:del w:id="70" w:author="Hans Verra" w:date="2022-07-10T12:36:00Z">
        <w:r w:rsidDel="00536AFE">
          <w:rPr>
            <w:noProof/>
          </w:rPr>
          <w:delText>16</w:delText>
        </w:r>
      </w:del>
      <w:r>
        <w:rPr>
          <w:noProof/>
        </w:rPr>
        <w:fldChar w:fldCharType="end"/>
      </w:r>
    </w:p>
    <w:p w14:paraId="21784F06" w14:textId="713C04F7" w:rsidR="00DC20E3" w:rsidRPr="00A6252A" w:rsidRDefault="00DC20E3">
      <w:pPr>
        <w:pStyle w:val="TOC3"/>
        <w:tabs>
          <w:tab w:val="left" w:pos="1134"/>
        </w:tabs>
        <w:rPr>
          <w:rFonts w:eastAsiaTheme="minorEastAsia"/>
          <w:noProof/>
          <w:color w:val="auto"/>
          <w:sz w:val="22"/>
          <w:lang w:val="en-US" w:eastAsia="zh-CN"/>
        </w:rPr>
      </w:pPr>
      <w:r>
        <w:rPr>
          <w:noProof/>
        </w:rPr>
        <w:t>6.4.7</w:t>
      </w:r>
      <w:r w:rsidRPr="00A6252A">
        <w:rPr>
          <w:rFonts w:eastAsiaTheme="minorEastAsia"/>
          <w:noProof/>
          <w:color w:val="auto"/>
          <w:sz w:val="22"/>
          <w:lang w:val="en-US" w:eastAsia="zh-CN"/>
        </w:rPr>
        <w:tab/>
      </w:r>
      <w:r>
        <w:rPr>
          <w:noProof/>
        </w:rPr>
        <w:t>Networking</w:t>
      </w:r>
      <w:r>
        <w:rPr>
          <w:noProof/>
        </w:rPr>
        <w:tab/>
      </w:r>
      <w:r>
        <w:rPr>
          <w:noProof/>
        </w:rPr>
        <w:fldChar w:fldCharType="begin"/>
      </w:r>
      <w:r>
        <w:rPr>
          <w:noProof/>
        </w:rPr>
        <w:instrText xml:space="preserve"> PAGEREF _Toc107748932 \h </w:instrText>
      </w:r>
      <w:r>
        <w:rPr>
          <w:noProof/>
        </w:rPr>
      </w:r>
      <w:r>
        <w:rPr>
          <w:noProof/>
        </w:rPr>
        <w:fldChar w:fldCharType="separate"/>
      </w:r>
      <w:ins w:id="71" w:author="Hans Verra" w:date="2022-07-10T12:36:00Z">
        <w:r w:rsidR="00536AFE">
          <w:rPr>
            <w:noProof/>
          </w:rPr>
          <w:t>2</w:t>
        </w:r>
      </w:ins>
      <w:del w:id="72" w:author="Hans Verra" w:date="2022-07-10T12:36:00Z">
        <w:r w:rsidDel="00536AFE">
          <w:rPr>
            <w:noProof/>
          </w:rPr>
          <w:delText>17</w:delText>
        </w:r>
      </w:del>
      <w:r>
        <w:rPr>
          <w:noProof/>
        </w:rPr>
        <w:fldChar w:fldCharType="end"/>
      </w:r>
    </w:p>
    <w:p w14:paraId="1F7C51D4" w14:textId="26975A43" w:rsidR="00DC20E3" w:rsidRPr="00A6252A" w:rsidRDefault="00DC20E3">
      <w:pPr>
        <w:pStyle w:val="TOC3"/>
        <w:tabs>
          <w:tab w:val="left" w:pos="1134"/>
        </w:tabs>
        <w:rPr>
          <w:rFonts w:eastAsiaTheme="minorEastAsia"/>
          <w:noProof/>
          <w:color w:val="auto"/>
          <w:sz w:val="22"/>
          <w:lang w:val="en-US" w:eastAsia="zh-CN"/>
        </w:rPr>
      </w:pPr>
      <w:r>
        <w:rPr>
          <w:noProof/>
        </w:rPr>
        <w:t>6.4.8</w:t>
      </w:r>
      <w:r w:rsidRPr="00A6252A">
        <w:rPr>
          <w:rFonts w:eastAsiaTheme="minorEastAsia"/>
          <w:noProof/>
          <w:color w:val="auto"/>
          <w:sz w:val="22"/>
          <w:lang w:val="en-US" w:eastAsia="zh-CN"/>
        </w:rPr>
        <w:tab/>
      </w:r>
      <w:r>
        <w:rPr>
          <w:noProof/>
        </w:rPr>
        <w:t>Redundancy and Fall-Back Arrangements</w:t>
      </w:r>
      <w:r>
        <w:rPr>
          <w:noProof/>
        </w:rPr>
        <w:tab/>
      </w:r>
      <w:r>
        <w:rPr>
          <w:noProof/>
        </w:rPr>
        <w:fldChar w:fldCharType="begin"/>
      </w:r>
      <w:r>
        <w:rPr>
          <w:noProof/>
        </w:rPr>
        <w:instrText xml:space="preserve"> PAGEREF _Toc107748933 \h </w:instrText>
      </w:r>
      <w:r>
        <w:rPr>
          <w:noProof/>
        </w:rPr>
      </w:r>
      <w:r>
        <w:rPr>
          <w:noProof/>
        </w:rPr>
        <w:fldChar w:fldCharType="separate"/>
      </w:r>
      <w:ins w:id="73" w:author="Hans Verra" w:date="2022-07-10T12:36:00Z">
        <w:r w:rsidR="00536AFE">
          <w:rPr>
            <w:noProof/>
          </w:rPr>
          <w:t>2</w:t>
        </w:r>
      </w:ins>
      <w:del w:id="74" w:author="Hans Verra" w:date="2022-07-10T12:36:00Z">
        <w:r w:rsidDel="00536AFE">
          <w:rPr>
            <w:noProof/>
          </w:rPr>
          <w:delText>17</w:delText>
        </w:r>
      </w:del>
      <w:r>
        <w:rPr>
          <w:noProof/>
        </w:rPr>
        <w:fldChar w:fldCharType="end"/>
      </w:r>
    </w:p>
    <w:p w14:paraId="7F5BF1C7" w14:textId="176E90C9" w:rsidR="00DC20E3" w:rsidRPr="00A6252A" w:rsidRDefault="00DC20E3">
      <w:pPr>
        <w:pStyle w:val="TOC1"/>
        <w:tabs>
          <w:tab w:val="left" w:pos="1134"/>
        </w:tabs>
        <w:rPr>
          <w:rFonts w:eastAsiaTheme="minorEastAsia"/>
          <w:b w:val="0"/>
          <w:caps w:val="0"/>
          <w:color w:val="auto"/>
          <w:lang w:val="en-US" w:eastAsia="zh-CN"/>
        </w:rPr>
      </w:pPr>
      <w:r>
        <w:t>Annex A</w:t>
      </w:r>
      <w:r w:rsidRPr="00A6252A">
        <w:rPr>
          <w:rFonts w:eastAsiaTheme="minorEastAsia"/>
          <w:b w:val="0"/>
          <w:caps w:val="0"/>
          <w:color w:val="auto"/>
          <w:lang w:val="en-US" w:eastAsia="zh-CN"/>
        </w:rPr>
        <w:tab/>
      </w:r>
      <w:r>
        <w:t>Further Antenna Considerations</w:t>
      </w:r>
      <w:r>
        <w:tab/>
      </w:r>
      <w:r>
        <w:fldChar w:fldCharType="begin"/>
      </w:r>
      <w:r>
        <w:instrText xml:space="preserve"> PAGEREF _Toc107748934 \h </w:instrText>
      </w:r>
      <w:r>
        <w:fldChar w:fldCharType="separate"/>
      </w:r>
      <w:ins w:id="75" w:author="Hans Verra" w:date="2022-07-10T12:36:00Z">
        <w:r w:rsidR="00536AFE">
          <w:t>2</w:t>
        </w:r>
      </w:ins>
      <w:del w:id="76" w:author="Hans Verra" w:date="2022-07-10T12:36:00Z">
        <w:r w:rsidDel="00536AFE">
          <w:delText>18</w:delText>
        </w:r>
      </w:del>
      <w:r>
        <w:fldChar w:fldCharType="end"/>
      </w:r>
    </w:p>
    <w:p w14:paraId="05574F3D" w14:textId="07B53DB3" w:rsidR="00DC20E3" w:rsidRPr="00A6252A" w:rsidRDefault="00DC20E3">
      <w:pPr>
        <w:pStyle w:val="TOC2"/>
        <w:rPr>
          <w:rFonts w:eastAsiaTheme="minorEastAsia"/>
          <w:color w:val="auto"/>
          <w:lang w:val="en-US" w:eastAsia="zh-CN"/>
        </w:rPr>
      </w:pPr>
      <w:r>
        <w:lastRenderedPageBreak/>
        <w:t>Maximum detection range</w:t>
      </w:r>
      <w:r>
        <w:tab/>
      </w:r>
      <w:r>
        <w:fldChar w:fldCharType="begin"/>
      </w:r>
      <w:r>
        <w:instrText xml:space="preserve"> PAGEREF _Toc107748935 \h </w:instrText>
      </w:r>
      <w:r>
        <w:fldChar w:fldCharType="separate"/>
      </w:r>
      <w:ins w:id="77" w:author="Hans Verra" w:date="2022-07-10T12:36:00Z">
        <w:r w:rsidR="00536AFE">
          <w:t>2</w:t>
        </w:r>
      </w:ins>
      <w:del w:id="78" w:author="Hans Verra" w:date="2022-07-10T12:36:00Z">
        <w:r w:rsidDel="00536AFE">
          <w:delText>18</w:delText>
        </w:r>
      </w:del>
      <w:r>
        <w:fldChar w:fldCharType="end"/>
      </w:r>
    </w:p>
    <w:p w14:paraId="01879907" w14:textId="4F0CA4DD" w:rsidR="00DC20E3" w:rsidRPr="00A6252A" w:rsidRDefault="00DC20E3">
      <w:pPr>
        <w:pStyle w:val="TOC2"/>
        <w:rPr>
          <w:rFonts w:eastAsiaTheme="minorEastAsia"/>
          <w:color w:val="auto"/>
          <w:lang w:val="en-US" w:eastAsia="zh-CN"/>
        </w:rPr>
      </w:pPr>
      <w:r>
        <w:t>Antenna gain</w:t>
      </w:r>
      <w:r>
        <w:tab/>
      </w:r>
      <w:r>
        <w:fldChar w:fldCharType="begin"/>
      </w:r>
      <w:r>
        <w:instrText xml:space="preserve"> PAGEREF _Toc107748936 \h </w:instrText>
      </w:r>
      <w:r>
        <w:fldChar w:fldCharType="separate"/>
      </w:r>
      <w:ins w:id="79" w:author="Hans Verra" w:date="2022-07-10T12:36:00Z">
        <w:r w:rsidR="00536AFE">
          <w:t>2</w:t>
        </w:r>
      </w:ins>
      <w:del w:id="80" w:author="Hans Verra" w:date="2022-07-10T12:36:00Z">
        <w:r w:rsidDel="00536AFE">
          <w:delText>19</w:delText>
        </w:r>
      </w:del>
      <w:r>
        <w:fldChar w:fldCharType="end"/>
      </w:r>
    </w:p>
    <w:p w14:paraId="4A06480E" w14:textId="331D8BE7" w:rsidR="00DC20E3" w:rsidRPr="00A6252A" w:rsidRDefault="00DC20E3">
      <w:pPr>
        <w:pStyle w:val="TOC2"/>
        <w:rPr>
          <w:rFonts w:eastAsiaTheme="minorEastAsia"/>
          <w:color w:val="auto"/>
          <w:lang w:val="en-US" w:eastAsia="zh-CN"/>
        </w:rPr>
      </w:pPr>
      <w:r>
        <w:t>Environmental Influence</w:t>
      </w:r>
      <w:r>
        <w:tab/>
      </w:r>
      <w:r>
        <w:fldChar w:fldCharType="begin"/>
      </w:r>
      <w:r>
        <w:instrText xml:space="preserve"> PAGEREF _Toc107748937 \h </w:instrText>
      </w:r>
      <w:r>
        <w:fldChar w:fldCharType="separate"/>
      </w:r>
      <w:ins w:id="81" w:author="Hans Verra" w:date="2022-07-10T12:36:00Z">
        <w:r w:rsidR="00536AFE">
          <w:t>2</w:t>
        </w:r>
      </w:ins>
      <w:del w:id="82" w:author="Hans Verra" w:date="2022-07-10T12:36:00Z">
        <w:r w:rsidDel="00536AFE">
          <w:delText>19</w:delText>
        </w:r>
      </w:del>
      <w:r>
        <w:fldChar w:fldCharType="end"/>
      </w:r>
    </w:p>
    <w:p w14:paraId="6E0728DC" w14:textId="0F8CD9B0" w:rsidR="00DC20E3" w:rsidRPr="00A6252A" w:rsidRDefault="00DC20E3">
      <w:pPr>
        <w:pStyle w:val="TOC2"/>
        <w:rPr>
          <w:rFonts w:eastAsiaTheme="minorEastAsia"/>
          <w:color w:val="auto"/>
          <w:lang w:val="en-US" w:eastAsia="zh-CN"/>
        </w:rPr>
      </w:pPr>
      <w:r w:rsidRPr="00855FAC">
        <w:rPr>
          <w:rFonts w:ascii="Calibri" w:hAnsi="Calibri"/>
        </w:rPr>
        <w:t>A.1.</w:t>
      </w:r>
      <w:r w:rsidRPr="00A6252A">
        <w:rPr>
          <w:rFonts w:eastAsiaTheme="minorEastAsia"/>
          <w:color w:val="auto"/>
          <w:lang w:val="en-US" w:eastAsia="zh-CN"/>
        </w:rPr>
        <w:tab/>
      </w:r>
      <w:r>
        <w:t>VHF Setup</w:t>
      </w:r>
      <w:r>
        <w:tab/>
      </w:r>
      <w:r>
        <w:fldChar w:fldCharType="begin"/>
      </w:r>
      <w:r>
        <w:instrText xml:space="preserve"> PAGEREF _Toc107748938 \h </w:instrText>
      </w:r>
      <w:r>
        <w:fldChar w:fldCharType="separate"/>
      </w:r>
      <w:ins w:id="83" w:author="Hans Verra" w:date="2022-07-10T12:36:00Z">
        <w:r w:rsidR="00536AFE">
          <w:t>2</w:t>
        </w:r>
      </w:ins>
      <w:del w:id="84" w:author="Hans Verra" w:date="2022-07-10T12:36:00Z">
        <w:r w:rsidDel="00536AFE">
          <w:delText>21</w:delText>
        </w:r>
      </w:del>
      <w:r>
        <w:fldChar w:fldCharType="end"/>
      </w:r>
    </w:p>
    <w:p w14:paraId="23B77B2E" w14:textId="2987F454"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A.1.1.</w:t>
      </w:r>
      <w:r w:rsidRPr="00A6252A">
        <w:rPr>
          <w:rFonts w:eastAsiaTheme="minorEastAsia"/>
          <w:noProof/>
          <w:color w:val="auto"/>
          <w:sz w:val="22"/>
          <w:lang w:val="en-US" w:eastAsia="zh-CN"/>
        </w:rPr>
        <w:tab/>
      </w:r>
      <w:r>
        <w:rPr>
          <w:noProof/>
        </w:rPr>
        <w:t>Simplex communication</w:t>
      </w:r>
      <w:r>
        <w:rPr>
          <w:noProof/>
        </w:rPr>
        <w:tab/>
      </w:r>
      <w:r>
        <w:rPr>
          <w:noProof/>
        </w:rPr>
        <w:fldChar w:fldCharType="begin"/>
      </w:r>
      <w:r>
        <w:rPr>
          <w:noProof/>
        </w:rPr>
        <w:instrText xml:space="preserve"> PAGEREF _Toc107748939 \h </w:instrText>
      </w:r>
      <w:r>
        <w:rPr>
          <w:noProof/>
        </w:rPr>
      </w:r>
      <w:r>
        <w:rPr>
          <w:noProof/>
        </w:rPr>
        <w:fldChar w:fldCharType="separate"/>
      </w:r>
      <w:ins w:id="85" w:author="Hans Verra" w:date="2022-07-10T12:36:00Z">
        <w:r w:rsidR="00536AFE">
          <w:rPr>
            <w:noProof/>
          </w:rPr>
          <w:t>2</w:t>
        </w:r>
      </w:ins>
      <w:del w:id="86" w:author="Hans Verra" w:date="2022-07-10T12:36:00Z">
        <w:r w:rsidDel="00536AFE">
          <w:rPr>
            <w:noProof/>
          </w:rPr>
          <w:delText>21</w:delText>
        </w:r>
      </w:del>
      <w:r>
        <w:rPr>
          <w:noProof/>
        </w:rPr>
        <w:fldChar w:fldCharType="end"/>
      </w:r>
    </w:p>
    <w:p w14:paraId="50FD65E8" w14:textId="5FB5079D"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A.1.2.</w:t>
      </w:r>
      <w:r w:rsidRPr="00A6252A">
        <w:rPr>
          <w:rFonts w:eastAsiaTheme="minorEastAsia"/>
          <w:noProof/>
          <w:color w:val="auto"/>
          <w:sz w:val="22"/>
          <w:lang w:val="en-US" w:eastAsia="zh-CN"/>
        </w:rPr>
        <w:tab/>
      </w:r>
      <w:r>
        <w:rPr>
          <w:noProof/>
        </w:rPr>
        <w:t>Duplex communication</w:t>
      </w:r>
      <w:r>
        <w:rPr>
          <w:noProof/>
        </w:rPr>
        <w:tab/>
      </w:r>
      <w:r>
        <w:rPr>
          <w:noProof/>
        </w:rPr>
        <w:fldChar w:fldCharType="begin"/>
      </w:r>
      <w:r>
        <w:rPr>
          <w:noProof/>
        </w:rPr>
        <w:instrText xml:space="preserve"> PAGEREF _Toc107748940 \h </w:instrText>
      </w:r>
      <w:r>
        <w:rPr>
          <w:noProof/>
        </w:rPr>
      </w:r>
      <w:r>
        <w:rPr>
          <w:noProof/>
        </w:rPr>
        <w:fldChar w:fldCharType="separate"/>
      </w:r>
      <w:ins w:id="87" w:author="Hans Verra" w:date="2022-07-10T12:36:00Z">
        <w:r w:rsidR="00536AFE">
          <w:rPr>
            <w:noProof/>
          </w:rPr>
          <w:t>2</w:t>
        </w:r>
      </w:ins>
      <w:del w:id="88" w:author="Hans Verra" w:date="2022-07-10T12:36:00Z">
        <w:r w:rsidDel="00536AFE">
          <w:rPr>
            <w:noProof/>
          </w:rPr>
          <w:delText>21</w:delText>
        </w:r>
      </w:del>
      <w:r>
        <w:rPr>
          <w:noProof/>
        </w:rPr>
        <w:fldChar w:fldCharType="end"/>
      </w:r>
    </w:p>
    <w:p w14:paraId="243B5916" w14:textId="3EF20EB7"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A.1.3.</w:t>
      </w:r>
      <w:r w:rsidRPr="00A6252A">
        <w:rPr>
          <w:rFonts w:eastAsiaTheme="minorEastAsia"/>
          <w:noProof/>
          <w:color w:val="auto"/>
          <w:sz w:val="22"/>
          <w:lang w:val="en-US" w:eastAsia="zh-CN"/>
        </w:rPr>
        <w:tab/>
      </w:r>
      <w:r>
        <w:rPr>
          <w:noProof/>
        </w:rPr>
        <w:t>Diversity /BSS (Best Signal Selection)</w:t>
      </w:r>
      <w:r>
        <w:rPr>
          <w:noProof/>
        </w:rPr>
        <w:tab/>
      </w:r>
      <w:r>
        <w:rPr>
          <w:noProof/>
        </w:rPr>
        <w:fldChar w:fldCharType="begin"/>
      </w:r>
      <w:r>
        <w:rPr>
          <w:noProof/>
        </w:rPr>
        <w:instrText xml:space="preserve"> PAGEREF _Toc107748941 \h </w:instrText>
      </w:r>
      <w:r>
        <w:rPr>
          <w:noProof/>
        </w:rPr>
      </w:r>
      <w:r>
        <w:rPr>
          <w:noProof/>
        </w:rPr>
        <w:fldChar w:fldCharType="separate"/>
      </w:r>
      <w:ins w:id="89" w:author="Hans Verra" w:date="2022-07-10T12:36:00Z">
        <w:r w:rsidR="00536AFE">
          <w:rPr>
            <w:noProof/>
          </w:rPr>
          <w:t>2</w:t>
        </w:r>
      </w:ins>
      <w:del w:id="90" w:author="Hans Verra" w:date="2022-07-10T12:36:00Z">
        <w:r w:rsidDel="00536AFE">
          <w:rPr>
            <w:noProof/>
          </w:rPr>
          <w:delText>21</w:delText>
        </w:r>
      </w:del>
      <w:r>
        <w:rPr>
          <w:noProof/>
        </w:rPr>
        <w:fldChar w:fldCharType="end"/>
      </w:r>
    </w:p>
    <w:p w14:paraId="13D578BC" w14:textId="672B65E9" w:rsidR="00DC20E3" w:rsidRPr="00A6252A" w:rsidRDefault="00DC20E3">
      <w:pPr>
        <w:pStyle w:val="TOC1"/>
        <w:tabs>
          <w:tab w:val="left" w:pos="1134"/>
        </w:tabs>
        <w:rPr>
          <w:rFonts w:eastAsiaTheme="minorEastAsia"/>
          <w:b w:val="0"/>
          <w:caps w:val="0"/>
          <w:color w:val="auto"/>
          <w:lang w:val="en-US" w:eastAsia="zh-CN"/>
        </w:rPr>
      </w:pPr>
      <w:r w:rsidRPr="00855FAC">
        <w:rPr>
          <w:u w:color="407EC9"/>
        </w:rPr>
        <w:t>ANNEX B</w:t>
      </w:r>
      <w:r w:rsidRPr="00A6252A">
        <w:rPr>
          <w:rFonts w:eastAsiaTheme="minorEastAsia"/>
          <w:b w:val="0"/>
          <w:caps w:val="0"/>
          <w:color w:val="auto"/>
          <w:lang w:val="en-US" w:eastAsia="zh-CN"/>
        </w:rPr>
        <w:tab/>
      </w:r>
      <w:r>
        <w:t>VHF Acceptance</w:t>
      </w:r>
      <w:r>
        <w:tab/>
      </w:r>
      <w:r>
        <w:fldChar w:fldCharType="begin"/>
      </w:r>
      <w:r>
        <w:instrText xml:space="preserve"> PAGEREF _Toc107748942 \h </w:instrText>
      </w:r>
      <w:r>
        <w:fldChar w:fldCharType="separate"/>
      </w:r>
      <w:ins w:id="91" w:author="Hans Verra" w:date="2022-07-10T12:36:00Z">
        <w:r w:rsidR="00536AFE">
          <w:t>2</w:t>
        </w:r>
      </w:ins>
      <w:del w:id="92" w:author="Hans Verra" w:date="2022-07-10T12:36:00Z">
        <w:r w:rsidDel="00536AFE">
          <w:delText>22</w:delText>
        </w:r>
      </w:del>
      <w:r>
        <w:fldChar w:fldCharType="end"/>
      </w:r>
    </w:p>
    <w:p w14:paraId="7F8592AB" w14:textId="06F176E9" w:rsidR="00DC20E3" w:rsidRPr="00A6252A" w:rsidRDefault="00DC20E3">
      <w:pPr>
        <w:pStyle w:val="TOC2"/>
        <w:rPr>
          <w:rFonts w:eastAsiaTheme="minorEastAsia"/>
          <w:color w:val="auto"/>
          <w:lang w:val="en-US" w:eastAsia="zh-CN"/>
        </w:rPr>
      </w:pPr>
      <w:r w:rsidRPr="00855FAC">
        <w:rPr>
          <w:rFonts w:ascii="Calibri" w:hAnsi="Calibri"/>
        </w:rPr>
        <w:t>B.1.</w:t>
      </w:r>
      <w:r w:rsidRPr="00A6252A">
        <w:rPr>
          <w:rFonts w:eastAsiaTheme="minorEastAsia"/>
          <w:color w:val="auto"/>
          <w:lang w:val="en-US" w:eastAsia="zh-CN"/>
        </w:rPr>
        <w:tab/>
      </w:r>
      <w:r>
        <w:t>Acceptance of VTS communication Systems</w:t>
      </w:r>
      <w:r>
        <w:tab/>
      </w:r>
      <w:r>
        <w:fldChar w:fldCharType="begin"/>
      </w:r>
      <w:r>
        <w:instrText xml:space="preserve"> PAGEREF _Toc107748943 \h </w:instrText>
      </w:r>
      <w:r>
        <w:fldChar w:fldCharType="separate"/>
      </w:r>
      <w:ins w:id="93" w:author="Hans Verra" w:date="2022-07-10T12:36:00Z">
        <w:r w:rsidR="00536AFE">
          <w:t>2</w:t>
        </w:r>
      </w:ins>
      <w:del w:id="94" w:author="Hans Verra" w:date="2022-07-10T12:36:00Z">
        <w:r w:rsidDel="00536AFE">
          <w:delText>22</w:delText>
        </w:r>
      </w:del>
      <w:r>
        <w:fldChar w:fldCharType="end"/>
      </w:r>
    </w:p>
    <w:p w14:paraId="4258AA2C" w14:textId="786B8542" w:rsidR="00DC20E3" w:rsidRPr="00A6252A" w:rsidRDefault="00DC20E3">
      <w:pPr>
        <w:pStyle w:val="TOC2"/>
        <w:rPr>
          <w:rFonts w:eastAsiaTheme="minorEastAsia"/>
          <w:color w:val="auto"/>
          <w:lang w:val="en-US" w:eastAsia="zh-CN"/>
        </w:rPr>
      </w:pPr>
      <w:r w:rsidRPr="00855FAC">
        <w:rPr>
          <w:rFonts w:ascii="Calibri" w:hAnsi="Calibri"/>
        </w:rPr>
        <w:t>B.2.</w:t>
      </w:r>
      <w:r w:rsidRPr="00A6252A">
        <w:rPr>
          <w:rFonts w:eastAsiaTheme="minorEastAsia"/>
          <w:color w:val="auto"/>
          <w:lang w:val="en-US" w:eastAsia="zh-CN"/>
        </w:rPr>
        <w:tab/>
      </w:r>
      <w:r>
        <w:t>Test Metodology</w:t>
      </w:r>
      <w:r>
        <w:tab/>
      </w:r>
      <w:r>
        <w:fldChar w:fldCharType="begin"/>
      </w:r>
      <w:r>
        <w:instrText xml:space="preserve"> PAGEREF _Toc107748944 \h </w:instrText>
      </w:r>
      <w:r>
        <w:fldChar w:fldCharType="separate"/>
      </w:r>
      <w:ins w:id="95" w:author="Hans Verra" w:date="2022-07-10T12:36:00Z">
        <w:r w:rsidR="00536AFE">
          <w:t>2</w:t>
        </w:r>
      </w:ins>
      <w:del w:id="96" w:author="Hans Verra" w:date="2022-07-10T12:36:00Z">
        <w:r w:rsidDel="00536AFE">
          <w:delText>22</w:delText>
        </w:r>
      </w:del>
      <w:r>
        <w:fldChar w:fldCharType="end"/>
      </w:r>
    </w:p>
    <w:p w14:paraId="5E854428" w14:textId="4FE43328"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B.2.1.</w:t>
      </w:r>
      <w:r w:rsidRPr="00A6252A">
        <w:rPr>
          <w:rFonts w:eastAsiaTheme="minorEastAsia"/>
          <w:noProof/>
          <w:color w:val="auto"/>
          <w:sz w:val="22"/>
          <w:lang w:val="en-US" w:eastAsia="zh-CN"/>
        </w:rPr>
        <w:tab/>
      </w:r>
      <w:r>
        <w:rPr>
          <w:noProof/>
        </w:rPr>
        <w:t>VHF Functions and other features</w:t>
      </w:r>
      <w:r>
        <w:rPr>
          <w:noProof/>
        </w:rPr>
        <w:tab/>
      </w:r>
      <w:r>
        <w:rPr>
          <w:noProof/>
        </w:rPr>
        <w:fldChar w:fldCharType="begin"/>
      </w:r>
      <w:r>
        <w:rPr>
          <w:noProof/>
        </w:rPr>
        <w:instrText xml:space="preserve"> PAGEREF _Toc107748945 \h </w:instrText>
      </w:r>
      <w:r>
        <w:rPr>
          <w:noProof/>
        </w:rPr>
      </w:r>
      <w:r>
        <w:rPr>
          <w:noProof/>
        </w:rPr>
        <w:fldChar w:fldCharType="separate"/>
      </w:r>
      <w:ins w:id="97" w:author="Hans Verra" w:date="2022-07-10T12:36:00Z">
        <w:r w:rsidR="00536AFE">
          <w:rPr>
            <w:noProof/>
          </w:rPr>
          <w:t>2</w:t>
        </w:r>
      </w:ins>
      <w:del w:id="98" w:author="Hans Verra" w:date="2022-07-10T12:36:00Z">
        <w:r w:rsidDel="00536AFE">
          <w:rPr>
            <w:noProof/>
          </w:rPr>
          <w:delText>22</w:delText>
        </w:r>
      </w:del>
      <w:r>
        <w:rPr>
          <w:noProof/>
        </w:rPr>
        <w:fldChar w:fldCharType="end"/>
      </w:r>
    </w:p>
    <w:p w14:paraId="39949B22" w14:textId="008B5AE1"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B.2.2.</w:t>
      </w:r>
      <w:r w:rsidRPr="00A6252A">
        <w:rPr>
          <w:rFonts w:eastAsiaTheme="minorEastAsia"/>
          <w:noProof/>
          <w:color w:val="auto"/>
          <w:sz w:val="22"/>
          <w:lang w:val="en-US" w:eastAsia="zh-CN"/>
        </w:rPr>
        <w:tab/>
      </w:r>
      <w:r>
        <w:rPr>
          <w:noProof/>
        </w:rPr>
        <w:t>VHF  Coverage</w:t>
      </w:r>
      <w:r>
        <w:rPr>
          <w:noProof/>
        </w:rPr>
        <w:tab/>
      </w:r>
      <w:r>
        <w:rPr>
          <w:noProof/>
        </w:rPr>
        <w:fldChar w:fldCharType="begin"/>
      </w:r>
      <w:r>
        <w:rPr>
          <w:noProof/>
        </w:rPr>
        <w:instrText xml:space="preserve"> PAGEREF _Toc107748946 \h </w:instrText>
      </w:r>
      <w:r>
        <w:rPr>
          <w:noProof/>
        </w:rPr>
      </w:r>
      <w:r>
        <w:rPr>
          <w:noProof/>
        </w:rPr>
        <w:fldChar w:fldCharType="separate"/>
      </w:r>
      <w:ins w:id="99" w:author="Hans Verra" w:date="2022-07-10T12:36:00Z">
        <w:r w:rsidR="00536AFE">
          <w:rPr>
            <w:noProof/>
          </w:rPr>
          <w:t>2</w:t>
        </w:r>
      </w:ins>
      <w:del w:id="100" w:author="Hans Verra" w:date="2022-07-10T12:36:00Z">
        <w:r w:rsidDel="00536AFE">
          <w:rPr>
            <w:noProof/>
          </w:rPr>
          <w:delText>22</w:delText>
        </w:r>
      </w:del>
      <w:r>
        <w:rPr>
          <w:noProof/>
        </w:rPr>
        <w:fldChar w:fldCharType="end"/>
      </w:r>
    </w:p>
    <w:p w14:paraId="151030B6" w14:textId="7D2A18F1" w:rsidR="00DC20E3" w:rsidRPr="00A6252A" w:rsidRDefault="00DC20E3">
      <w:pPr>
        <w:pStyle w:val="TOC1"/>
        <w:tabs>
          <w:tab w:val="left" w:pos="1134"/>
        </w:tabs>
        <w:rPr>
          <w:rFonts w:eastAsiaTheme="minorEastAsia"/>
          <w:b w:val="0"/>
          <w:caps w:val="0"/>
          <w:color w:val="auto"/>
          <w:lang w:val="en-US" w:eastAsia="zh-CN"/>
        </w:rPr>
      </w:pPr>
      <w:r w:rsidRPr="00855FAC">
        <w:rPr>
          <w:u w:color="407EC9"/>
        </w:rPr>
        <w:t>ANNEX C</w:t>
      </w:r>
      <w:r w:rsidRPr="00A6252A">
        <w:rPr>
          <w:rFonts w:eastAsiaTheme="minorEastAsia"/>
          <w:b w:val="0"/>
          <w:caps w:val="0"/>
          <w:color w:val="auto"/>
          <w:lang w:val="en-US" w:eastAsia="zh-CN"/>
        </w:rPr>
        <w:tab/>
      </w:r>
      <w:r>
        <w:t>Development</w:t>
      </w:r>
      <w:r>
        <w:tab/>
      </w:r>
      <w:r>
        <w:fldChar w:fldCharType="begin"/>
      </w:r>
      <w:r>
        <w:instrText xml:space="preserve"> PAGEREF _Toc107748947 \h </w:instrText>
      </w:r>
      <w:r>
        <w:fldChar w:fldCharType="separate"/>
      </w:r>
      <w:ins w:id="101" w:author="Hans Verra" w:date="2022-07-10T12:36:00Z">
        <w:r w:rsidR="00536AFE">
          <w:t>2</w:t>
        </w:r>
      </w:ins>
      <w:del w:id="102" w:author="Hans Verra" w:date="2022-07-10T12:36:00Z">
        <w:r w:rsidDel="00536AFE">
          <w:delText>23</w:delText>
        </w:r>
      </w:del>
      <w:r>
        <w:fldChar w:fldCharType="end"/>
      </w:r>
    </w:p>
    <w:p w14:paraId="292962ED" w14:textId="530BC006" w:rsidR="00DC20E3" w:rsidRPr="00A6252A" w:rsidRDefault="00DC20E3">
      <w:pPr>
        <w:pStyle w:val="TOC2"/>
        <w:rPr>
          <w:rFonts w:eastAsiaTheme="minorEastAsia"/>
          <w:color w:val="auto"/>
          <w:lang w:val="en-US" w:eastAsia="zh-CN"/>
        </w:rPr>
      </w:pPr>
      <w:r w:rsidRPr="00855FAC">
        <w:rPr>
          <w:rFonts w:ascii="Calibri" w:hAnsi="Calibri"/>
        </w:rPr>
        <w:t>C.1.</w:t>
      </w:r>
      <w:r w:rsidRPr="00A6252A">
        <w:rPr>
          <w:rFonts w:eastAsiaTheme="minorEastAsia"/>
          <w:color w:val="auto"/>
          <w:lang w:val="en-US" w:eastAsia="zh-CN"/>
        </w:rPr>
        <w:tab/>
      </w:r>
      <w:r>
        <w:t>Specifications</w:t>
      </w:r>
      <w:r>
        <w:tab/>
      </w:r>
      <w:r>
        <w:fldChar w:fldCharType="begin"/>
      </w:r>
      <w:r>
        <w:instrText xml:space="preserve"> PAGEREF _Toc107748948 \h </w:instrText>
      </w:r>
      <w:r>
        <w:fldChar w:fldCharType="separate"/>
      </w:r>
      <w:ins w:id="103" w:author="Hans Verra" w:date="2022-07-10T12:36:00Z">
        <w:r w:rsidR="00536AFE">
          <w:t>2</w:t>
        </w:r>
      </w:ins>
      <w:del w:id="104" w:author="Hans Verra" w:date="2022-07-10T12:36:00Z">
        <w:r w:rsidDel="00536AFE">
          <w:delText>23</w:delText>
        </w:r>
      </w:del>
      <w:r>
        <w:fldChar w:fldCharType="end"/>
      </w:r>
    </w:p>
    <w:p w14:paraId="33C4E967" w14:textId="04D28FE8" w:rsidR="00DC20E3" w:rsidRPr="00A6252A" w:rsidRDefault="00DC20E3">
      <w:pPr>
        <w:pStyle w:val="TOC3"/>
        <w:tabs>
          <w:tab w:val="left" w:pos="1134"/>
        </w:tabs>
        <w:rPr>
          <w:rFonts w:eastAsiaTheme="minorEastAsia"/>
          <w:noProof/>
          <w:color w:val="auto"/>
          <w:sz w:val="22"/>
          <w:lang w:val="en-US" w:eastAsia="zh-CN"/>
        </w:rPr>
      </w:pPr>
      <w:r w:rsidRPr="00855FAC">
        <w:rPr>
          <w:rFonts w:ascii="Calibri" w:hAnsi="Calibri"/>
          <w:noProof/>
        </w:rPr>
        <w:t>C.1.1.</w:t>
      </w:r>
      <w:r w:rsidRPr="00A6252A">
        <w:rPr>
          <w:rFonts w:eastAsiaTheme="minorEastAsia"/>
          <w:noProof/>
          <w:color w:val="auto"/>
          <w:sz w:val="22"/>
          <w:lang w:val="en-US" w:eastAsia="zh-CN"/>
        </w:rPr>
        <w:tab/>
      </w:r>
      <w:r>
        <w:rPr>
          <w:noProof/>
        </w:rPr>
        <w:t>dPMR functionality</w:t>
      </w:r>
      <w:r>
        <w:rPr>
          <w:noProof/>
        </w:rPr>
        <w:tab/>
      </w:r>
      <w:r>
        <w:rPr>
          <w:noProof/>
        </w:rPr>
        <w:fldChar w:fldCharType="begin"/>
      </w:r>
      <w:r>
        <w:rPr>
          <w:noProof/>
        </w:rPr>
        <w:instrText xml:space="preserve"> PAGEREF _Toc107748949 \h </w:instrText>
      </w:r>
      <w:r>
        <w:rPr>
          <w:noProof/>
        </w:rPr>
      </w:r>
      <w:r>
        <w:rPr>
          <w:noProof/>
        </w:rPr>
        <w:fldChar w:fldCharType="separate"/>
      </w:r>
      <w:ins w:id="105" w:author="Hans Verra" w:date="2022-07-10T12:36:00Z">
        <w:r w:rsidR="00536AFE">
          <w:rPr>
            <w:noProof/>
          </w:rPr>
          <w:t>2</w:t>
        </w:r>
      </w:ins>
      <w:del w:id="106" w:author="Hans Verra" w:date="2022-07-10T12:36:00Z">
        <w:r w:rsidDel="00536AFE">
          <w:rPr>
            <w:noProof/>
          </w:rPr>
          <w:delText>23</w:delText>
        </w:r>
      </w:del>
      <w:r>
        <w:rPr>
          <w:noProof/>
        </w:rPr>
        <w:fldChar w:fldCharType="end"/>
      </w:r>
    </w:p>
    <w:p w14:paraId="243ADCF3" w14:textId="1CE77613" w:rsidR="00DC20E3" w:rsidRDefault="00DC20E3">
      <w:pPr>
        <w:pStyle w:val="TOC3"/>
        <w:tabs>
          <w:tab w:val="left" w:pos="1134"/>
        </w:tabs>
        <w:rPr>
          <w:rFonts w:eastAsiaTheme="minorEastAsia"/>
          <w:noProof/>
          <w:color w:val="auto"/>
          <w:sz w:val="22"/>
          <w:lang w:val="nl-NL" w:eastAsia="zh-CN"/>
        </w:rPr>
      </w:pPr>
      <w:r w:rsidRPr="00A6252A">
        <w:rPr>
          <w:rFonts w:ascii="Calibri" w:hAnsi="Calibri"/>
          <w:noProof/>
          <w:lang w:val="nl-NL"/>
        </w:rPr>
        <w:t>C.1.2.</w:t>
      </w:r>
      <w:r>
        <w:rPr>
          <w:rFonts w:eastAsiaTheme="minorEastAsia"/>
          <w:noProof/>
          <w:color w:val="auto"/>
          <w:sz w:val="22"/>
          <w:lang w:val="nl-NL" w:eastAsia="zh-CN"/>
        </w:rPr>
        <w:tab/>
      </w:r>
      <w:r w:rsidRPr="00A6252A">
        <w:rPr>
          <w:noProof/>
          <w:lang w:val="nl-NL"/>
        </w:rPr>
        <w:t>dPMR Mode 1</w:t>
      </w:r>
      <w:r w:rsidRPr="00A6252A">
        <w:rPr>
          <w:noProof/>
          <w:lang w:val="nl-NL"/>
        </w:rPr>
        <w:tab/>
      </w:r>
      <w:r>
        <w:rPr>
          <w:noProof/>
        </w:rPr>
        <w:fldChar w:fldCharType="begin"/>
      </w:r>
      <w:r w:rsidRPr="00A6252A">
        <w:rPr>
          <w:noProof/>
          <w:lang w:val="nl-NL"/>
        </w:rPr>
        <w:instrText xml:space="preserve"> PAGEREF _Toc107748950 \h </w:instrText>
      </w:r>
      <w:r>
        <w:rPr>
          <w:noProof/>
        </w:rPr>
      </w:r>
      <w:r>
        <w:rPr>
          <w:noProof/>
        </w:rPr>
        <w:fldChar w:fldCharType="separate"/>
      </w:r>
      <w:ins w:id="107" w:author="Hans Verra" w:date="2022-07-10T12:36:00Z">
        <w:r w:rsidR="00536AFE">
          <w:rPr>
            <w:noProof/>
            <w:lang w:val="nl-NL"/>
          </w:rPr>
          <w:t>2</w:t>
        </w:r>
      </w:ins>
      <w:del w:id="108" w:author="Hans Verra" w:date="2022-07-10T12:36:00Z">
        <w:r w:rsidRPr="00A6252A" w:rsidDel="00536AFE">
          <w:rPr>
            <w:noProof/>
            <w:lang w:val="nl-NL"/>
          </w:rPr>
          <w:delText>23</w:delText>
        </w:r>
      </w:del>
      <w:r>
        <w:rPr>
          <w:noProof/>
        </w:rPr>
        <w:fldChar w:fldCharType="end"/>
      </w:r>
    </w:p>
    <w:p w14:paraId="013B2987" w14:textId="76A9729E" w:rsidR="00DC20E3" w:rsidRDefault="00DC20E3">
      <w:pPr>
        <w:pStyle w:val="TOC3"/>
        <w:tabs>
          <w:tab w:val="left" w:pos="1134"/>
        </w:tabs>
        <w:rPr>
          <w:rFonts w:eastAsiaTheme="minorEastAsia"/>
          <w:noProof/>
          <w:color w:val="auto"/>
          <w:sz w:val="22"/>
          <w:lang w:val="nl-NL" w:eastAsia="zh-CN"/>
        </w:rPr>
      </w:pPr>
      <w:r w:rsidRPr="00A6252A">
        <w:rPr>
          <w:rFonts w:ascii="Calibri" w:hAnsi="Calibri"/>
          <w:noProof/>
          <w:lang w:val="nl-NL"/>
        </w:rPr>
        <w:t>C.1.3.</w:t>
      </w:r>
      <w:r>
        <w:rPr>
          <w:rFonts w:eastAsiaTheme="minorEastAsia"/>
          <w:noProof/>
          <w:color w:val="auto"/>
          <w:sz w:val="22"/>
          <w:lang w:val="nl-NL" w:eastAsia="zh-CN"/>
        </w:rPr>
        <w:tab/>
      </w:r>
      <w:r w:rsidRPr="00A6252A">
        <w:rPr>
          <w:noProof/>
          <w:lang w:val="nl-NL"/>
        </w:rPr>
        <w:t>dPMR Mode 2</w:t>
      </w:r>
      <w:r w:rsidRPr="00A6252A">
        <w:rPr>
          <w:noProof/>
          <w:lang w:val="nl-NL"/>
        </w:rPr>
        <w:tab/>
      </w:r>
      <w:r>
        <w:rPr>
          <w:noProof/>
        </w:rPr>
        <w:fldChar w:fldCharType="begin"/>
      </w:r>
      <w:r w:rsidRPr="00A6252A">
        <w:rPr>
          <w:noProof/>
          <w:lang w:val="nl-NL"/>
        </w:rPr>
        <w:instrText xml:space="preserve"> PAGEREF _Toc107748951 \h </w:instrText>
      </w:r>
      <w:r>
        <w:rPr>
          <w:noProof/>
        </w:rPr>
      </w:r>
      <w:r>
        <w:rPr>
          <w:noProof/>
        </w:rPr>
        <w:fldChar w:fldCharType="separate"/>
      </w:r>
      <w:ins w:id="109" w:author="Hans Verra" w:date="2022-07-10T12:36:00Z">
        <w:r w:rsidR="00536AFE">
          <w:rPr>
            <w:noProof/>
            <w:lang w:val="nl-NL"/>
          </w:rPr>
          <w:t>2</w:t>
        </w:r>
      </w:ins>
      <w:del w:id="110" w:author="Hans Verra" w:date="2022-07-10T12:36:00Z">
        <w:r w:rsidRPr="00A6252A" w:rsidDel="00536AFE">
          <w:rPr>
            <w:noProof/>
            <w:lang w:val="nl-NL"/>
          </w:rPr>
          <w:delText>24</w:delText>
        </w:r>
      </w:del>
      <w:r>
        <w:rPr>
          <w:noProof/>
        </w:rPr>
        <w:fldChar w:fldCharType="end"/>
      </w:r>
    </w:p>
    <w:p w14:paraId="55B4CBF3" w14:textId="5D9F0EAF" w:rsidR="00DC20E3" w:rsidRDefault="00DC20E3">
      <w:pPr>
        <w:pStyle w:val="TOC3"/>
        <w:tabs>
          <w:tab w:val="left" w:pos="1134"/>
        </w:tabs>
        <w:rPr>
          <w:rFonts w:eastAsiaTheme="minorEastAsia"/>
          <w:noProof/>
          <w:color w:val="auto"/>
          <w:sz w:val="22"/>
          <w:lang w:val="nl-NL" w:eastAsia="zh-CN"/>
        </w:rPr>
      </w:pPr>
      <w:r w:rsidRPr="00A6252A">
        <w:rPr>
          <w:rFonts w:ascii="Calibri" w:hAnsi="Calibri"/>
          <w:noProof/>
          <w:lang w:val="nl-NL"/>
        </w:rPr>
        <w:t>C.1.4.</w:t>
      </w:r>
      <w:r>
        <w:rPr>
          <w:rFonts w:eastAsiaTheme="minorEastAsia"/>
          <w:noProof/>
          <w:color w:val="auto"/>
          <w:sz w:val="22"/>
          <w:lang w:val="nl-NL" w:eastAsia="zh-CN"/>
        </w:rPr>
        <w:tab/>
      </w:r>
      <w:r w:rsidRPr="00A6252A">
        <w:rPr>
          <w:noProof/>
          <w:lang w:val="nl-NL"/>
        </w:rPr>
        <w:t>dPMR Mode 3</w:t>
      </w:r>
      <w:r w:rsidRPr="00A6252A">
        <w:rPr>
          <w:noProof/>
          <w:lang w:val="nl-NL"/>
        </w:rPr>
        <w:tab/>
      </w:r>
      <w:r>
        <w:rPr>
          <w:noProof/>
        </w:rPr>
        <w:fldChar w:fldCharType="begin"/>
      </w:r>
      <w:r w:rsidRPr="00A6252A">
        <w:rPr>
          <w:noProof/>
          <w:lang w:val="nl-NL"/>
        </w:rPr>
        <w:instrText xml:space="preserve"> PAGEREF _Toc107748952 \h </w:instrText>
      </w:r>
      <w:r>
        <w:rPr>
          <w:noProof/>
        </w:rPr>
      </w:r>
      <w:r>
        <w:rPr>
          <w:noProof/>
        </w:rPr>
        <w:fldChar w:fldCharType="separate"/>
      </w:r>
      <w:ins w:id="111" w:author="Hans Verra" w:date="2022-07-10T12:36:00Z">
        <w:r w:rsidR="00536AFE">
          <w:rPr>
            <w:noProof/>
            <w:lang w:val="nl-NL"/>
          </w:rPr>
          <w:t>2</w:t>
        </w:r>
      </w:ins>
      <w:del w:id="112" w:author="Hans Verra" w:date="2022-07-10T12:36:00Z">
        <w:r w:rsidRPr="00A6252A" w:rsidDel="00536AFE">
          <w:rPr>
            <w:noProof/>
            <w:lang w:val="nl-NL"/>
          </w:rPr>
          <w:delText>24</w:delText>
        </w:r>
      </w:del>
      <w:r>
        <w:rPr>
          <w:noProof/>
        </w:rPr>
        <w:fldChar w:fldCharType="end"/>
      </w:r>
    </w:p>
    <w:p w14:paraId="33893BB9" w14:textId="3A0E4E3B" w:rsidR="007302BB" w:rsidRPr="00DC20E3" w:rsidRDefault="00143D7E" w:rsidP="00625429">
      <w:pPr>
        <w:pStyle w:val="BodyText"/>
        <w:rPr>
          <w:lang w:val="nl-NL"/>
        </w:rPr>
      </w:pPr>
      <w:r w:rsidRPr="00D52120">
        <w:rPr>
          <w:rFonts w:eastAsia="Times New Roman" w:cs="Times New Roman"/>
          <w:caps/>
          <w:color w:val="00558C" w:themeColor="accent1"/>
          <w:szCs w:val="20"/>
        </w:rPr>
        <w:fldChar w:fldCharType="end"/>
      </w:r>
    </w:p>
    <w:p w14:paraId="2388C118" w14:textId="77777777" w:rsidR="00EA7DEC" w:rsidRPr="00DC20E3" w:rsidRDefault="00EA7DEC" w:rsidP="00EA7DEC">
      <w:pPr>
        <w:rPr>
          <w:lang w:val="nl-NL"/>
        </w:rPr>
      </w:pPr>
    </w:p>
    <w:p w14:paraId="2F4CCDD1" w14:textId="65095EDD" w:rsidR="00466DD5" w:rsidRPr="00D52120" w:rsidRDefault="002F265A" w:rsidP="00466DD5">
      <w:pPr>
        <w:pStyle w:val="ListofFigures"/>
      </w:pPr>
      <w:r w:rsidRPr="00D52120">
        <w:t>List of Tables</w:t>
      </w:r>
      <w:r w:rsidR="00176BB8" w:rsidRPr="00D52120">
        <w:t xml:space="preserve"> </w:t>
      </w:r>
    </w:p>
    <w:p w14:paraId="38B0B672" w14:textId="5DB98DC6" w:rsidR="00161325" w:rsidRPr="00D52120" w:rsidRDefault="00161325" w:rsidP="00CB7D0F">
      <w:pPr>
        <w:pStyle w:val="BodyText"/>
      </w:pPr>
    </w:p>
    <w:p w14:paraId="4A4B52F3" w14:textId="22BCD1A7" w:rsidR="00176BB8" w:rsidRDefault="00994D97" w:rsidP="00466DD5">
      <w:pPr>
        <w:pStyle w:val="ListofFigures"/>
      </w:pPr>
      <w:r w:rsidRPr="00D52120">
        <w:t>List of Figures</w:t>
      </w:r>
    </w:p>
    <w:p w14:paraId="40C3B801" w14:textId="2D25208E" w:rsidR="007050AA" w:rsidRDefault="007050AA" w:rsidP="007050AA"/>
    <w:p w14:paraId="045EBFDB" w14:textId="668BF14A" w:rsidR="007050AA" w:rsidRPr="007050AA" w:rsidRDefault="007050AA" w:rsidP="007050AA">
      <w:r w:rsidRPr="007050AA">
        <w:rPr>
          <w:highlight w:val="yellow"/>
        </w:rPr>
        <w:t>To be added</w:t>
      </w:r>
      <w:r>
        <w:t xml:space="preserve"> </w:t>
      </w:r>
    </w:p>
    <w:p w14:paraId="62EF661B" w14:textId="77777777" w:rsidR="00790277" w:rsidRPr="00D52120" w:rsidRDefault="00790277" w:rsidP="00462095">
      <w:pPr>
        <w:pStyle w:val="BodyText"/>
      </w:pPr>
    </w:p>
    <w:p w14:paraId="58890DCE" w14:textId="6C10FE0F" w:rsidR="004C5024" w:rsidRPr="00D52120" w:rsidRDefault="004C5024" w:rsidP="00462095">
      <w:pPr>
        <w:pStyle w:val="BodyText"/>
        <w:sectPr w:rsidR="004C5024" w:rsidRPr="00D5212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6925CBC0" w:rsidR="003A6A32" w:rsidRDefault="00141ACF" w:rsidP="00141ACF">
      <w:pPr>
        <w:pStyle w:val="Heading1"/>
      </w:pPr>
      <w:bookmarkStart w:id="113" w:name="_Ref66800667"/>
      <w:bookmarkStart w:id="114" w:name="_Toc107748767"/>
      <w:r w:rsidRPr="00D52120">
        <w:lastRenderedPageBreak/>
        <w:t>INTRODUCTION</w:t>
      </w:r>
      <w:bookmarkEnd w:id="113"/>
      <w:bookmarkEnd w:id="114"/>
    </w:p>
    <w:p w14:paraId="60D020C0" w14:textId="77777777" w:rsidR="007050AA" w:rsidRDefault="007050AA" w:rsidP="007050AA">
      <w:pPr>
        <w:rPr>
          <w:sz w:val="22"/>
        </w:rPr>
      </w:pPr>
    </w:p>
    <w:p w14:paraId="6A06858D" w14:textId="1D234FE0" w:rsidR="007050AA" w:rsidRDefault="007050AA" w:rsidP="007050AA">
      <w:pPr>
        <w:rPr>
          <w:sz w:val="22"/>
        </w:rPr>
      </w:pPr>
      <w:r w:rsidRPr="007050AA">
        <w:rPr>
          <w:sz w:val="22"/>
        </w:rPr>
        <w:t>Radio communication equipment is typically integrated into VTS applications to provide the VTSO with a real-time</w:t>
      </w:r>
      <w:r>
        <w:rPr>
          <w:sz w:val="22"/>
        </w:rPr>
        <w:t xml:space="preserve"> means of disseminating information from the traffic image</w:t>
      </w:r>
      <w:r w:rsidR="00804B6E">
        <w:rPr>
          <w:sz w:val="22"/>
        </w:rPr>
        <w:t xml:space="preserve"> to VTS participants</w:t>
      </w:r>
      <w:r>
        <w:rPr>
          <w:sz w:val="22"/>
        </w:rPr>
        <w:t xml:space="preserve"> </w:t>
      </w:r>
      <w:r w:rsidR="00804B6E">
        <w:rPr>
          <w:sz w:val="22"/>
        </w:rPr>
        <w:t xml:space="preserve">to support </w:t>
      </w:r>
      <w:r w:rsidRPr="007050AA">
        <w:rPr>
          <w:sz w:val="22"/>
        </w:rPr>
        <w:t>safe navigation of the VTS area.</w:t>
      </w:r>
    </w:p>
    <w:p w14:paraId="7DE69E29" w14:textId="77777777" w:rsidR="007050AA" w:rsidRPr="007050AA" w:rsidRDefault="007050AA" w:rsidP="007050AA">
      <w:pPr>
        <w:rPr>
          <w:sz w:val="22"/>
        </w:rPr>
      </w:pPr>
    </w:p>
    <w:p w14:paraId="2BBECE98" w14:textId="77777777" w:rsidR="00062F95" w:rsidRDefault="00062F95" w:rsidP="00062F95">
      <w:pPr>
        <w:pStyle w:val="BodyText"/>
      </w:pPr>
      <w:bookmarkStart w:id="115" w:name="_Hlk59200746"/>
      <w:r>
        <w:t>The intent of this Guideline is</w:t>
      </w:r>
    </w:p>
    <w:p w14:paraId="52085AF5" w14:textId="725AD39E" w:rsidR="00062F95" w:rsidRDefault="00062F95" w:rsidP="00202B42">
      <w:pPr>
        <w:pStyle w:val="BodyText"/>
        <w:numPr>
          <w:ilvl w:val="0"/>
          <w:numId w:val="24"/>
        </w:numPr>
      </w:pPr>
      <w:r>
        <w:t xml:space="preserve">To be a common source of information on VTS </w:t>
      </w:r>
      <w:r w:rsidR="006B6E4D">
        <w:t>Voice Communication systems</w:t>
      </w:r>
      <w:r w:rsidR="00F310D7">
        <w:t>.</w:t>
      </w:r>
    </w:p>
    <w:p w14:paraId="2890D6BF" w14:textId="5DEDAEBD" w:rsidR="007050AA" w:rsidRPr="007050AA" w:rsidRDefault="007050AA" w:rsidP="00202B42">
      <w:pPr>
        <w:pStyle w:val="BodyText"/>
        <w:numPr>
          <w:ilvl w:val="0"/>
          <w:numId w:val="24"/>
        </w:numPr>
      </w:pPr>
      <w:r w:rsidRPr="007050AA">
        <w:t xml:space="preserve">To provide detailed information about functional and performance requirements regarding voice communication in VTS systems </w:t>
      </w:r>
    </w:p>
    <w:p w14:paraId="21754C36" w14:textId="77777777" w:rsidR="00A840F6" w:rsidRDefault="00A840F6" w:rsidP="00A840F6">
      <w:pPr>
        <w:pStyle w:val="BodyText"/>
      </w:pPr>
    </w:p>
    <w:p w14:paraId="44D61E98" w14:textId="2B77F1EC" w:rsidR="00CA15A7" w:rsidRPr="00D52120" w:rsidRDefault="00EA7DEC" w:rsidP="004000EA">
      <w:pPr>
        <w:pStyle w:val="Heading2"/>
      </w:pPr>
      <w:bookmarkStart w:id="116" w:name="_Toc60660146"/>
      <w:bookmarkStart w:id="117" w:name="_Toc107748768"/>
      <w:r w:rsidRPr="00D52120">
        <w:t xml:space="preserve">The IALA </w:t>
      </w:r>
      <w:r w:rsidR="00CA15A7" w:rsidRPr="00D52120">
        <w:t>G1111 guideline series</w:t>
      </w:r>
      <w:bookmarkEnd w:id="116"/>
      <w:bookmarkEnd w:id="117"/>
    </w:p>
    <w:p w14:paraId="656086AE" w14:textId="3C7D0F7B" w:rsidR="00CA15A7" w:rsidRPr="00D52120" w:rsidRDefault="00CA15A7" w:rsidP="004000EA">
      <w:pPr>
        <w:pStyle w:val="BodyText"/>
      </w:pPr>
      <w:r w:rsidRPr="00D52120">
        <w:t xml:space="preserve">This Guideline is one of the G1111 series of guideline documents. The purpose of the G1111 series is to assist the VTS </w:t>
      </w:r>
      <w:r w:rsidR="007D1773">
        <w:t>Provider</w:t>
      </w:r>
      <w:r w:rsidRPr="00D52120">
        <w:t xml:space="preserve"> in preparing the definition, specification, establishment, </w:t>
      </w:r>
      <w:r w:rsidR="004000EA" w:rsidRPr="00D52120">
        <w:t>operation,</w:t>
      </w:r>
      <w:r w:rsidRPr="00D52120">
        <w:t xml:space="preserve"> and upgrades of a VTS system.  The documents address the relationship between the operational requirements and VTS system performance (technical) requirements and how these</w:t>
      </w:r>
      <w:r w:rsidR="00062F95" w:rsidRPr="00062F95">
        <w:t xml:space="preserve"> </w:t>
      </w:r>
      <w:r w:rsidR="00062F95">
        <w:t xml:space="preserve">requirements affect </w:t>
      </w:r>
      <w:r w:rsidRPr="00D52120">
        <w:t>system design and sub system requirements.</w:t>
      </w:r>
    </w:p>
    <w:p w14:paraId="431BBCC5" w14:textId="6C6390AA" w:rsidR="00CA15A7" w:rsidRPr="00D52120" w:rsidRDefault="00CA15A7" w:rsidP="004000EA">
      <w:pPr>
        <w:pStyle w:val="BodyText"/>
      </w:pPr>
      <w:r w:rsidRPr="00D52120">
        <w:t>The G1111 series of guideline documents present system design, sensors, communications, processing, and acceptance, without inferring priority. The guideline documents are numbered and titled as follows:</w:t>
      </w:r>
    </w:p>
    <w:p w14:paraId="1F8D93A6" w14:textId="3458ACF0" w:rsidR="007E3F2D" w:rsidRPr="00D52120" w:rsidRDefault="007E3F2D" w:rsidP="00202B42">
      <w:pPr>
        <w:pStyle w:val="NoSpacing"/>
        <w:numPr>
          <w:ilvl w:val="0"/>
          <w:numId w:val="21"/>
        </w:numPr>
        <w:rPr>
          <w:sz w:val="22"/>
        </w:rPr>
      </w:pPr>
      <w:bookmarkStart w:id="118" w:name="_Hlk63413490"/>
      <w:r w:rsidRPr="00D52120">
        <w:rPr>
          <w:sz w:val="22"/>
        </w:rPr>
        <w:t>G1111</w:t>
      </w:r>
      <w:r w:rsidRPr="00D52120">
        <w:rPr>
          <w:sz w:val="22"/>
        </w:rPr>
        <w:tab/>
      </w:r>
      <w:r w:rsidR="005839FD" w:rsidRPr="00D52120">
        <w:rPr>
          <w:sz w:val="22"/>
        </w:rPr>
        <w:tab/>
      </w:r>
      <w:r w:rsidRPr="00D52120">
        <w:rPr>
          <w:sz w:val="22"/>
        </w:rPr>
        <w:t>Establishing Functional &amp; Performance Requirements for VTS Systems</w:t>
      </w:r>
    </w:p>
    <w:p w14:paraId="156619A7" w14:textId="77777777" w:rsidR="007E3F2D" w:rsidRPr="00D52120" w:rsidRDefault="007E3F2D" w:rsidP="00202B42">
      <w:pPr>
        <w:pStyle w:val="NoSpacing"/>
        <w:numPr>
          <w:ilvl w:val="0"/>
          <w:numId w:val="21"/>
        </w:numPr>
        <w:rPr>
          <w:sz w:val="22"/>
        </w:rPr>
      </w:pPr>
      <w:bookmarkStart w:id="119" w:name="_Hlk79403348"/>
      <w:r w:rsidRPr="00D52120">
        <w:rPr>
          <w:sz w:val="22"/>
        </w:rPr>
        <w:t>G1111-1</w:t>
      </w:r>
      <w:r w:rsidRPr="00D52120">
        <w:rPr>
          <w:sz w:val="22"/>
        </w:rPr>
        <w:tab/>
        <w:t>Producing Requirements for the Core VTS System</w:t>
      </w:r>
    </w:p>
    <w:bookmarkEnd w:id="119"/>
    <w:p w14:paraId="08F2E70D" w14:textId="77777777" w:rsidR="007E3F2D" w:rsidRPr="00D52120" w:rsidRDefault="007E3F2D" w:rsidP="00202B42">
      <w:pPr>
        <w:pStyle w:val="NoSpacing"/>
        <w:numPr>
          <w:ilvl w:val="0"/>
          <w:numId w:val="21"/>
        </w:numPr>
        <w:rPr>
          <w:sz w:val="22"/>
        </w:rPr>
      </w:pPr>
      <w:r w:rsidRPr="00D52120">
        <w:rPr>
          <w:sz w:val="22"/>
        </w:rPr>
        <w:t>G1111-2</w:t>
      </w:r>
      <w:r w:rsidRPr="00D52120">
        <w:rPr>
          <w:sz w:val="22"/>
        </w:rPr>
        <w:tab/>
        <w:t>Producing Requirements for Voice Communications</w:t>
      </w:r>
    </w:p>
    <w:p w14:paraId="699686DB" w14:textId="77777777" w:rsidR="007E3F2D" w:rsidRPr="00D52120" w:rsidRDefault="007E3F2D" w:rsidP="00202B42">
      <w:pPr>
        <w:pStyle w:val="NoSpacing"/>
        <w:numPr>
          <w:ilvl w:val="0"/>
          <w:numId w:val="21"/>
        </w:numPr>
        <w:rPr>
          <w:sz w:val="22"/>
        </w:rPr>
      </w:pPr>
      <w:r w:rsidRPr="00D52120">
        <w:rPr>
          <w:sz w:val="22"/>
        </w:rPr>
        <w:t>G1111-3</w:t>
      </w:r>
      <w:r w:rsidRPr="00D52120">
        <w:rPr>
          <w:sz w:val="22"/>
        </w:rPr>
        <w:tab/>
        <w:t xml:space="preserve">Producing Requirements for RADAR </w:t>
      </w:r>
    </w:p>
    <w:p w14:paraId="4EC0750C" w14:textId="77777777" w:rsidR="007E3F2D" w:rsidRPr="00D52120" w:rsidRDefault="007E3F2D" w:rsidP="00202B42">
      <w:pPr>
        <w:pStyle w:val="NoSpacing"/>
        <w:numPr>
          <w:ilvl w:val="0"/>
          <w:numId w:val="21"/>
        </w:numPr>
        <w:rPr>
          <w:sz w:val="22"/>
        </w:rPr>
      </w:pPr>
      <w:r w:rsidRPr="00D52120">
        <w:rPr>
          <w:sz w:val="22"/>
        </w:rPr>
        <w:t>G1111-4</w:t>
      </w:r>
      <w:r w:rsidRPr="00D52120">
        <w:rPr>
          <w:sz w:val="22"/>
        </w:rPr>
        <w:tab/>
        <w:t xml:space="preserve">Producing Requirements for AIS and VDES </w:t>
      </w:r>
    </w:p>
    <w:p w14:paraId="48572001" w14:textId="77777777" w:rsidR="007E3F2D" w:rsidRPr="00D52120" w:rsidRDefault="007E3F2D" w:rsidP="00202B42">
      <w:pPr>
        <w:pStyle w:val="NoSpacing"/>
        <w:numPr>
          <w:ilvl w:val="0"/>
          <w:numId w:val="21"/>
        </w:numPr>
        <w:rPr>
          <w:sz w:val="22"/>
        </w:rPr>
      </w:pPr>
      <w:r w:rsidRPr="00D52120">
        <w:rPr>
          <w:sz w:val="22"/>
        </w:rPr>
        <w:t>G1111-5</w:t>
      </w:r>
      <w:r w:rsidRPr="00D52120">
        <w:rPr>
          <w:sz w:val="22"/>
        </w:rPr>
        <w:tab/>
        <w:t>Producing Requirements for Environment Monitoring Systems</w:t>
      </w:r>
    </w:p>
    <w:p w14:paraId="5173AD9D" w14:textId="77777777" w:rsidR="007E3F2D" w:rsidRPr="00D52120" w:rsidRDefault="007E3F2D" w:rsidP="00202B42">
      <w:pPr>
        <w:pStyle w:val="NoSpacing"/>
        <w:numPr>
          <w:ilvl w:val="0"/>
          <w:numId w:val="21"/>
        </w:numPr>
        <w:rPr>
          <w:sz w:val="22"/>
        </w:rPr>
      </w:pPr>
      <w:r w:rsidRPr="00D52120">
        <w:rPr>
          <w:sz w:val="22"/>
        </w:rPr>
        <w:t>G1111-6</w:t>
      </w:r>
      <w:r w:rsidRPr="00D52120">
        <w:rPr>
          <w:sz w:val="22"/>
        </w:rPr>
        <w:tab/>
        <w:t>Producing Requirements for Electro Optical Systems</w:t>
      </w:r>
    </w:p>
    <w:p w14:paraId="5DD84569" w14:textId="77777777" w:rsidR="007E3F2D" w:rsidRPr="00D52120" w:rsidRDefault="007E3F2D" w:rsidP="00202B42">
      <w:pPr>
        <w:pStyle w:val="NoSpacing"/>
        <w:numPr>
          <w:ilvl w:val="0"/>
          <w:numId w:val="21"/>
        </w:numPr>
        <w:rPr>
          <w:sz w:val="22"/>
        </w:rPr>
      </w:pPr>
      <w:r w:rsidRPr="00D52120">
        <w:rPr>
          <w:sz w:val="22"/>
        </w:rPr>
        <w:t>G1111-7</w:t>
      </w:r>
      <w:r w:rsidRPr="00D52120">
        <w:rPr>
          <w:sz w:val="22"/>
        </w:rPr>
        <w:tab/>
        <w:t>Producing Requirements for Radio Direction Finders</w:t>
      </w:r>
    </w:p>
    <w:p w14:paraId="4CEBC421" w14:textId="77777777" w:rsidR="007E3F2D" w:rsidRPr="00D52120" w:rsidRDefault="007E3F2D" w:rsidP="00202B42">
      <w:pPr>
        <w:pStyle w:val="NoSpacing"/>
        <w:numPr>
          <w:ilvl w:val="0"/>
          <w:numId w:val="21"/>
        </w:numPr>
        <w:rPr>
          <w:sz w:val="22"/>
        </w:rPr>
      </w:pPr>
      <w:r w:rsidRPr="00D52120">
        <w:rPr>
          <w:sz w:val="22"/>
        </w:rPr>
        <w:t>G1111-8</w:t>
      </w:r>
      <w:r w:rsidRPr="00D52120">
        <w:rPr>
          <w:sz w:val="22"/>
        </w:rPr>
        <w:tab/>
        <w:t xml:space="preserve">Producing Requirements for Long Range Sensors </w:t>
      </w:r>
    </w:p>
    <w:p w14:paraId="0BD010EA" w14:textId="0AC28456" w:rsidR="007E3F2D" w:rsidRDefault="007E3F2D" w:rsidP="00202B42">
      <w:pPr>
        <w:pStyle w:val="NoSpacing"/>
        <w:numPr>
          <w:ilvl w:val="0"/>
          <w:numId w:val="21"/>
        </w:numPr>
        <w:rPr>
          <w:sz w:val="22"/>
        </w:rPr>
      </w:pPr>
      <w:r w:rsidRPr="00D52120">
        <w:rPr>
          <w:sz w:val="22"/>
        </w:rPr>
        <w:t>G1111-9</w:t>
      </w:r>
      <w:r w:rsidRPr="00D52120">
        <w:rPr>
          <w:sz w:val="22"/>
        </w:rPr>
        <w:tab/>
        <w:t>Framework for Acceptance of VTS Systems</w:t>
      </w:r>
    </w:p>
    <w:p w14:paraId="635B83E6" w14:textId="7E2A32EF" w:rsidR="00A22601" w:rsidRDefault="00A22601" w:rsidP="00A22601">
      <w:pPr>
        <w:pStyle w:val="NoSpacing"/>
        <w:rPr>
          <w:sz w:val="22"/>
        </w:rPr>
      </w:pPr>
    </w:p>
    <w:p w14:paraId="33F1072A" w14:textId="77777777" w:rsidR="00A22601" w:rsidRDefault="00A22601" w:rsidP="00A22601">
      <w:pPr>
        <w:pStyle w:val="NoSpacing"/>
        <w:rPr>
          <w:sz w:val="22"/>
        </w:rPr>
      </w:pPr>
    </w:p>
    <w:p w14:paraId="363FF8AD" w14:textId="0FC826EB" w:rsidR="00B14B2D" w:rsidRPr="00A134A2" w:rsidRDefault="00A22601" w:rsidP="00A22601">
      <w:pPr>
        <w:pStyle w:val="BodyText"/>
      </w:pPr>
      <w:r w:rsidRPr="00A134A2">
        <w:t xml:space="preserve">A VTS system primarily comprises three elements: an IT platform, software functionality and a suite of communication devices and sensors.  The Communication devices and sensors are each covered by the new Guidelines G.1111-2 to G.1111-8. </w:t>
      </w:r>
    </w:p>
    <w:p w14:paraId="1111EA51" w14:textId="77777777" w:rsidR="00BC3285" w:rsidRPr="00D52120" w:rsidRDefault="00BC3285" w:rsidP="00BC3285">
      <w:pPr>
        <w:pStyle w:val="NoSpacing"/>
        <w:rPr>
          <w:sz w:val="22"/>
        </w:rPr>
      </w:pPr>
    </w:p>
    <w:bookmarkEnd w:id="118"/>
    <w:p w14:paraId="205EF47F" w14:textId="77777777" w:rsidR="00141ACF" w:rsidRPr="00420FF1" w:rsidRDefault="00141ACF">
      <w:pPr>
        <w:spacing w:after="200" w:line="276" w:lineRule="auto"/>
        <w:rPr>
          <w:color w:val="FFFF00"/>
          <w:sz w:val="22"/>
        </w:rPr>
      </w:pPr>
      <w:r w:rsidRPr="00D52120">
        <w:br w:type="page"/>
      </w:r>
    </w:p>
    <w:p w14:paraId="0FDEED83" w14:textId="77777777" w:rsidR="00141ACF" w:rsidRPr="00D52120" w:rsidRDefault="00141ACF" w:rsidP="00141ACF">
      <w:pPr>
        <w:pStyle w:val="BodyText"/>
      </w:pPr>
    </w:p>
    <w:p w14:paraId="08AA3884" w14:textId="6559EB17" w:rsidR="00141ACF" w:rsidRPr="00D52120" w:rsidRDefault="00141ACF" w:rsidP="00141ACF">
      <w:pPr>
        <w:pStyle w:val="Heading1"/>
      </w:pPr>
      <w:bookmarkStart w:id="120" w:name="_Toc107748769"/>
      <w:r w:rsidRPr="00D52120">
        <w:t>DEFINITIONS</w:t>
      </w:r>
      <w:bookmarkEnd w:id="120"/>
      <w:r w:rsidRPr="00D52120">
        <w:t xml:space="preserve">  </w:t>
      </w:r>
    </w:p>
    <w:p w14:paraId="53A4E4AB" w14:textId="3A50A23E" w:rsidR="00141ACF" w:rsidRPr="00D52120" w:rsidRDefault="00141ACF" w:rsidP="00141ACF">
      <w:pPr>
        <w:pStyle w:val="Heading2"/>
      </w:pPr>
      <w:bookmarkStart w:id="121" w:name="_Ref66799890"/>
      <w:bookmarkStart w:id="122" w:name="_Toc107748770"/>
      <w:bookmarkEnd w:id="115"/>
      <w:r w:rsidRPr="00D52120">
        <w:t>G</w:t>
      </w:r>
      <w:r w:rsidR="00061634" w:rsidRPr="00D52120">
        <w:t>eneral</w:t>
      </w:r>
      <w:r w:rsidRPr="00D52120">
        <w:t xml:space="preserve"> T</w:t>
      </w:r>
      <w:bookmarkEnd w:id="121"/>
      <w:r w:rsidR="00061634" w:rsidRPr="00D52120">
        <w:t>erms</w:t>
      </w:r>
      <w:bookmarkEnd w:id="122"/>
    </w:p>
    <w:p w14:paraId="0FDDF102" w14:textId="33DB9FA6" w:rsidR="004C6CFC" w:rsidRDefault="004C6CFC" w:rsidP="00141ACF">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4C6CFC" w:rsidRPr="007132D5" w14:paraId="3B80FF25" w14:textId="77777777" w:rsidTr="00075D67">
        <w:tc>
          <w:tcPr>
            <w:tcW w:w="1745" w:type="dxa"/>
          </w:tcPr>
          <w:p w14:paraId="2462C520" w14:textId="77777777" w:rsidR="004C6CFC" w:rsidRPr="007132D5" w:rsidRDefault="004C6CFC" w:rsidP="00075D67">
            <w:pPr>
              <w:pStyle w:val="BodyText"/>
            </w:pPr>
            <w:r w:rsidRPr="007132D5">
              <w:rPr>
                <w:b/>
              </w:rPr>
              <w:t>VTS System</w:t>
            </w:r>
          </w:p>
        </w:tc>
        <w:tc>
          <w:tcPr>
            <w:tcW w:w="425" w:type="dxa"/>
          </w:tcPr>
          <w:p w14:paraId="7C312620" w14:textId="77777777" w:rsidR="004C6CFC" w:rsidRPr="007132D5" w:rsidRDefault="004C6CFC" w:rsidP="00075D67">
            <w:pPr>
              <w:pStyle w:val="BodyText"/>
            </w:pPr>
            <w:r w:rsidRPr="007132D5">
              <w:t>–</w:t>
            </w:r>
          </w:p>
        </w:tc>
        <w:tc>
          <w:tcPr>
            <w:tcW w:w="7684" w:type="dxa"/>
          </w:tcPr>
          <w:p w14:paraId="0490A119" w14:textId="77777777" w:rsidR="004C6CFC" w:rsidRPr="007132D5" w:rsidRDefault="004C6CFC" w:rsidP="00075D67">
            <w:pPr>
              <w:pStyle w:val="BodyText"/>
            </w:pPr>
            <w:r w:rsidRPr="007132D5">
              <w:t>within th</w:t>
            </w:r>
            <w:r>
              <w:t>e G.1111 guidelines</w:t>
            </w:r>
            <w:r w:rsidRPr="007132D5">
              <w:t xml:space="preserve">, the VTS System is the </w:t>
            </w:r>
            <w:r>
              <w:t xml:space="preserve">VTS </w:t>
            </w:r>
            <w:r w:rsidRPr="007132D5">
              <w:t>software</w:t>
            </w:r>
            <w:r>
              <w:t>,</w:t>
            </w:r>
            <w:r w:rsidRPr="007132D5">
              <w:t xml:space="preserve"> hardware</w:t>
            </w:r>
            <w:r>
              <w:t>, communications</w:t>
            </w:r>
            <w:r w:rsidRPr="007132D5">
              <w:t xml:space="preserve"> and </w:t>
            </w:r>
            <w:r>
              <w:t>sensors</w:t>
            </w:r>
            <w:r w:rsidRPr="007132D5">
              <w:t>.  This excludes personnel and procedures.</w:t>
            </w:r>
          </w:p>
        </w:tc>
      </w:tr>
      <w:tr w:rsidR="004C6CFC" w:rsidRPr="007132D5" w14:paraId="19096833" w14:textId="77777777" w:rsidTr="00075D67">
        <w:tc>
          <w:tcPr>
            <w:tcW w:w="1745" w:type="dxa"/>
          </w:tcPr>
          <w:p w14:paraId="5EC8F7B8" w14:textId="77777777" w:rsidR="004C6CFC" w:rsidRPr="007132D5" w:rsidRDefault="004C6CFC" w:rsidP="00075D67">
            <w:pPr>
              <w:pStyle w:val="BodyText"/>
            </w:pPr>
            <w:r w:rsidRPr="007132D5">
              <w:rPr>
                <w:b/>
              </w:rPr>
              <w:t>VTS Equipment</w:t>
            </w:r>
          </w:p>
        </w:tc>
        <w:tc>
          <w:tcPr>
            <w:tcW w:w="425" w:type="dxa"/>
          </w:tcPr>
          <w:p w14:paraId="5ED44068" w14:textId="77777777" w:rsidR="004C6CFC" w:rsidRPr="007132D5" w:rsidRDefault="004C6CFC" w:rsidP="00075D67">
            <w:pPr>
              <w:pStyle w:val="BodyText"/>
            </w:pPr>
            <w:r w:rsidRPr="007132D5">
              <w:t>–</w:t>
            </w:r>
          </w:p>
        </w:tc>
        <w:tc>
          <w:tcPr>
            <w:tcW w:w="7684" w:type="dxa"/>
          </w:tcPr>
          <w:p w14:paraId="0FB7CB92" w14:textId="77777777" w:rsidR="004C6CFC" w:rsidRPr="007132D5" w:rsidRDefault="004C6CFC" w:rsidP="00075D67">
            <w:pPr>
              <w:pStyle w:val="BodyText"/>
            </w:pPr>
            <w:r w:rsidRPr="007132D5">
              <w:t>within th</w:t>
            </w:r>
            <w:r>
              <w:t>e G.1111 guidelines</w:t>
            </w:r>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4C6CFC" w:rsidRPr="007132D5" w14:paraId="0973CB4F" w14:textId="77777777" w:rsidTr="00075D67">
        <w:tc>
          <w:tcPr>
            <w:tcW w:w="1745" w:type="dxa"/>
          </w:tcPr>
          <w:p w14:paraId="18EF1CEF" w14:textId="77777777" w:rsidR="004C6CFC" w:rsidRPr="007132D5" w:rsidRDefault="004C6CFC" w:rsidP="00075D67">
            <w:pPr>
              <w:pStyle w:val="BodyText"/>
              <w:rPr>
                <w:b/>
              </w:rPr>
            </w:pPr>
            <w:r>
              <w:rPr>
                <w:b/>
              </w:rPr>
              <w:t>VTS User</w:t>
            </w:r>
          </w:p>
        </w:tc>
        <w:tc>
          <w:tcPr>
            <w:tcW w:w="425" w:type="dxa"/>
          </w:tcPr>
          <w:p w14:paraId="2835BD57" w14:textId="77777777" w:rsidR="004C6CFC" w:rsidRPr="007132D5" w:rsidRDefault="004C6CFC" w:rsidP="00075D67">
            <w:pPr>
              <w:pStyle w:val="BodyText"/>
            </w:pPr>
            <w:r>
              <w:t>-</w:t>
            </w:r>
          </w:p>
        </w:tc>
        <w:tc>
          <w:tcPr>
            <w:tcW w:w="7684" w:type="dxa"/>
          </w:tcPr>
          <w:p w14:paraId="30AD7525" w14:textId="77777777" w:rsidR="004C6CFC" w:rsidRPr="007132D5" w:rsidRDefault="004C6CFC" w:rsidP="00075D67">
            <w:pPr>
              <w:pStyle w:val="BodyText"/>
            </w:pPr>
            <w:r>
              <w:t xml:space="preserve">within the G.1111 guidelines, VTS User </w:t>
            </w:r>
            <w:r w:rsidRPr="006E466D">
              <w:t xml:space="preserve">is defined as someone with either an operational, technical, or administrative need to use </w:t>
            </w:r>
            <w:r>
              <w:t xml:space="preserve">or access </w:t>
            </w:r>
            <w:r w:rsidRPr="006E466D">
              <w:t>the</w:t>
            </w:r>
            <w:r>
              <w:t xml:space="preserve"> VTS S</w:t>
            </w:r>
            <w:r w:rsidRPr="006E466D">
              <w:t>ystem</w:t>
            </w:r>
            <w:r>
              <w:t>.</w:t>
            </w:r>
          </w:p>
        </w:tc>
      </w:tr>
    </w:tbl>
    <w:p w14:paraId="0B887C9F" w14:textId="77777777" w:rsidR="004C6CFC" w:rsidRPr="00D52120" w:rsidRDefault="004C6CFC" w:rsidP="00141ACF">
      <w:pPr>
        <w:rPr>
          <w:sz w:val="22"/>
        </w:rPr>
      </w:pPr>
    </w:p>
    <w:p w14:paraId="62451556" w14:textId="66105D09" w:rsidR="00141ACF" w:rsidRPr="00D52120" w:rsidRDefault="00141ACF" w:rsidP="00141ACF">
      <w:pPr>
        <w:pStyle w:val="Heading2"/>
      </w:pPr>
      <w:bookmarkStart w:id="123" w:name="_Toc107748771"/>
      <w:r w:rsidRPr="00D52120">
        <w:t>S</w:t>
      </w:r>
      <w:r w:rsidR="00061634" w:rsidRPr="00D52120">
        <w:t>pecific</w:t>
      </w:r>
      <w:r w:rsidRPr="00D52120">
        <w:t xml:space="preserve"> T</w:t>
      </w:r>
      <w:r w:rsidR="00061634" w:rsidRPr="00D52120">
        <w:t>erms</w:t>
      </w:r>
      <w:bookmarkEnd w:id="123"/>
    </w:p>
    <w:p w14:paraId="50DC23C5" w14:textId="7C94081D" w:rsidR="00141ACF" w:rsidRPr="00D52120" w:rsidRDefault="00141ACF" w:rsidP="00141ACF">
      <w:pPr>
        <w:pStyle w:val="BodyText"/>
      </w:pPr>
      <w:r w:rsidRPr="00D52120">
        <w:t xml:space="preserve">Specific terms </w:t>
      </w:r>
      <w:r w:rsidR="00062F95">
        <w:t xml:space="preserve">in this document </w:t>
      </w:r>
      <w:r w:rsidRPr="00D52120">
        <w:t>are defined as follows:</w:t>
      </w:r>
    </w:p>
    <w:p w14:paraId="436CF4FB" w14:textId="56F03B3C" w:rsidR="0029258C" w:rsidRDefault="0029258C" w:rsidP="00141ACF">
      <w:pPr>
        <w:pStyle w:val="BodyText"/>
        <w:rPr>
          <w:b/>
        </w:rPr>
      </w:pPr>
    </w:p>
    <w:p w14:paraId="591D6368" w14:textId="3B081FE7" w:rsidR="0093040D" w:rsidRPr="00A6252A" w:rsidRDefault="0093040D" w:rsidP="0093040D">
      <w:pPr>
        <w:pStyle w:val="BodyText"/>
        <w:numPr>
          <w:ilvl w:val="0"/>
          <w:numId w:val="25"/>
        </w:numPr>
        <w:rPr>
          <w:b/>
        </w:rPr>
      </w:pPr>
      <w:r w:rsidRPr="00E35C87">
        <w:rPr>
          <w:b/>
        </w:rPr>
        <w:t xml:space="preserve">ATIS ; </w:t>
      </w:r>
      <w:r w:rsidRPr="00E35C87">
        <w:rPr>
          <w:rFonts w:ascii="Arial" w:hAnsi="Arial" w:cs="Arial"/>
          <w:color w:val="4D5156"/>
          <w:sz w:val="21"/>
          <w:szCs w:val="21"/>
          <w:shd w:val="clear" w:color="auto" w:fill="FFFFFF"/>
        </w:rPr>
        <w:t> Automatic Transmitter Identification System</w:t>
      </w:r>
      <w:r w:rsidR="00C1222F" w:rsidRPr="00E35C87">
        <w:rPr>
          <w:rFonts w:ascii="Arial" w:hAnsi="Arial" w:cs="Arial"/>
          <w:color w:val="4D5156"/>
          <w:sz w:val="21"/>
          <w:szCs w:val="21"/>
          <w:shd w:val="clear" w:color="auto" w:fill="FFFFFF"/>
        </w:rPr>
        <w:t xml:space="preserve"> in use in certain European inland waters </w:t>
      </w:r>
      <w:r w:rsidRPr="00E35C87">
        <w:rPr>
          <w:rFonts w:ascii="Arial" w:hAnsi="Arial" w:cs="Arial"/>
          <w:color w:val="4D5156"/>
          <w:sz w:val="21"/>
          <w:szCs w:val="21"/>
          <w:shd w:val="clear" w:color="auto" w:fill="FFFFFF"/>
        </w:rPr>
        <w:t>. At the end of transmission an ATIS code is transmitted as identification, resulting in displaying the ships call sign on the VHF UI.</w:t>
      </w:r>
    </w:p>
    <w:p w14:paraId="0098F776" w14:textId="14C2BCC1" w:rsidR="0093040D" w:rsidRPr="00A6252A" w:rsidRDefault="0093040D">
      <w:pPr>
        <w:pStyle w:val="BodyText"/>
        <w:numPr>
          <w:ilvl w:val="0"/>
          <w:numId w:val="25"/>
        </w:numPr>
        <w:rPr>
          <w:b/>
        </w:rPr>
      </w:pPr>
      <w:r w:rsidRPr="00E35C87">
        <w:rPr>
          <w:b/>
        </w:rPr>
        <w:t xml:space="preserve">ATEX ; </w:t>
      </w:r>
      <w:proofErr w:type="spellStart"/>
      <w:r w:rsidRPr="00E35C87">
        <w:rPr>
          <w:rFonts w:ascii="Arial" w:hAnsi="Arial" w:cs="Arial"/>
          <w:color w:val="4D5156"/>
          <w:sz w:val="21"/>
          <w:szCs w:val="21"/>
          <w:shd w:val="clear" w:color="auto" w:fill="FFFFFF"/>
        </w:rPr>
        <w:t>ATmosphères</w:t>
      </w:r>
      <w:proofErr w:type="spellEnd"/>
      <w:r w:rsidRPr="00E35C87">
        <w:rPr>
          <w:rFonts w:ascii="Arial" w:hAnsi="Arial" w:cs="Arial"/>
          <w:color w:val="4D5156"/>
          <w:sz w:val="21"/>
          <w:szCs w:val="21"/>
          <w:shd w:val="clear" w:color="auto" w:fill="FFFFFF"/>
        </w:rPr>
        <w:t xml:space="preserve"> </w:t>
      </w:r>
      <w:proofErr w:type="spellStart"/>
      <w:r w:rsidRPr="00E35C87">
        <w:rPr>
          <w:rFonts w:ascii="Arial" w:hAnsi="Arial" w:cs="Arial"/>
          <w:color w:val="4D5156"/>
          <w:sz w:val="21"/>
          <w:szCs w:val="21"/>
          <w:shd w:val="clear" w:color="auto" w:fill="FFFFFF"/>
        </w:rPr>
        <w:t>EXplosibles</w:t>
      </w:r>
      <w:proofErr w:type="spellEnd"/>
      <w:r w:rsidRPr="00E35C87">
        <w:rPr>
          <w:rFonts w:ascii="Arial" w:hAnsi="Arial" w:cs="Arial"/>
          <w:color w:val="4D5156"/>
          <w:sz w:val="21"/>
          <w:szCs w:val="21"/>
          <w:shd w:val="clear" w:color="auto" w:fill="FFFFFF"/>
        </w:rPr>
        <w:t>;</w:t>
      </w:r>
      <w:r w:rsidR="00C1222F" w:rsidRPr="00E35C87">
        <w:rPr>
          <w:rFonts w:ascii="Arial" w:hAnsi="Arial" w:cs="Arial"/>
          <w:color w:val="4D5156"/>
          <w:sz w:val="21"/>
          <w:szCs w:val="21"/>
          <w:shd w:val="clear" w:color="auto" w:fill="FFFFFF"/>
        </w:rPr>
        <w:t xml:space="preserve"> A European Guideline for area’s with danger for explosions under atmospheric circumstances</w:t>
      </w:r>
    </w:p>
    <w:p w14:paraId="28757A59" w14:textId="11E6CC29" w:rsidR="0029258C" w:rsidRPr="0029258C" w:rsidRDefault="0029258C" w:rsidP="00202B42">
      <w:pPr>
        <w:pStyle w:val="BodyText"/>
        <w:numPr>
          <w:ilvl w:val="0"/>
          <w:numId w:val="25"/>
        </w:numPr>
        <w:rPr>
          <w:b/>
        </w:rPr>
      </w:pPr>
      <w:r w:rsidRPr="0029258C">
        <w:rPr>
          <w:b/>
        </w:rPr>
        <w:t>Simplex</w:t>
      </w:r>
      <w:r w:rsidR="0090358A">
        <w:rPr>
          <w:b/>
        </w:rPr>
        <w:t xml:space="preserve"> ; </w:t>
      </w:r>
      <w:r w:rsidR="009F0271">
        <w:rPr>
          <w:rFonts w:ascii="Arial" w:hAnsi="Arial" w:cs="Arial"/>
          <w:color w:val="202124"/>
          <w:shd w:val="clear" w:color="auto" w:fill="FFFFFF"/>
        </w:rPr>
        <w:t> </w:t>
      </w:r>
      <w:r w:rsidR="009F0271" w:rsidRPr="009F0271">
        <w:rPr>
          <w:rFonts w:ascii="Arial" w:hAnsi="Arial" w:cs="Arial"/>
          <w:color w:val="202124"/>
          <w:shd w:val="clear" w:color="auto" w:fill="FFFFFF"/>
        </w:rPr>
        <w:t>communication is</w:t>
      </w:r>
      <w:r w:rsidR="007D2874">
        <w:rPr>
          <w:rFonts w:ascii="Arial" w:hAnsi="Arial" w:cs="Arial"/>
          <w:color w:val="202124"/>
          <w:shd w:val="clear" w:color="auto" w:fill="FFFFFF"/>
        </w:rPr>
        <w:t xml:space="preserve"> </w:t>
      </w:r>
      <w:r w:rsidR="00956295">
        <w:rPr>
          <w:rFonts w:ascii="Arial" w:hAnsi="Arial" w:cs="Arial"/>
          <w:color w:val="202124"/>
          <w:shd w:val="clear" w:color="auto" w:fill="FFFFFF"/>
        </w:rPr>
        <w:t xml:space="preserve">done </w:t>
      </w:r>
      <w:r w:rsidR="007D2874">
        <w:rPr>
          <w:rFonts w:ascii="Arial" w:hAnsi="Arial" w:cs="Arial"/>
          <w:color w:val="202124"/>
          <w:shd w:val="clear" w:color="auto" w:fill="FFFFFF"/>
        </w:rPr>
        <w:t>via</w:t>
      </w:r>
      <w:r w:rsidR="00B606EF">
        <w:rPr>
          <w:rFonts w:ascii="Arial" w:hAnsi="Arial" w:cs="Arial"/>
          <w:color w:val="202124"/>
          <w:shd w:val="clear" w:color="auto" w:fill="FFFFFF"/>
        </w:rPr>
        <w:t xml:space="preserve"> </w:t>
      </w:r>
      <w:r w:rsidR="00956295">
        <w:rPr>
          <w:rFonts w:ascii="Arial" w:hAnsi="Arial" w:cs="Arial"/>
          <w:color w:val="202124"/>
          <w:shd w:val="clear" w:color="auto" w:fill="FFFFFF"/>
        </w:rPr>
        <w:t xml:space="preserve">one frequency </w:t>
      </w:r>
      <w:r w:rsidR="009F0271">
        <w:rPr>
          <w:rFonts w:ascii="Arial" w:hAnsi="Arial" w:cs="Arial"/>
          <w:color w:val="202124"/>
          <w:shd w:val="clear" w:color="auto" w:fill="FFFFFF"/>
        </w:rPr>
        <w:t>,</w:t>
      </w:r>
      <w:r w:rsidR="00BE7D19">
        <w:rPr>
          <w:rFonts w:ascii="Arial" w:hAnsi="Arial" w:cs="Arial"/>
          <w:color w:val="202124"/>
          <w:shd w:val="clear" w:color="auto" w:fill="FFFFFF"/>
        </w:rPr>
        <w:t>. Both transmitter and receiver use the same frequency.</w:t>
      </w:r>
    </w:p>
    <w:p w14:paraId="622ECDED" w14:textId="5E330201" w:rsidR="0029258C" w:rsidRDefault="0029258C" w:rsidP="00202B42">
      <w:pPr>
        <w:pStyle w:val="BodyText"/>
        <w:numPr>
          <w:ilvl w:val="0"/>
          <w:numId w:val="25"/>
        </w:numPr>
        <w:rPr>
          <w:b/>
        </w:rPr>
      </w:pPr>
      <w:r w:rsidRPr="0029258C">
        <w:rPr>
          <w:b/>
        </w:rPr>
        <w:t>Duplex</w:t>
      </w:r>
      <w:r w:rsidR="00D36DD5">
        <w:rPr>
          <w:b/>
        </w:rPr>
        <w:t xml:space="preserve"> ;</w:t>
      </w:r>
      <w:r w:rsidR="009A103D">
        <w:rPr>
          <w:b/>
        </w:rPr>
        <w:t xml:space="preserve"> </w:t>
      </w:r>
      <w:r w:rsidR="00BE7D19" w:rsidRPr="001E0054">
        <w:rPr>
          <w:bCs/>
        </w:rPr>
        <w:t xml:space="preserve">communication is </w:t>
      </w:r>
      <w:r w:rsidR="00CC0212">
        <w:rPr>
          <w:bCs/>
        </w:rPr>
        <w:t xml:space="preserve">done </w:t>
      </w:r>
      <w:r w:rsidR="007D2874">
        <w:rPr>
          <w:bCs/>
        </w:rPr>
        <w:t xml:space="preserve">via 2 </w:t>
      </w:r>
      <w:r w:rsidR="00956295">
        <w:rPr>
          <w:bCs/>
        </w:rPr>
        <w:t xml:space="preserve">different </w:t>
      </w:r>
      <w:proofErr w:type="spellStart"/>
      <w:r w:rsidR="00956295">
        <w:rPr>
          <w:bCs/>
        </w:rPr>
        <w:t>frequencys</w:t>
      </w:r>
      <w:proofErr w:type="spellEnd"/>
      <w:r w:rsidR="00956295">
        <w:rPr>
          <w:bCs/>
        </w:rPr>
        <w:t xml:space="preserve"> </w:t>
      </w:r>
      <w:r w:rsidR="007D2874">
        <w:rPr>
          <w:bCs/>
        </w:rPr>
        <w:t xml:space="preserve">enabling </w:t>
      </w:r>
      <w:r w:rsidR="00BE7D19" w:rsidRPr="001E0054">
        <w:rPr>
          <w:bCs/>
        </w:rPr>
        <w:t>bi-directional</w:t>
      </w:r>
      <w:r w:rsidR="007D2874">
        <w:rPr>
          <w:bCs/>
        </w:rPr>
        <w:t xml:space="preserve"> communication </w:t>
      </w:r>
      <w:r w:rsidR="00BE7D19">
        <w:rPr>
          <w:b/>
        </w:rPr>
        <w:t xml:space="preserve">. </w:t>
      </w:r>
    </w:p>
    <w:p w14:paraId="29C68954" w14:textId="268F84C4" w:rsidR="00767D35" w:rsidRPr="00AD44D9" w:rsidRDefault="001F1B37" w:rsidP="00202B42">
      <w:pPr>
        <w:pStyle w:val="BodyText"/>
        <w:numPr>
          <w:ilvl w:val="0"/>
          <w:numId w:val="25"/>
        </w:numPr>
      </w:pPr>
      <w:r>
        <w:rPr>
          <w:b/>
        </w:rPr>
        <w:t>Directional antenna</w:t>
      </w:r>
      <w:r w:rsidR="004028F2">
        <w:rPr>
          <w:b/>
        </w:rPr>
        <w:t xml:space="preserve"> </w:t>
      </w:r>
      <w:r w:rsidR="004028F2" w:rsidRPr="001E0054">
        <w:rPr>
          <w:bCs/>
        </w:rPr>
        <w:t xml:space="preserve">; </w:t>
      </w:r>
      <w:r w:rsidR="00AD44D9">
        <w:rPr>
          <w:rFonts w:ascii="Arial" w:hAnsi="Arial" w:cs="Arial"/>
          <w:color w:val="202124"/>
          <w:shd w:val="clear" w:color="auto" w:fill="FFFFFF"/>
        </w:rPr>
        <w:t xml:space="preserve">a </w:t>
      </w:r>
      <w:r w:rsidR="007E66A0">
        <w:rPr>
          <w:rFonts w:ascii="Arial" w:hAnsi="Arial" w:cs="Arial"/>
          <w:color w:val="202124"/>
          <w:shd w:val="clear" w:color="auto" w:fill="FFFFFF"/>
        </w:rPr>
        <w:t xml:space="preserve">directional antenna </w:t>
      </w:r>
      <w:r w:rsidR="007E66A0" w:rsidRPr="00AD44D9">
        <w:rPr>
          <w:rFonts w:ascii="Arial" w:hAnsi="Arial" w:cs="Arial"/>
          <w:color w:val="202124"/>
          <w:shd w:val="clear" w:color="auto" w:fill="FFFFFF"/>
        </w:rPr>
        <w:t xml:space="preserve">is an antenna which radiates or receives greater power in specific directions </w:t>
      </w:r>
    </w:p>
    <w:p w14:paraId="0E9F2143" w14:textId="65E0DAA5" w:rsidR="001F1B37" w:rsidRPr="00EC48A0" w:rsidRDefault="001F1B37" w:rsidP="00202B42">
      <w:pPr>
        <w:pStyle w:val="BodyText"/>
        <w:numPr>
          <w:ilvl w:val="0"/>
          <w:numId w:val="25"/>
        </w:numPr>
      </w:pPr>
      <w:r>
        <w:rPr>
          <w:b/>
        </w:rPr>
        <w:t>Omni-directional antenna</w:t>
      </w:r>
      <w:r w:rsidR="00EC48A0">
        <w:rPr>
          <w:b/>
        </w:rPr>
        <w:t xml:space="preserve"> ; </w:t>
      </w:r>
      <w:r w:rsidR="00EC48A0" w:rsidRPr="00EC48A0">
        <w:rPr>
          <w:rFonts w:ascii="Arial" w:hAnsi="Arial" w:cs="Arial"/>
          <w:color w:val="202122"/>
          <w:sz w:val="21"/>
          <w:szCs w:val="21"/>
          <w:shd w:val="clear" w:color="auto" w:fill="FFFFFF"/>
        </w:rPr>
        <w:t>an omnidirectional antenna is a class of</w:t>
      </w:r>
      <w:r w:rsidR="00EC48A0">
        <w:rPr>
          <w:rFonts w:ascii="Arial" w:hAnsi="Arial" w:cs="Arial"/>
          <w:color w:val="202122"/>
          <w:sz w:val="21"/>
          <w:szCs w:val="21"/>
          <w:shd w:val="clear" w:color="auto" w:fill="FFFFFF"/>
        </w:rPr>
        <w:t xml:space="preserve"> antenn</w:t>
      </w:r>
      <w:r w:rsidR="00461DFC">
        <w:rPr>
          <w:rFonts w:ascii="Arial" w:hAnsi="Arial" w:cs="Arial"/>
          <w:color w:val="202122"/>
          <w:sz w:val="21"/>
          <w:szCs w:val="21"/>
          <w:shd w:val="clear" w:color="auto" w:fill="FFFFFF"/>
        </w:rPr>
        <w:t>a’s</w:t>
      </w:r>
      <w:r w:rsidR="00EC48A0" w:rsidRPr="00EC48A0">
        <w:rPr>
          <w:rFonts w:ascii="Arial" w:hAnsi="Arial" w:cs="Arial"/>
          <w:color w:val="202122"/>
          <w:sz w:val="21"/>
          <w:szCs w:val="21"/>
          <w:shd w:val="clear" w:color="auto" w:fill="FFFFFF"/>
        </w:rPr>
        <w:t> which radiates</w:t>
      </w:r>
      <w:r w:rsidR="007D2874">
        <w:rPr>
          <w:rFonts w:ascii="Arial" w:hAnsi="Arial" w:cs="Arial"/>
          <w:color w:val="202122"/>
          <w:sz w:val="21"/>
          <w:szCs w:val="21"/>
          <w:shd w:val="clear" w:color="auto" w:fill="FFFFFF"/>
        </w:rPr>
        <w:t xml:space="preserve"> power </w:t>
      </w:r>
      <w:r w:rsidR="00EC48A0" w:rsidRPr="00EC48A0">
        <w:rPr>
          <w:rFonts w:ascii="Arial" w:hAnsi="Arial" w:cs="Arial"/>
          <w:color w:val="202122"/>
          <w:sz w:val="21"/>
          <w:szCs w:val="21"/>
          <w:shd w:val="clear" w:color="auto" w:fill="FFFFFF"/>
        </w:rPr>
        <w:t xml:space="preserve"> equa</w:t>
      </w:r>
      <w:r w:rsidR="007D2874">
        <w:rPr>
          <w:rFonts w:ascii="Arial" w:hAnsi="Arial" w:cs="Arial"/>
          <w:color w:val="202122"/>
          <w:sz w:val="21"/>
          <w:szCs w:val="21"/>
          <w:shd w:val="clear" w:color="auto" w:fill="FFFFFF"/>
        </w:rPr>
        <w:t>l</w:t>
      </w:r>
      <w:r w:rsidR="00EC48A0" w:rsidRPr="00EC48A0">
        <w:rPr>
          <w:rFonts w:ascii="Arial" w:hAnsi="Arial" w:cs="Arial"/>
          <w:color w:val="202122"/>
          <w:sz w:val="21"/>
          <w:szCs w:val="21"/>
          <w:shd w:val="clear" w:color="auto" w:fill="FFFFFF"/>
        </w:rPr>
        <w:t>l</w:t>
      </w:r>
      <w:r w:rsidR="007D2874">
        <w:rPr>
          <w:rFonts w:ascii="Arial" w:hAnsi="Arial" w:cs="Arial"/>
          <w:color w:val="202122"/>
          <w:sz w:val="21"/>
          <w:szCs w:val="21"/>
          <w:shd w:val="clear" w:color="auto" w:fill="FFFFFF"/>
        </w:rPr>
        <w:t>y</w:t>
      </w:r>
      <w:r w:rsidR="00EC48A0" w:rsidRPr="00EC48A0">
        <w:rPr>
          <w:rFonts w:ascii="Arial" w:hAnsi="Arial" w:cs="Arial"/>
          <w:color w:val="202122"/>
          <w:sz w:val="21"/>
          <w:szCs w:val="21"/>
          <w:shd w:val="clear" w:color="auto" w:fill="FFFFFF"/>
        </w:rPr>
        <w:t xml:space="preserve">  in all directions</w:t>
      </w:r>
      <w:r w:rsidR="00887A74">
        <w:rPr>
          <w:rFonts w:ascii="Arial" w:hAnsi="Arial" w:cs="Arial"/>
          <w:color w:val="202122"/>
          <w:sz w:val="21"/>
          <w:szCs w:val="21"/>
          <w:shd w:val="clear" w:color="auto" w:fill="FFFFFF"/>
        </w:rPr>
        <w:t>.  </w:t>
      </w:r>
    </w:p>
    <w:p w14:paraId="1F12DDA4" w14:textId="1C971C6A" w:rsidR="00362DF4" w:rsidRPr="00B67BD2" w:rsidRDefault="00080D6D" w:rsidP="00B67BD2">
      <w:pPr>
        <w:pStyle w:val="BodyText"/>
        <w:numPr>
          <w:ilvl w:val="0"/>
          <w:numId w:val="25"/>
        </w:numPr>
        <w:rPr>
          <w:bCs/>
        </w:rPr>
      </w:pPr>
      <w:commentRangeStart w:id="124"/>
      <w:commentRangeEnd w:id="124"/>
      <w:r>
        <w:rPr>
          <w:rStyle w:val="CommentReference"/>
        </w:rPr>
        <w:commentReference w:id="124"/>
      </w:r>
      <w:r w:rsidR="00362DF4" w:rsidRPr="00B67BD2">
        <w:rPr>
          <w:b/>
        </w:rPr>
        <w:t>A</w:t>
      </w:r>
      <w:r w:rsidR="00362DF4" w:rsidRPr="00FA47D0">
        <w:rPr>
          <w:b/>
        </w:rPr>
        <w:t>ntenna Gain</w:t>
      </w:r>
      <w:r w:rsidR="00362DF4" w:rsidRPr="00A6252A">
        <w:rPr>
          <w:bCs/>
        </w:rPr>
        <w:t xml:space="preserve"> ;</w:t>
      </w:r>
      <w:r w:rsidR="00362DF4" w:rsidRPr="00B67BD2">
        <w:rPr>
          <w:bCs/>
        </w:rPr>
        <w:t xml:space="preserve"> it is a relative measure of an antenna's ability to direct or concentrate radio frequency </w:t>
      </w:r>
      <w:r w:rsidR="00362DF4" w:rsidRPr="00956295">
        <w:rPr>
          <w:bCs/>
        </w:rPr>
        <w:t xml:space="preserve">energy in a particular pattern or direction. This measurement is typically measured in </w:t>
      </w:r>
      <w:proofErr w:type="spellStart"/>
      <w:r w:rsidR="00362DF4" w:rsidRPr="00956295">
        <w:rPr>
          <w:bCs/>
        </w:rPr>
        <w:t>dBi</w:t>
      </w:r>
      <w:proofErr w:type="spellEnd"/>
      <w:r w:rsidR="00362DF4" w:rsidRPr="00956295">
        <w:rPr>
          <w:bCs/>
        </w:rPr>
        <w:t xml:space="preserve"> (De</w:t>
      </w:r>
      <w:r w:rsidR="00362DF4" w:rsidRPr="00B67BD2">
        <w:rPr>
          <w:bCs/>
        </w:rPr>
        <w:t xml:space="preserve">cibels relative to an isotropic radiator) or in </w:t>
      </w:r>
      <w:proofErr w:type="spellStart"/>
      <w:r w:rsidR="00362DF4" w:rsidRPr="00B67BD2">
        <w:rPr>
          <w:bCs/>
        </w:rPr>
        <w:t>dBd</w:t>
      </w:r>
      <w:proofErr w:type="spellEnd"/>
      <w:r w:rsidR="00362DF4" w:rsidRPr="00B67BD2">
        <w:rPr>
          <w:bCs/>
        </w:rPr>
        <w:t xml:space="preserve"> (Decibels relative to a dipole radiator). However in most marine VHF antenna specifications it is simply stated as dB gain.</w:t>
      </w:r>
    </w:p>
    <w:p w14:paraId="4560C2E6" w14:textId="2D952F9E" w:rsidR="00643D85" w:rsidRDefault="00700D23" w:rsidP="00202B42">
      <w:pPr>
        <w:pStyle w:val="BodyText"/>
        <w:numPr>
          <w:ilvl w:val="0"/>
          <w:numId w:val="25"/>
        </w:numPr>
      </w:pPr>
      <w:r w:rsidRPr="00700D23">
        <w:rPr>
          <w:b/>
        </w:rPr>
        <w:t xml:space="preserve">Digital Selective Calling (DSC); </w:t>
      </w:r>
      <w:r w:rsidR="00A30383" w:rsidRPr="00764A8B">
        <w:t>is a standard for transmitting pre-defined digital messages via the </w:t>
      </w:r>
      <w:hyperlink r:id="rId29" w:tooltip="Medium-frequency" w:history="1">
        <w:r w:rsidR="00A30383" w:rsidRPr="00764A8B">
          <w:t>medium-frequency</w:t>
        </w:r>
      </w:hyperlink>
      <w:r w:rsidR="00A30383" w:rsidRPr="00764A8B">
        <w:t> (MF), </w:t>
      </w:r>
      <w:hyperlink r:id="rId30" w:tooltip="High-frequency" w:history="1">
        <w:r w:rsidR="00A30383" w:rsidRPr="00764A8B">
          <w:t>high-frequency</w:t>
        </w:r>
      </w:hyperlink>
      <w:r w:rsidR="00A30383" w:rsidRPr="00764A8B">
        <w:t> (HF) and </w:t>
      </w:r>
      <w:hyperlink r:id="rId31" w:tooltip="Marine VHF radio" w:history="1">
        <w:r w:rsidR="00A30383" w:rsidRPr="00764A8B">
          <w:t>very-high-frequency</w:t>
        </w:r>
      </w:hyperlink>
      <w:r w:rsidR="00A30383" w:rsidRPr="00764A8B">
        <w:t xml:space="preserve"> (VHF) maritime radio systems. It is </w:t>
      </w:r>
      <w:r w:rsidR="007D2874">
        <w:t xml:space="preserve">also a </w:t>
      </w:r>
      <w:r w:rsidR="00A30383" w:rsidRPr="00764A8B">
        <w:t xml:space="preserve"> part of the </w:t>
      </w:r>
      <w:hyperlink r:id="rId32" w:tooltip="Global Maritime Distress Safety System" w:history="1">
        <w:r w:rsidR="00A30383" w:rsidRPr="00764A8B">
          <w:t>Global Maritime Distress Safety System</w:t>
        </w:r>
      </w:hyperlink>
      <w:r w:rsidR="00A30383" w:rsidRPr="00764A8B">
        <w:t> (GMDSS)</w:t>
      </w:r>
    </w:p>
    <w:p w14:paraId="5DA7C386" w14:textId="2AC62D60" w:rsidR="00A751C7" w:rsidRPr="00D52120" w:rsidRDefault="008C510C" w:rsidP="00A751C7">
      <w:pPr>
        <w:pStyle w:val="Heading2"/>
      </w:pPr>
      <w:bookmarkStart w:id="125" w:name="_Toc107748772"/>
      <w:commentRangeStart w:id="126"/>
      <w:commentRangeEnd w:id="126"/>
      <w:r>
        <w:rPr>
          <w:rStyle w:val="CommentReference"/>
          <w:rFonts w:asciiTheme="minorHAnsi" w:eastAsiaTheme="minorHAnsi" w:hAnsiTheme="minorHAnsi" w:cstheme="minorBidi"/>
        </w:rPr>
        <w:commentReference w:id="126"/>
      </w:r>
      <w:commentRangeStart w:id="127"/>
      <w:commentRangeEnd w:id="127"/>
      <w:r w:rsidR="00FC1F20">
        <w:rPr>
          <w:rStyle w:val="CommentReference"/>
        </w:rPr>
        <w:commentReference w:id="127"/>
      </w:r>
      <w:r w:rsidR="004000EA" w:rsidRPr="00D52120">
        <w:t xml:space="preserve">Specific </w:t>
      </w:r>
      <w:r w:rsidR="000E259E" w:rsidRPr="00D52120">
        <w:t xml:space="preserve">IALA </w:t>
      </w:r>
      <w:r w:rsidR="004000EA" w:rsidRPr="00D52120">
        <w:t>Definitions</w:t>
      </w:r>
      <w:bookmarkStart w:id="128" w:name="_Toc62817576"/>
      <w:bookmarkEnd w:id="125"/>
    </w:p>
    <w:bookmarkEnd w:id="128"/>
    <w:p w14:paraId="0997EA48" w14:textId="787E043B" w:rsidR="00B82E76" w:rsidRPr="00D52120" w:rsidRDefault="00B82E76" w:rsidP="007A0BA7">
      <w:pPr>
        <w:pStyle w:val="BodyText"/>
        <w:rPr>
          <w:lang w:eastAsia="en-GB"/>
        </w:rPr>
      </w:pPr>
    </w:p>
    <w:p w14:paraId="04EDA5E9" w14:textId="6C1564CC" w:rsidR="000E259E" w:rsidRDefault="000E259E" w:rsidP="000E259E">
      <w:pPr>
        <w:pStyle w:val="Heading1"/>
      </w:pPr>
      <w:bookmarkStart w:id="129" w:name="_Toc62817577"/>
      <w:bookmarkStart w:id="130" w:name="_Toc107748773"/>
      <w:r w:rsidRPr="00D52120">
        <w:t>References</w:t>
      </w:r>
      <w:bookmarkEnd w:id="129"/>
      <w:bookmarkEnd w:id="130"/>
    </w:p>
    <w:p w14:paraId="0BC8D0F6" w14:textId="56575050" w:rsidR="00367F02" w:rsidRDefault="00367F02" w:rsidP="00367F02"/>
    <w:p w14:paraId="2B2225E0" w14:textId="77777777" w:rsidR="005129CB" w:rsidRPr="007132D5" w:rsidRDefault="005129CB" w:rsidP="00202B42">
      <w:pPr>
        <w:pStyle w:val="Reference"/>
        <w:numPr>
          <w:ilvl w:val="0"/>
          <w:numId w:val="19"/>
        </w:numPr>
      </w:pPr>
      <w:r w:rsidRPr="007132D5">
        <w:t>Convention on Safety of Life at Sea (SOLAS) Chapter IV (Radio Communications).</w:t>
      </w:r>
    </w:p>
    <w:p w14:paraId="5813BA58" w14:textId="77777777" w:rsidR="005129CB" w:rsidRPr="007132D5" w:rsidRDefault="005129CB" w:rsidP="00202B42">
      <w:pPr>
        <w:pStyle w:val="Reference"/>
        <w:numPr>
          <w:ilvl w:val="0"/>
          <w:numId w:val="10"/>
        </w:numPr>
      </w:pPr>
      <w:r w:rsidRPr="007132D5">
        <w:t>Convention on Safety of Life at Sea (SOLAS) Chapter V (Safety of Navigation) – Regulation 12.</w:t>
      </w:r>
    </w:p>
    <w:p w14:paraId="07E0B61D" w14:textId="77777777" w:rsidR="005129CB" w:rsidRPr="007132D5" w:rsidRDefault="005129CB" w:rsidP="00202B42">
      <w:pPr>
        <w:pStyle w:val="Reference"/>
        <w:numPr>
          <w:ilvl w:val="0"/>
          <w:numId w:val="10"/>
        </w:numPr>
      </w:pPr>
      <w:r w:rsidRPr="007132D5">
        <w:lastRenderedPageBreak/>
        <w:t>Convention on Safety of Life at Sea (SOLAS) Chapter V (Safety of Navigation) – Regulation 19.</w:t>
      </w:r>
    </w:p>
    <w:p w14:paraId="52B7187A" w14:textId="37C77A00" w:rsidR="005129CB" w:rsidRPr="007132D5" w:rsidDel="003A5A57" w:rsidRDefault="005129CB" w:rsidP="00202B42">
      <w:pPr>
        <w:pStyle w:val="Reference"/>
        <w:numPr>
          <w:ilvl w:val="0"/>
          <w:numId w:val="10"/>
        </w:numPr>
        <w:rPr>
          <w:del w:id="131" w:author="Hans Verra" w:date="2022-07-10T13:16:00Z"/>
        </w:rPr>
      </w:pPr>
      <w:del w:id="132" w:author="Hans Verra" w:date="2022-07-10T13:16:00Z">
        <w:r w:rsidRPr="00BF3291" w:rsidDel="003A5A57">
          <w:rPr>
            <w:highlight w:val="yellow"/>
          </w:rPr>
          <w:delText>IMO Resolution A.686(17)</w:delText>
        </w:r>
        <w:r w:rsidRPr="007132D5" w:rsidDel="003A5A57">
          <w:delText xml:space="preserve"> - Code on Alarms and Indicators (and MSC.39(63) Adoption of amendments to the Code on Alarms and Indicators.</w:delText>
        </w:r>
      </w:del>
    </w:p>
    <w:p w14:paraId="5532E506" w14:textId="77777777" w:rsidR="005129CB" w:rsidRPr="007132D5" w:rsidRDefault="005129CB" w:rsidP="00202B42">
      <w:pPr>
        <w:pStyle w:val="Reference"/>
        <w:numPr>
          <w:ilvl w:val="0"/>
          <w:numId w:val="10"/>
        </w:numPr>
      </w:pPr>
      <w:commentRangeStart w:id="133"/>
      <w:commentRangeStart w:id="134"/>
      <w:commentRangeStart w:id="135"/>
      <w:r w:rsidRPr="00BF3291">
        <w:rPr>
          <w:rFonts w:cs="Arial"/>
          <w:highlight w:val="yellow"/>
        </w:rPr>
        <w:t>IMO</w:t>
      </w:r>
      <w:r w:rsidRPr="00BF3291">
        <w:rPr>
          <w:highlight w:val="yellow"/>
        </w:rPr>
        <w:t xml:space="preserve"> Resolution A.694(17</w:t>
      </w:r>
      <w:r w:rsidRPr="007132D5">
        <w:t>) - General Requirements for Shipborne Radio Equipment forming Part of the Global Maritime Distress and Safety System (GMDSS) and for Electronic Navigational Aids.</w:t>
      </w:r>
      <w:commentRangeEnd w:id="133"/>
      <w:r w:rsidR="008614C3">
        <w:rPr>
          <w:rStyle w:val="CommentReference"/>
          <w:rFonts w:eastAsiaTheme="minorHAnsi" w:cstheme="minorBidi"/>
        </w:rPr>
        <w:commentReference w:id="133"/>
      </w:r>
      <w:commentRangeEnd w:id="134"/>
      <w:r w:rsidR="00A84964">
        <w:rPr>
          <w:rStyle w:val="CommentReference"/>
          <w:rFonts w:eastAsiaTheme="minorHAnsi" w:cstheme="minorBidi"/>
        </w:rPr>
        <w:commentReference w:id="134"/>
      </w:r>
      <w:commentRangeEnd w:id="135"/>
      <w:r w:rsidR="000603AA">
        <w:rPr>
          <w:rStyle w:val="CommentReference"/>
          <w:rFonts w:eastAsiaTheme="minorHAnsi" w:cstheme="minorBidi"/>
        </w:rPr>
        <w:commentReference w:id="135"/>
      </w:r>
    </w:p>
    <w:p w14:paraId="1C88F5D1" w14:textId="77777777" w:rsidR="005129CB" w:rsidRPr="007132D5" w:rsidRDefault="005129CB" w:rsidP="00202B42">
      <w:pPr>
        <w:pStyle w:val="Reference"/>
        <w:numPr>
          <w:ilvl w:val="0"/>
          <w:numId w:val="10"/>
        </w:numPr>
      </w:pPr>
      <w:r w:rsidRPr="007132D5">
        <w:t>IALA World Maritime Radio Communications Plan.</w:t>
      </w:r>
    </w:p>
    <w:p w14:paraId="4D4B1636" w14:textId="77777777" w:rsidR="005129CB" w:rsidRPr="007132D5" w:rsidRDefault="005129CB" w:rsidP="00202B42">
      <w:pPr>
        <w:pStyle w:val="Reference"/>
        <w:numPr>
          <w:ilvl w:val="0"/>
          <w:numId w:val="10"/>
        </w:numPr>
      </w:pPr>
      <w:r w:rsidRPr="007132D5">
        <w:t>IEC 60945 - Maritime navigation and radio communication equipment and systems - General requirements, methods of testing and required test results</w:t>
      </w:r>
      <w:r w:rsidRPr="007132D5">
        <w:rPr>
          <w:rFonts w:cs="Arial"/>
        </w:rPr>
        <w:t>.</w:t>
      </w:r>
    </w:p>
    <w:p w14:paraId="549FF3CD" w14:textId="77777777" w:rsidR="005129CB" w:rsidRPr="007132D5" w:rsidRDefault="005129CB" w:rsidP="00202B42">
      <w:pPr>
        <w:pStyle w:val="Reference"/>
        <w:numPr>
          <w:ilvl w:val="0"/>
          <w:numId w:val="10"/>
        </w:numPr>
      </w:pPr>
      <w:r w:rsidRPr="007132D5">
        <w:t>IEC 61162 - Digital Interfaces for Navigation Equipment within a Ship.</w:t>
      </w:r>
    </w:p>
    <w:p w14:paraId="1758E5AD" w14:textId="77777777" w:rsidR="005129CB" w:rsidRPr="007132D5" w:rsidRDefault="005129CB" w:rsidP="00202B42">
      <w:pPr>
        <w:pStyle w:val="Reference"/>
        <w:numPr>
          <w:ilvl w:val="0"/>
          <w:numId w:val="10"/>
        </w:numPr>
      </w:pPr>
      <w:r w:rsidRPr="007132D5">
        <w:t>ETSI EN301 929-2 v1.2.1 - Electromagnetic compatibility and radio spectrum matters (ERM): VHF transmitters and receivers as Coast Stations for GMDSS and other applications in the maritime mobile service.</w:t>
      </w:r>
    </w:p>
    <w:p w14:paraId="486FEE65" w14:textId="7E30D690" w:rsidR="005129CB" w:rsidRPr="007132D5" w:rsidRDefault="005129CB" w:rsidP="00202B42">
      <w:pPr>
        <w:pStyle w:val="Reference"/>
        <w:numPr>
          <w:ilvl w:val="0"/>
          <w:numId w:val="10"/>
        </w:numPr>
      </w:pPr>
      <w:r w:rsidRPr="007132D5">
        <w:t>ITU-R M.493-</w:t>
      </w:r>
      <w:r w:rsidR="0023408B" w:rsidRPr="00A6252A">
        <w:rPr>
          <w:color w:val="FF0000"/>
        </w:rPr>
        <w:t>15</w:t>
      </w:r>
      <w:r w:rsidRPr="007132D5">
        <w:t xml:space="preserve"> - Digital selective-calling system for use in the maritime mobile service.</w:t>
      </w:r>
    </w:p>
    <w:p w14:paraId="09197CA6" w14:textId="77777777" w:rsidR="005129CB" w:rsidRPr="007132D5" w:rsidRDefault="005129CB" w:rsidP="00202B42">
      <w:pPr>
        <w:pStyle w:val="Reference"/>
        <w:numPr>
          <w:ilvl w:val="0"/>
          <w:numId w:val="10"/>
        </w:numPr>
      </w:pPr>
      <w:r w:rsidRPr="007132D5">
        <w:t>ITU-R M.541-9 - Operational procedures for the use of Digital Selective Calling equipment in the Maritime Mobile Service.</w:t>
      </w:r>
    </w:p>
    <w:p w14:paraId="31CFAB9F" w14:textId="77777777" w:rsidR="005129CB" w:rsidRPr="007132D5" w:rsidRDefault="005129CB" w:rsidP="00202B42">
      <w:pPr>
        <w:pStyle w:val="Reference"/>
        <w:numPr>
          <w:ilvl w:val="0"/>
          <w:numId w:val="10"/>
        </w:numPr>
      </w:pPr>
      <w:r w:rsidRPr="007132D5">
        <w:t>ITU-R M.689-2 - International maritime VHF radiotelephone system with automatic facilities based on DSC signalling format.</w:t>
      </w:r>
    </w:p>
    <w:p w14:paraId="06F7B8E6" w14:textId="77777777" w:rsidR="005129CB" w:rsidRPr="007132D5" w:rsidRDefault="005129CB" w:rsidP="00202B42">
      <w:pPr>
        <w:pStyle w:val="Reference"/>
        <w:numPr>
          <w:ilvl w:val="0"/>
          <w:numId w:val="10"/>
        </w:numPr>
      </w:pPr>
      <w:r w:rsidRPr="007132D5">
        <w:t>ITU-R M.1082-1 - International maritime MF/HF radiotelephone system with automatic facilities based on DSC signalling format.</w:t>
      </w:r>
    </w:p>
    <w:p w14:paraId="687D03A1" w14:textId="77777777" w:rsidR="005129CB" w:rsidRPr="007132D5" w:rsidRDefault="005129CB" w:rsidP="00202B42">
      <w:pPr>
        <w:pStyle w:val="Reference"/>
        <w:numPr>
          <w:ilvl w:val="0"/>
          <w:numId w:val="10"/>
        </w:numPr>
      </w:pPr>
      <w:r w:rsidRPr="007132D5">
        <w:t>ITU-R M.1084-5 – Interim solutions for improved efficiency in the use of the band 156-174 MHz by stations in the maritime mobile service.</w:t>
      </w:r>
    </w:p>
    <w:p w14:paraId="1F011A8C" w14:textId="625B2279" w:rsidR="005129CB" w:rsidRDefault="005129CB" w:rsidP="00202B42">
      <w:pPr>
        <w:pStyle w:val="Reference"/>
        <w:numPr>
          <w:ilvl w:val="0"/>
          <w:numId w:val="10"/>
        </w:numPr>
      </w:pPr>
      <w:r w:rsidRPr="007132D5">
        <w:t>ITU-R M.1842-1 - Characteristics of VHF radio systems and equipment for the exchange of data and electronic mail in the maritime mobile service.</w:t>
      </w:r>
    </w:p>
    <w:p w14:paraId="50F217A9" w14:textId="7BEAF321" w:rsidR="009F4FA5" w:rsidRPr="00705298" w:rsidRDefault="009F4FA5" w:rsidP="009F4FA5">
      <w:pPr>
        <w:pStyle w:val="Referencelist"/>
        <w:rPr>
          <w:rStyle w:val="HTMLCite"/>
          <w:i w:val="0"/>
          <w:iCs w:val="0"/>
          <w:color w:val="202122"/>
          <w:lang w:val="nl-NL"/>
        </w:rPr>
      </w:pPr>
      <w:r>
        <w:rPr>
          <w:color w:val="202122"/>
        </w:rPr>
        <w:t> </w:t>
      </w:r>
      <w:hyperlink r:id="rId33" w:history="1">
        <w:r>
          <w:rPr>
            <w:rStyle w:val="Hyperlink"/>
            <w:rFonts w:ascii="Arial" w:hAnsi="Arial" w:cs="Arial"/>
            <w:i/>
            <w:iCs/>
            <w:color w:val="3366BB"/>
            <w:sz w:val="19"/>
            <w:szCs w:val="19"/>
          </w:rPr>
          <w:t>"Recommendation M.541: Operational procedures for the use of digital selective-calling equipment in the maritime mobile service"</w:t>
        </w:r>
      </w:hyperlink>
      <w:r>
        <w:rPr>
          <w:rStyle w:val="HTMLCite"/>
          <w:rFonts w:ascii="Arial" w:hAnsi="Arial" w:cs="Arial"/>
          <w:color w:val="202122"/>
          <w:sz w:val="19"/>
          <w:szCs w:val="19"/>
        </w:rPr>
        <w:t>. </w:t>
      </w:r>
      <w:hyperlink r:id="rId34" w:tooltip="International Telecommunication Union" w:history="1">
        <w:r>
          <w:rPr>
            <w:rStyle w:val="Hyperlink"/>
            <w:rFonts w:ascii="Arial" w:hAnsi="Arial" w:cs="Arial"/>
            <w:i/>
            <w:iCs/>
            <w:color w:val="0645AD"/>
            <w:sz w:val="19"/>
            <w:szCs w:val="19"/>
          </w:rPr>
          <w:t>International Telecommunication Union</w:t>
        </w:r>
      </w:hyperlink>
      <w:r>
        <w:rPr>
          <w:rStyle w:val="HTMLCite"/>
          <w:rFonts w:ascii="Arial" w:hAnsi="Arial" w:cs="Arial"/>
          <w:color w:val="202122"/>
          <w:sz w:val="19"/>
          <w:szCs w:val="19"/>
        </w:rPr>
        <w:t>. 2015.</w:t>
      </w:r>
    </w:p>
    <w:p w14:paraId="7F7E40C1" w14:textId="35FA0F7C" w:rsidR="00705298" w:rsidRDefault="009014FD" w:rsidP="009F4FA5">
      <w:pPr>
        <w:pStyle w:val="Referencelist"/>
        <w:rPr>
          <w:color w:val="202122"/>
          <w:lang w:val="nl-NL"/>
        </w:rPr>
      </w:pPr>
      <w:hyperlink r:id="rId35" w:history="1">
        <w:r w:rsidR="00705298">
          <w:rPr>
            <w:rStyle w:val="Hyperlink"/>
          </w:rPr>
          <w:t>Very high frequency - Wikipedia</w:t>
        </w:r>
      </w:hyperlink>
    </w:p>
    <w:p w14:paraId="5D4673FE" w14:textId="77777777" w:rsidR="009F4FA5" w:rsidRPr="007132D5" w:rsidRDefault="009F4FA5" w:rsidP="00202B42">
      <w:pPr>
        <w:pStyle w:val="Reference"/>
        <w:numPr>
          <w:ilvl w:val="0"/>
          <w:numId w:val="10"/>
        </w:numPr>
      </w:pPr>
    </w:p>
    <w:p w14:paraId="08642549" w14:textId="77777777" w:rsidR="005129CB" w:rsidRPr="007132D5" w:rsidRDefault="005129CB" w:rsidP="00202B42">
      <w:pPr>
        <w:pStyle w:val="Reference"/>
        <w:numPr>
          <w:ilvl w:val="0"/>
          <w:numId w:val="10"/>
        </w:numPr>
      </w:pPr>
      <w:r w:rsidRPr="007132D5">
        <w:t>IMO Resolution A.801(19) – Provision of Radio Services for the GMDSS.</w:t>
      </w:r>
    </w:p>
    <w:p w14:paraId="6EB0E51A" w14:textId="77777777" w:rsidR="00367F02" w:rsidRPr="00367F02" w:rsidRDefault="00367F02" w:rsidP="00367F02"/>
    <w:p w14:paraId="0D0801B8" w14:textId="42ED597B" w:rsidR="008B7069" w:rsidRPr="00D52120" w:rsidRDefault="008B7069" w:rsidP="000E259E">
      <w:pPr>
        <w:pStyle w:val="Heading1"/>
      </w:pPr>
      <w:bookmarkStart w:id="136" w:name="_Toc107748774"/>
      <w:r w:rsidRPr="00D52120">
        <w:t>Ab</w:t>
      </w:r>
      <w:r w:rsidR="00D82418" w:rsidRPr="00D52120">
        <w:t>b</w:t>
      </w:r>
      <w:r w:rsidRPr="00D52120">
        <w:t>reviations</w:t>
      </w:r>
      <w:bookmarkStart w:id="137" w:name="_Toc62817578"/>
      <w:bookmarkEnd w:id="136"/>
    </w:p>
    <w:p w14:paraId="4D7C41BA" w14:textId="7B5419D4" w:rsidR="008B7069" w:rsidRDefault="000A4F41" w:rsidP="00D82418">
      <w:pPr>
        <w:pStyle w:val="BodyText"/>
      </w:pPr>
      <w:r w:rsidRPr="00D52120">
        <w:t xml:space="preserve">Please refer to IALA G.1111 Establishing Functional and Performance Requirements for VTS systems for an extensive list of </w:t>
      </w:r>
      <w:r w:rsidR="00D82418" w:rsidRPr="00D52120">
        <w:t>abbreviations</w:t>
      </w:r>
      <w:r w:rsidRPr="00D52120">
        <w:t xml:space="preserve"> and acronyms covering the entire G</w:t>
      </w:r>
      <w:r w:rsidR="00D82418" w:rsidRPr="00D52120">
        <w:t>1111 series</w:t>
      </w:r>
    </w:p>
    <w:p w14:paraId="646FDB91" w14:textId="31AF87F3" w:rsidR="00D62308" w:rsidRDefault="00D62308" w:rsidP="00D82418">
      <w:pPr>
        <w:pStyle w:val="BodyText"/>
      </w:pPr>
    </w:p>
    <w:p w14:paraId="35FF4168" w14:textId="018A73EE" w:rsidR="00131FE1" w:rsidRDefault="00131FE1" w:rsidP="00131FE1">
      <w:pPr>
        <w:pStyle w:val="BodyText"/>
        <w:ind w:left="993" w:hanging="993"/>
      </w:pPr>
      <w:r>
        <w:t>GMDSS</w:t>
      </w:r>
      <w:r>
        <w:tab/>
        <w:t>General Maritime Distress and Safety System</w:t>
      </w:r>
    </w:p>
    <w:p w14:paraId="363AB8DF" w14:textId="482BF057" w:rsidR="00D62308" w:rsidRDefault="00D62308" w:rsidP="00131FE1">
      <w:pPr>
        <w:pStyle w:val="BodyText"/>
        <w:ind w:left="993" w:hanging="993"/>
      </w:pPr>
      <w:r>
        <w:t>MMSI</w:t>
      </w:r>
      <w:r>
        <w:tab/>
        <w:t>Maritime Mobile System Identifier</w:t>
      </w:r>
    </w:p>
    <w:p w14:paraId="58B02414" w14:textId="77777777" w:rsidR="00D62308" w:rsidRPr="00D52120" w:rsidRDefault="00D62308" w:rsidP="00D82418">
      <w:pPr>
        <w:pStyle w:val="BodyText"/>
      </w:pPr>
    </w:p>
    <w:p w14:paraId="673A7AAE" w14:textId="77777777" w:rsidR="00D82418" w:rsidRPr="00D52120" w:rsidRDefault="00D82418">
      <w:pPr>
        <w:spacing w:after="200" w:line="276" w:lineRule="auto"/>
        <w:rPr>
          <w:rFonts w:asciiTheme="majorHAnsi" w:eastAsiaTheme="majorEastAsia" w:hAnsiTheme="majorHAnsi" w:cstheme="majorBidi"/>
          <w:b/>
          <w:bCs/>
          <w:caps/>
          <w:color w:val="00558C"/>
          <w:sz w:val="28"/>
          <w:szCs w:val="24"/>
        </w:rPr>
      </w:pPr>
      <w:r w:rsidRPr="00D52120">
        <w:br w:type="page"/>
      </w:r>
    </w:p>
    <w:p w14:paraId="4E2C809D" w14:textId="6D45C269" w:rsidR="00A579A4" w:rsidRPr="00ED6EBA" w:rsidRDefault="00A579A4" w:rsidP="00A579A4">
      <w:pPr>
        <w:pStyle w:val="Heading1"/>
      </w:pPr>
      <w:bookmarkStart w:id="138" w:name="_Toc62817610"/>
      <w:bookmarkStart w:id="139" w:name="_Toc107748775"/>
      <w:r w:rsidRPr="00ED6EBA">
        <w:lastRenderedPageBreak/>
        <w:t xml:space="preserve">Operational </w:t>
      </w:r>
      <w:bookmarkEnd w:id="138"/>
      <w:r w:rsidR="00773701" w:rsidRPr="00ED6EBA">
        <w:t>considirations</w:t>
      </w:r>
      <w:bookmarkEnd w:id="139"/>
    </w:p>
    <w:p w14:paraId="1F895AF1" w14:textId="77777777" w:rsidR="00A10ECC" w:rsidRDefault="00A10ECC" w:rsidP="00D271D6">
      <w:pPr>
        <w:pStyle w:val="Bullet1text"/>
      </w:pPr>
    </w:p>
    <w:p w14:paraId="46DB2C2A" w14:textId="0D9F27C4" w:rsidR="008D42DD" w:rsidRPr="008D42DD" w:rsidRDefault="008D42DD" w:rsidP="00A6252A">
      <w:pPr>
        <w:pStyle w:val="Heading2"/>
      </w:pPr>
      <w:bookmarkStart w:id="140" w:name="_Toc100129035"/>
      <w:bookmarkStart w:id="141" w:name="_Toc107748776"/>
      <w:commentRangeStart w:id="142"/>
      <w:commentRangeStart w:id="143"/>
      <w:r>
        <w:t>Operational Areas</w:t>
      </w:r>
      <w:bookmarkEnd w:id="140"/>
      <w:r w:rsidR="00B17128">
        <w:t>/OVERVIEW</w:t>
      </w:r>
      <w:commentRangeEnd w:id="142"/>
      <w:r w:rsidR="002A1269">
        <w:rPr>
          <w:rStyle w:val="CommentReference"/>
          <w:rFonts w:asciiTheme="minorHAnsi" w:eastAsiaTheme="minorHAnsi" w:hAnsiTheme="minorHAnsi" w:cstheme="minorBidi"/>
          <w:b w:val="0"/>
          <w:caps w:val="0"/>
          <w:color w:val="auto"/>
        </w:rPr>
        <w:commentReference w:id="142"/>
      </w:r>
      <w:commentRangeEnd w:id="143"/>
      <w:r w:rsidR="002D4280">
        <w:rPr>
          <w:rStyle w:val="CommentReference"/>
          <w:rFonts w:asciiTheme="minorHAnsi" w:eastAsiaTheme="minorHAnsi" w:hAnsiTheme="minorHAnsi" w:cstheme="minorBidi"/>
          <w:b w:val="0"/>
          <w:caps w:val="0"/>
          <w:color w:val="auto"/>
        </w:rPr>
        <w:commentReference w:id="143"/>
      </w:r>
      <w:bookmarkEnd w:id="141"/>
    </w:p>
    <w:p w14:paraId="525A5649" w14:textId="5C2981FC" w:rsidR="0050042D" w:rsidRPr="00A6252A" w:rsidRDefault="0050042D" w:rsidP="008D42DD">
      <w:pPr>
        <w:pStyle w:val="BodyText"/>
        <w:rPr>
          <w:color w:val="009FE3" w:themeColor="accent2"/>
        </w:rPr>
      </w:pPr>
      <w:r w:rsidRPr="00A6252A">
        <w:rPr>
          <w:color w:val="000000" w:themeColor="text1"/>
        </w:rPr>
        <w:t xml:space="preserve">Communication is an essential part of a VTS system.  It is the means by which a VTS operator can provide essential navigation advice to </w:t>
      </w:r>
      <w:r w:rsidR="002D4280" w:rsidRPr="00A6252A">
        <w:rPr>
          <w:color w:val="000000" w:themeColor="text1"/>
        </w:rPr>
        <w:t xml:space="preserve">visiting </w:t>
      </w:r>
      <w:r w:rsidRPr="00A6252A">
        <w:rPr>
          <w:color w:val="000000" w:themeColor="text1"/>
        </w:rPr>
        <w:t>vessels for the purpose of improving navigational safety</w:t>
      </w:r>
      <w:r w:rsidR="002D4280" w:rsidRPr="00A6252A">
        <w:rPr>
          <w:color w:val="000000" w:themeColor="text1"/>
        </w:rPr>
        <w:t xml:space="preserve"> and efficiency</w:t>
      </w:r>
      <w:r w:rsidRPr="00A6252A">
        <w:rPr>
          <w:color w:val="000000" w:themeColor="text1"/>
        </w:rPr>
        <w:t>.  Therefore, a VTS Provider should ensure that the VTS communication system enables VTS Operators to easily call the correct vessel and correctly identify a</w:t>
      </w:r>
      <w:r w:rsidR="00A74644" w:rsidRPr="00A6252A">
        <w:rPr>
          <w:color w:val="000000" w:themeColor="text1"/>
        </w:rPr>
        <w:t>n incoming</w:t>
      </w:r>
      <w:r w:rsidRPr="00A6252A">
        <w:rPr>
          <w:color w:val="000000" w:themeColor="text1"/>
        </w:rPr>
        <w:t xml:space="preserve"> caller, over clear voice </w:t>
      </w:r>
      <w:r w:rsidR="002A1269" w:rsidRPr="00A6252A">
        <w:rPr>
          <w:color w:val="000000" w:themeColor="text1"/>
        </w:rPr>
        <w:t xml:space="preserve">communication </w:t>
      </w:r>
      <w:r w:rsidRPr="00A6252A">
        <w:rPr>
          <w:color w:val="000000" w:themeColor="text1"/>
        </w:rPr>
        <w:t xml:space="preserve">channels.  </w:t>
      </w:r>
      <w:r w:rsidR="00A74644" w:rsidRPr="00A6252A">
        <w:rPr>
          <w:color w:val="000000" w:themeColor="text1"/>
        </w:rPr>
        <w:t xml:space="preserve">The VTS Provider should clearly identify the area over which voice communication is required and the operating ranges for the types/ sizes of vessel that will be participating in the VTS.  </w:t>
      </w:r>
      <w:r w:rsidR="00C57BDD" w:rsidRPr="00A6252A">
        <w:rPr>
          <w:color w:val="000000" w:themeColor="text1"/>
        </w:rPr>
        <w:t xml:space="preserve">In addition, the VTS Provider should specify the </w:t>
      </w:r>
      <w:r w:rsidR="00C57BDD">
        <w:t xml:space="preserve">required voice communication channels, the operational functionality that will be used and the sites where it is possible to install equipment.  </w:t>
      </w:r>
    </w:p>
    <w:p w14:paraId="40485C2F" w14:textId="5B85AECC" w:rsidR="00C57BDD" w:rsidRPr="00A6252A" w:rsidRDefault="00C57BDD" w:rsidP="008D42DD">
      <w:pPr>
        <w:pStyle w:val="BodyText"/>
        <w:rPr>
          <w:color w:val="000000" w:themeColor="text1"/>
        </w:rPr>
      </w:pPr>
      <w:commentRangeStart w:id="144"/>
      <w:commentRangeStart w:id="145"/>
      <w:r w:rsidRPr="00A6252A">
        <w:rPr>
          <w:color w:val="000000" w:themeColor="text1"/>
        </w:rPr>
        <w:t xml:space="preserve">As specified in </w:t>
      </w:r>
      <w:r w:rsidR="0023408B" w:rsidRPr="00A6252A">
        <w:rPr>
          <w:color w:val="000000" w:themeColor="text1"/>
        </w:rPr>
        <w:t xml:space="preserve">ITU R M.689-2 [Ref: 12], the use of Digital Selective Calling (DSC) </w:t>
      </w:r>
      <w:ins w:id="146" w:author="Hans Verra" w:date="2022-07-05T12:12:00Z">
        <w:r w:rsidR="00A84964">
          <w:rPr>
            <w:color w:val="000000" w:themeColor="text1"/>
          </w:rPr>
          <w:t xml:space="preserve">may </w:t>
        </w:r>
      </w:ins>
      <w:del w:id="147" w:author="Hans Verra" w:date="2022-07-05T12:12:00Z">
        <w:r w:rsidR="0023408B" w:rsidRPr="00A6252A" w:rsidDel="00A84964">
          <w:rPr>
            <w:color w:val="000000" w:themeColor="text1"/>
          </w:rPr>
          <w:delText xml:space="preserve">should </w:delText>
        </w:r>
      </w:del>
      <w:r w:rsidR="0023408B" w:rsidRPr="00A6252A">
        <w:rPr>
          <w:color w:val="000000" w:themeColor="text1"/>
        </w:rPr>
        <w:t xml:space="preserve">be included within the voice communication system as a means of improving efficiency.  </w:t>
      </w:r>
      <w:commentRangeEnd w:id="144"/>
      <w:r w:rsidR="00A6252A">
        <w:rPr>
          <w:rStyle w:val="CommentReference"/>
        </w:rPr>
        <w:commentReference w:id="144"/>
      </w:r>
      <w:commentRangeEnd w:id="145"/>
      <w:r w:rsidR="00A84964">
        <w:rPr>
          <w:rStyle w:val="CommentReference"/>
        </w:rPr>
        <w:commentReference w:id="145"/>
      </w:r>
    </w:p>
    <w:p w14:paraId="60F7E825" w14:textId="4C8DD2D1" w:rsidR="00A74644" w:rsidRPr="00A6252A" w:rsidRDefault="00A74644" w:rsidP="008D42DD">
      <w:pPr>
        <w:pStyle w:val="BodyText"/>
        <w:rPr>
          <w:color w:val="000000" w:themeColor="text1"/>
        </w:rPr>
      </w:pPr>
      <w:r w:rsidRPr="00A6252A">
        <w:rPr>
          <w:color w:val="000000" w:themeColor="text1"/>
        </w:rPr>
        <w:t xml:space="preserve">As provided in IALA Guideline G1150, implementing a VTS is a five stage process.  The first phase (Initiation) includes the need for a feasibility study </w:t>
      </w:r>
      <w:r w:rsidR="00AA05BE" w:rsidRPr="00A6252A">
        <w:rPr>
          <w:color w:val="000000" w:themeColor="text1"/>
        </w:rPr>
        <w:t>to assess risks, operational feasibility, legality, technical capability, budget and timing.  The VTS Provider will need to conduct and apply these process to his defined VTS Area to determine the precise Operational Requirements for the VTS design and procurement</w:t>
      </w:r>
      <w:r w:rsidR="002A1269" w:rsidRPr="00A6252A">
        <w:rPr>
          <w:color w:val="000000" w:themeColor="text1"/>
        </w:rPr>
        <w:t>, including the voice communication operational requirements</w:t>
      </w:r>
      <w:r w:rsidR="00AA05BE" w:rsidRPr="00A6252A">
        <w:rPr>
          <w:color w:val="000000" w:themeColor="text1"/>
        </w:rPr>
        <w:t xml:space="preserve">.  </w:t>
      </w:r>
    </w:p>
    <w:p w14:paraId="1E5EDF96" w14:textId="23B7B63C" w:rsidR="00AA05BE" w:rsidRPr="00A6252A" w:rsidRDefault="00AA05BE" w:rsidP="008D42DD">
      <w:pPr>
        <w:pStyle w:val="BodyText"/>
        <w:rPr>
          <w:color w:val="000000" w:themeColor="text1"/>
        </w:rPr>
      </w:pPr>
      <w:r w:rsidRPr="00A6252A">
        <w:rPr>
          <w:color w:val="000000" w:themeColor="text1"/>
        </w:rPr>
        <w:t xml:space="preserve">A VTS is typically </w:t>
      </w:r>
      <w:r w:rsidR="00516878" w:rsidRPr="00A6252A">
        <w:rPr>
          <w:color w:val="000000" w:themeColor="text1"/>
        </w:rPr>
        <w:t xml:space="preserve">implemented </w:t>
      </w:r>
      <w:r w:rsidRPr="00A6252A">
        <w:rPr>
          <w:color w:val="000000" w:themeColor="text1"/>
        </w:rPr>
        <w:t>in three situations, as follows:</w:t>
      </w:r>
    </w:p>
    <w:p w14:paraId="2AFB538A" w14:textId="32F23AAD" w:rsidR="00AA05BE" w:rsidRPr="00A6252A" w:rsidRDefault="00AA05BE" w:rsidP="00A6252A">
      <w:pPr>
        <w:pStyle w:val="BodyText"/>
        <w:numPr>
          <w:ilvl w:val="0"/>
          <w:numId w:val="60"/>
        </w:numPr>
        <w:rPr>
          <w:color w:val="000000" w:themeColor="text1"/>
        </w:rPr>
      </w:pPr>
      <w:r w:rsidRPr="00A6252A">
        <w:rPr>
          <w:color w:val="000000" w:themeColor="text1"/>
        </w:rPr>
        <w:t>Ports and Port Approaches</w:t>
      </w:r>
    </w:p>
    <w:p w14:paraId="11C1C655" w14:textId="0FB15CB6" w:rsidR="00AA05BE" w:rsidRPr="00A6252A" w:rsidRDefault="00AA05BE" w:rsidP="00A6252A">
      <w:pPr>
        <w:pStyle w:val="BodyText"/>
        <w:numPr>
          <w:ilvl w:val="0"/>
          <w:numId w:val="60"/>
        </w:numPr>
        <w:rPr>
          <w:color w:val="000000" w:themeColor="text1"/>
        </w:rPr>
      </w:pPr>
      <w:r w:rsidRPr="00A6252A">
        <w:rPr>
          <w:color w:val="000000" w:themeColor="text1"/>
        </w:rPr>
        <w:t>Coastal VTS (such as a managed Traffic Separation Scheme)</w:t>
      </w:r>
    </w:p>
    <w:p w14:paraId="223E7687" w14:textId="745C2A3A" w:rsidR="00AA05BE" w:rsidRPr="00A6252A" w:rsidRDefault="00AA05BE" w:rsidP="00A6252A">
      <w:pPr>
        <w:pStyle w:val="BodyText"/>
        <w:numPr>
          <w:ilvl w:val="0"/>
          <w:numId w:val="60"/>
        </w:numPr>
        <w:rPr>
          <w:color w:val="000000" w:themeColor="text1"/>
        </w:rPr>
      </w:pPr>
      <w:r w:rsidRPr="00A6252A">
        <w:rPr>
          <w:color w:val="000000" w:themeColor="text1"/>
        </w:rPr>
        <w:t>Inland VTS</w:t>
      </w:r>
    </w:p>
    <w:p w14:paraId="411DCD95" w14:textId="03D71B16" w:rsidR="008D42DD" w:rsidRDefault="008D42DD" w:rsidP="008D42DD">
      <w:pPr>
        <w:pStyle w:val="Heading2"/>
      </w:pPr>
      <w:bookmarkStart w:id="148" w:name="_Toc107230227"/>
      <w:bookmarkStart w:id="149" w:name="_Toc107230397"/>
      <w:bookmarkStart w:id="150" w:name="_Toc107230566"/>
      <w:bookmarkStart w:id="151" w:name="_Toc107748777"/>
      <w:bookmarkStart w:id="152" w:name="_Toc107230228"/>
      <w:bookmarkStart w:id="153" w:name="_Toc107230398"/>
      <w:bookmarkStart w:id="154" w:name="_Toc107230567"/>
      <w:bookmarkStart w:id="155" w:name="_Toc107748778"/>
      <w:bookmarkStart w:id="156" w:name="_Toc107230229"/>
      <w:bookmarkStart w:id="157" w:name="_Toc107230399"/>
      <w:bookmarkStart w:id="158" w:name="_Toc107230568"/>
      <w:bookmarkStart w:id="159" w:name="_Toc107748779"/>
      <w:bookmarkStart w:id="160" w:name="_Toc107230230"/>
      <w:bookmarkStart w:id="161" w:name="_Toc107230400"/>
      <w:bookmarkStart w:id="162" w:name="_Toc107230569"/>
      <w:bookmarkStart w:id="163" w:name="_Toc107748780"/>
      <w:bookmarkStart w:id="164" w:name="_Toc107230231"/>
      <w:bookmarkStart w:id="165" w:name="_Toc107230401"/>
      <w:bookmarkStart w:id="166" w:name="_Toc107230570"/>
      <w:bookmarkStart w:id="167" w:name="_Toc107748781"/>
      <w:bookmarkStart w:id="168" w:name="_Toc107230232"/>
      <w:bookmarkStart w:id="169" w:name="_Toc107230402"/>
      <w:bookmarkStart w:id="170" w:name="_Toc107230571"/>
      <w:bookmarkStart w:id="171" w:name="_Toc107748782"/>
      <w:bookmarkStart w:id="172" w:name="_Toc107230233"/>
      <w:bookmarkStart w:id="173" w:name="_Toc107230403"/>
      <w:bookmarkStart w:id="174" w:name="_Toc107230572"/>
      <w:bookmarkStart w:id="175" w:name="_Toc107748783"/>
      <w:bookmarkStart w:id="176" w:name="_Toc107230234"/>
      <w:bookmarkStart w:id="177" w:name="_Toc107230404"/>
      <w:bookmarkStart w:id="178" w:name="_Toc107230573"/>
      <w:bookmarkStart w:id="179" w:name="_Toc107748784"/>
      <w:bookmarkStart w:id="180" w:name="_Toc107230235"/>
      <w:bookmarkStart w:id="181" w:name="_Toc107230405"/>
      <w:bookmarkStart w:id="182" w:name="_Toc107230574"/>
      <w:bookmarkStart w:id="183" w:name="_Toc107748785"/>
      <w:bookmarkStart w:id="184" w:name="_Toc107230236"/>
      <w:bookmarkStart w:id="185" w:name="_Toc107230406"/>
      <w:bookmarkStart w:id="186" w:name="_Toc107230575"/>
      <w:bookmarkStart w:id="187" w:name="_Toc107748786"/>
      <w:bookmarkStart w:id="188" w:name="_Toc107230237"/>
      <w:bookmarkStart w:id="189" w:name="_Toc107230407"/>
      <w:bookmarkStart w:id="190" w:name="_Toc107230576"/>
      <w:bookmarkStart w:id="191" w:name="_Toc107748787"/>
      <w:bookmarkStart w:id="192" w:name="_Toc107230238"/>
      <w:bookmarkStart w:id="193" w:name="_Toc107230408"/>
      <w:bookmarkStart w:id="194" w:name="_Toc107230577"/>
      <w:bookmarkStart w:id="195" w:name="_Toc107748788"/>
      <w:bookmarkStart w:id="196" w:name="_Toc107230239"/>
      <w:bookmarkStart w:id="197" w:name="_Toc107230409"/>
      <w:bookmarkStart w:id="198" w:name="_Toc107230578"/>
      <w:bookmarkStart w:id="199" w:name="_Toc107748789"/>
      <w:bookmarkStart w:id="200" w:name="_Toc107230240"/>
      <w:bookmarkStart w:id="201" w:name="_Toc107230410"/>
      <w:bookmarkStart w:id="202" w:name="_Toc107230579"/>
      <w:bookmarkStart w:id="203" w:name="_Toc107748790"/>
      <w:bookmarkStart w:id="204" w:name="_Toc107230241"/>
      <w:bookmarkStart w:id="205" w:name="_Toc107230411"/>
      <w:bookmarkStart w:id="206" w:name="_Toc107230580"/>
      <w:bookmarkStart w:id="207" w:name="_Toc107748791"/>
      <w:bookmarkStart w:id="208" w:name="_Toc107230242"/>
      <w:bookmarkStart w:id="209" w:name="_Toc107230412"/>
      <w:bookmarkStart w:id="210" w:name="_Toc107230581"/>
      <w:bookmarkStart w:id="211" w:name="_Toc107748792"/>
      <w:bookmarkStart w:id="212" w:name="_Toc107230243"/>
      <w:bookmarkStart w:id="213" w:name="_Toc107230413"/>
      <w:bookmarkStart w:id="214" w:name="_Toc107230582"/>
      <w:bookmarkStart w:id="215" w:name="_Toc107748793"/>
      <w:bookmarkStart w:id="216" w:name="_Toc107230244"/>
      <w:bookmarkStart w:id="217" w:name="_Toc107230414"/>
      <w:bookmarkStart w:id="218" w:name="_Toc107230583"/>
      <w:bookmarkStart w:id="219" w:name="_Toc107748794"/>
      <w:bookmarkStart w:id="220" w:name="_Toc107230245"/>
      <w:bookmarkStart w:id="221" w:name="_Toc107230415"/>
      <w:bookmarkStart w:id="222" w:name="_Toc107230584"/>
      <w:bookmarkStart w:id="223" w:name="_Toc107748795"/>
      <w:bookmarkStart w:id="224" w:name="_Toc107230246"/>
      <w:bookmarkStart w:id="225" w:name="_Toc107230416"/>
      <w:bookmarkStart w:id="226" w:name="_Toc107230585"/>
      <w:bookmarkStart w:id="227" w:name="_Toc107748796"/>
      <w:bookmarkStart w:id="228" w:name="_Toc107230247"/>
      <w:bookmarkStart w:id="229" w:name="_Toc107230417"/>
      <w:bookmarkStart w:id="230" w:name="_Toc107230586"/>
      <w:bookmarkStart w:id="231" w:name="_Toc107748797"/>
      <w:bookmarkStart w:id="232" w:name="_Toc107230248"/>
      <w:bookmarkStart w:id="233" w:name="_Toc107230418"/>
      <w:bookmarkStart w:id="234" w:name="_Toc107230587"/>
      <w:bookmarkStart w:id="235" w:name="_Toc107748798"/>
      <w:bookmarkStart w:id="236" w:name="_Toc107230249"/>
      <w:bookmarkStart w:id="237" w:name="_Toc107230419"/>
      <w:bookmarkStart w:id="238" w:name="_Toc107230588"/>
      <w:bookmarkStart w:id="239" w:name="_Toc107748799"/>
      <w:bookmarkStart w:id="240" w:name="_Toc107230250"/>
      <w:bookmarkStart w:id="241" w:name="_Toc107230420"/>
      <w:bookmarkStart w:id="242" w:name="_Toc107230589"/>
      <w:bookmarkStart w:id="243" w:name="_Toc107748800"/>
      <w:bookmarkStart w:id="244" w:name="_Toc107230251"/>
      <w:bookmarkStart w:id="245" w:name="_Toc107230421"/>
      <w:bookmarkStart w:id="246" w:name="_Toc107230590"/>
      <w:bookmarkStart w:id="247" w:name="_Toc107748801"/>
      <w:bookmarkStart w:id="248" w:name="_Toc107230252"/>
      <w:bookmarkStart w:id="249" w:name="_Toc107230422"/>
      <w:bookmarkStart w:id="250" w:name="_Toc107230591"/>
      <w:bookmarkStart w:id="251" w:name="_Toc107748802"/>
      <w:bookmarkStart w:id="252" w:name="_Toc100129037"/>
      <w:bookmarkStart w:id="253" w:name="_Toc107748803"/>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t>Port</w:t>
      </w:r>
      <w:bookmarkEnd w:id="252"/>
      <w:r w:rsidR="00AA05BE">
        <w:t xml:space="preserve"> and Port Approaches</w:t>
      </w:r>
      <w:bookmarkEnd w:id="253"/>
    </w:p>
    <w:p w14:paraId="37CF0269" w14:textId="670F83D6" w:rsidR="00AA05BE" w:rsidRPr="00A6252A" w:rsidRDefault="00AA05BE" w:rsidP="00AA05BE">
      <w:pPr>
        <w:pStyle w:val="BodyText"/>
        <w:rPr>
          <w:color w:val="000000" w:themeColor="text1"/>
        </w:rPr>
      </w:pPr>
      <w:r w:rsidRPr="00A6252A">
        <w:rPr>
          <w:color w:val="000000" w:themeColor="text1"/>
        </w:rPr>
        <w:t xml:space="preserve">The port approach area is usually within the 12NM zone but may extend beyond. Due to the nature of a port approach, and the activities that take place, it is likely that a high volume of VHF communication may take place in the port approach area.  The VTS Provider may consider that some operations, such as bunkering, may be assigned a specific channel in order to keep other channels clear for navigation and VTS related communication.  </w:t>
      </w:r>
    </w:p>
    <w:p w14:paraId="1E5E6316" w14:textId="4F3F9EBE" w:rsidR="005A6E8B" w:rsidRPr="00A6252A" w:rsidRDefault="008D42DD" w:rsidP="008D42DD">
      <w:pPr>
        <w:pStyle w:val="BodyText"/>
        <w:rPr>
          <w:color w:val="000000" w:themeColor="text1"/>
        </w:rPr>
      </w:pPr>
      <w:r w:rsidRPr="00A6252A">
        <w:rPr>
          <w:color w:val="000000" w:themeColor="text1"/>
        </w:rPr>
        <w:t xml:space="preserve">The port area </w:t>
      </w:r>
      <w:r w:rsidR="00AA05BE" w:rsidRPr="00A6252A">
        <w:rPr>
          <w:color w:val="000000" w:themeColor="text1"/>
        </w:rPr>
        <w:t xml:space="preserve">typically </w:t>
      </w:r>
      <w:r w:rsidRPr="00A6252A">
        <w:rPr>
          <w:color w:val="000000" w:themeColor="text1"/>
        </w:rPr>
        <w:t xml:space="preserve">consists of confined waters. Traffic includes sea-going vessels, allied services vessels and, possibly,  </w:t>
      </w:r>
      <w:r w:rsidR="00AA05BE" w:rsidRPr="00A6252A">
        <w:rPr>
          <w:color w:val="000000" w:themeColor="text1"/>
        </w:rPr>
        <w:t xml:space="preserve">inland waterway </w:t>
      </w:r>
      <w:r w:rsidRPr="00A6252A">
        <w:rPr>
          <w:color w:val="000000" w:themeColor="text1"/>
        </w:rPr>
        <w:t>vessels</w:t>
      </w:r>
      <w:r w:rsidR="00AA05BE" w:rsidRPr="00A6252A">
        <w:rPr>
          <w:color w:val="000000" w:themeColor="text1"/>
        </w:rPr>
        <w:t xml:space="preserve"> and leisure craft</w:t>
      </w:r>
      <w:commentRangeStart w:id="254"/>
      <w:r w:rsidRPr="00A6252A">
        <w:rPr>
          <w:color w:val="000000" w:themeColor="text1"/>
        </w:rPr>
        <w:t xml:space="preserve">. </w:t>
      </w:r>
      <w:r w:rsidR="003B7E77" w:rsidRPr="00A6252A">
        <w:rPr>
          <w:color w:val="000000" w:themeColor="text1"/>
        </w:rPr>
        <w:t xml:space="preserve"> </w:t>
      </w:r>
      <w:commentRangeEnd w:id="254"/>
      <w:r w:rsidR="00944624" w:rsidRPr="00A6252A">
        <w:rPr>
          <w:rStyle w:val="CommentReference"/>
          <w:color w:val="000000" w:themeColor="text1"/>
        </w:rPr>
        <w:commentReference w:id="254"/>
      </w:r>
      <w:r w:rsidR="003B7E77" w:rsidRPr="00A6252A">
        <w:rPr>
          <w:color w:val="000000" w:themeColor="text1"/>
        </w:rPr>
        <w:t>Due to VTS workload a port may be divided into sectors</w:t>
      </w:r>
      <w:r w:rsidR="00AA05BE" w:rsidRPr="00A6252A">
        <w:rPr>
          <w:color w:val="000000" w:themeColor="text1"/>
        </w:rPr>
        <w:t xml:space="preserve"> with a separate VTS Operator responsible for each defined sector. </w:t>
      </w:r>
      <w:r w:rsidR="003B7E77" w:rsidRPr="00A6252A">
        <w:rPr>
          <w:color w:val="000000" w:themeColor="text1"/>
        </w:rPr>
        <w:t xml:space="preserve"> </w:t>
      </w:r>
      <w:r w:rsidR="00AA05BE" w:rsidRPr="00A6252A">
        <w:rPr>
          <w:color w:val="000000" w:themeColor="text1"/>
        </w:rPr>
        <w:t xml:space="preserve">In such circumstances, a radio plan may define specific radio channels for use in the each of the sectors.  </w:t>
      </w:r>
    </w:p>
    <w:p w14:paraId="2F64A000" w14:textId="3F109BFD" w:rsidR="008D42DD" w:rsidRPr="00A6252A" w:rsidRDefault="008D42DD" w:rsidP="008D42DD">
      <w:pPr>
        <w:pStyle w:val="BodyText"/>
        <w:rPr>
          <w:color w:val="000000" w:themeColor="text1"/>
        </w:rPr>
      </w:pPr>
      <w:commentRangeStart w:id="255"/>
      <w:commentRangeStart w:id="256"/>
      <w:r w:rsidRPr="00A6252A">
        <w:rPr>
          <w:color w:val="000000" w:themeColor="text1"/>
        </w:rPr>
        <w:t>The requi</w:t>
      </w:r>
      <w:r w:rsidR="005A6E8B" w:rsidRPr="00A6252A">
        <w:rPr>
          <w:color w:val="000000" w:themeColor="text1"/>
        </w:rPr>
        <w:t>red VHF</w:t>
      </w:r>
      <w:r w:rsidRPr="00A6252A">
        <w:rPr>
          <w:color w:val="000000" w:themeColor="text1"/>
        </w:rPr>
        <w:t xml:space="preserve"> range is usually very limited, but </w:t>
      </w:r>
      <w:r w:rsidR="005A6E8B" w:rsidRPr="00A6252A">
        <w:rPr>
          <w:color w:val="000000" w:themeColor="text1"/>
        </w:rPr>
        <w:t>might be</w:t>
      </w:r>
      <w:r w:rsidRPr="00A6252A">
        <w:rPr>
          <w:color w:val="000000" w:themeColor="text1"/>
        </w:rPr>
        <w:t xml:space="preserve"> obstructed or mirrored, even if only temporarily, by cranes, moored or passing vessels, cargo, and buildings. For this reason, special attention should be given to </w:t>
      </w:r>
      <w:r w:rsidR="005A6E8B" w:rsidRPr="00A6252A">
        <w:rPr>
          <w:color w:val="000000" w:themeColor="text1"/>
        </w:rPr>
        <w:t>VHF</w:t>
      </w:r>
      <w:r w:rsidRPr="00A6252A">
        <w:rPr>
          <w:color w:val="000000" w:themeColor="text1"/>
        </w:rPr>
        <w:t xml:space="preserve"> </w:t>
      </w:r>
      <w:r w:rsidR="00944624" w:rsidRPr="00A6252A">
        <w:rPr>
          <w:color w:val="000000" w:themeColor="text1"/>
        </w:rPr>
        <w:t xml:space="preserve">antenna </w:t>
      </w:r>
      <w:r w:rsidRPr="00A6252A">
        <w:rPr>
          <w:color w:val="000000" w:themeColor="text1"/>
        </w:rPr>
        <w:t>siting</w:t>
      </w:r>
      <w:r w:rsidR="005A6E8B" w:rsidRPr="00A6252A">
        <w:rPr>
          <w:color w:val="000000" w:themeColor="text1"/>
        </w:rPr>
        <w:t>.</w:t>
      </w:r>
      <w:commentRangeEnd w:id="255"/>
      <w:r w:rsidR="00AA05BE" w:rsidRPr="00A6252A">
        <w:rPr>
          <w:rStyle w:val="CommentReference"/>
          <w:color w:val="000000" w:themeColor="text1"/>
        </w:rPr>
        <w:commentReference w:id="255"/>
      </w:r>
      <w:commentRangeEnd w:id="256"/>
      <w:r w:rsidR="00E855AF">
        <w:rPr>
          <w:rStyle w:val="CommentReference"/>
        </w:rPr>
        <w:commentReference w:id="256"/>
      </w:r>
    </w:p>
    <w:p w14:paraId="4A232B7F" w14:textId="2943D3C7" w:rsidR="00AA05BE" w:rsidRDefault="00AA05BE" w:rsidP="00AA05BE">
      <w:pPr>
        <w:pStyle w:val="Heading2"/>
      </w:pPr>
      <w:bookmarkStart w:id="257" w:name="_Toc107230254"/>
      <w:bookmarkStart w:id="258" w:name="_Toc107230424"/>
      <w:bookmarkStart w:id="259" w:name="_Toc107230593"/>
      <w:bookmarkStart w:id="260" w:name="_Toc107748804"/>
      <w:bookmarkStart w:id="261" w:name="_Toc107230255"/>
      <w:bookmarkStart w:id="262" w:name="_Toc107230425"/>
      <w:bookmarkStart w:id="263" w:name="_Toc107230594"/>
      <w:bookmarkStart w:id="264" w:name="_Toc107748805"/>
      <w:bookmarkStart w:id="265" w:name="_Toc107230257"/>
      <w:bookmarkStart w:id="266" w:name="_Toc107230427"/>
      <w:bookmarkStart w:id="267" w:name="_Toc107230596"/>
      <w:bookmarkStart w:id="268" w:name="_Toc107748807"/>
      <w:bookmarkStart w:id="269" w:name="_Toc107748808"/>
      <w:bookmarkEnd w:id="257"/>
      <w:bookmarkEnd w:id="258"/>
      <w:bookmarkEnd w:id="259"/>
      <w:bookmarkEnd w:id="260"/>
      <w:bookmarkEnd w:id="261"/>
      <w:bookmarkEnd w:id="262"/>
      <w:bookmarkEnd w:id="263"/>
      <w:bookmarkEnd w:id="264"/>
      <w:bookmarkEnd w:id="265"/>
      <w:bookmarkEnd w:id="266"/>
      <w:bookmarkEnd w:id="267"/>
      <w:bookmarkEnd w:id="268"/>
      <w:r>
        <w:t>Coastal VTS</w:t>
      </w:r>
      <w:bookmarkEnd w:id="269"/>
    </w:p>
    <w:p w14:paraId="105719C2" w14:textId="5E1C2104" w:rsidR="00AA05BE" w:rsidRPr="00A6252A" w:rsidRDefault="002A1269" w:rsidP="00DB2DF5">
      <w:pPr>
        <w:pStyle w:val="Bullet1text"/>
        <w:ind w:left="0"/>
        <w:rPr>
          <w:color w:val="000000" w:themeColor="text1"/>
        </w:rPr>
      </w:pPr>
      <w:r w:rsidRPr="00A6252A">
        <w:rPr>
          <w:color w:val="000000" w:themeColor="text1"/>
        </w:rPr>
        <w:t xml:space="preserve">A Coastal VTS may be established to manage </w:t>
      </w:r>
      <w:r w:rsidR="009F585C" w:rsidRPr="00A6252A">
        <w:rPr>
          <w:color w:val="000000" w:themeColor="text1"/>
        </w:rPr>
        <w:t xml:space="preserve">vessel </w:t>
      </w:r>
      <w:r w:rsidRPr="00A6252A">
        <w:rPr>
          <w:color w:val="000000" w:themeColor="text1"/>
        </w:rPr>
        <w:t>traffic through a traffic separation scheme</w:t>
      </w:r>
      <w:r w:rsidR="009F585C" w:rsidRPr="00A6252A">
        <w:rPr>
          <w:color w:val="000000" w:themeColor="text1"/>
        </w:rPr>
        <w:t xml:space="preserve"> or when in transit passage through an international strait</w:t>
      </w:r>
      <w:r w:rsidRPr="00A6252A">
        <w:rPr>
          <w:color w:val="000000" w:themeColor="text1"/>
        </w:rPr>
        <w:t xml:space="preserve">, to assist </w:t>
      </w:r>
      <w:r w:rsidR="009F585C" w:rsidRPr="00A6252A">
        <w:rPr>
          <w:color w:val="000000" w:themeColor="text1"/>
        </w:rPr>
        <w:t>vessels</w:t>
      </w:r>
      <w:r w:rsidRPr="00A6252A">
        <w:rPr>
          <w:color w:val="000000" w:themeColor="text1"/>
        </w:rPr>
        <w:t xml:space="preserve"> in navigating specific obstacles (such as bridges) or to guide vessels safely through marine protected areas.  </w:t>
      </w:r>
      <w:r w:rsidR="009F585C" w:rsidRPr="00A6252A">
        <w:rPr>
          <w:color w:val="000000" w:themeColor="text1"/>
        </w:rPr>
        <w:t xml:space="preserve">In such cases, VTS Operators will be in communication with all </w:t>
      </w:r>
      <w:r w:rsidR="00E07A69" w:rsidRPr="00A6252A">
        <w:rPr>
          <w:color w:val="000000" w:themeColor="text1"/>
        </w:rPr>
        <w:t xml:space="preserve">visiting </w:t>
      </w:r>
      <w:commentRangeStart w:id="270"/>
      <w:r w:rsidR="009F585C" w:rsidRPr="00A6252A">
        <w:rPr>
          <w:color w:val="000000" w:themeColor="text1"/>
        </w:rPr>
        <w:t xml:space="preserve">vessels </w:t>
      </w:r>
      <w:commentRangeEnd w:id="270"/>
      <w:r w:rsidR="00557ED4" w:rsidRPr="00A6252A">
        <w:rPr>
          <w:rStyle w:val="CommentReference"/>
          <w:rFonts w:eastAsiaTheme="minorHAnsi" w:cstheme="minorBidi"/>
          <w:color w:val="000000" w:themeColor="text1"/>
          <w:lang w:eastAsia="en-US"/>
        </w:rPr>
        <w:commentReference w:id="270"/>
      </w:r>
      <w:r w:rsidR="009F585C" w:rsidRPr="00A6252A">
        <w:rPr>
          <w:color w:val="000000" w:themeColor="text1"/>
        </w:rPr>
        <w:t xml:space="preserve">to ensure that they are aware of the prevailing regulations and to ensure that they have provided the necessary pre-arrival information.  </w:t>
      </w:r>
      <w:commentRangeStart w:id="271"/>
      <w:commentRangeStart w:id="272"/>
      <w:r w:rsidR="00FE2040" w:rsidRPr="00A6252A">
        <w:rPr>
          <w:color w:val="000000" w:themeColor="text1"/>
        </w:rPr>
        <w:t xml:space="preserve">A radio plan may be published to simplify communication with vessels approaching from different directions by allocating specific channel to vessels based on their direction of approach.  </w:t>
      </w:r>
      <w:commentRangeEnd w:id="271"/>
      <w:r w:rsidR="00557ED4" w:rsidRPr="00A6252A">
        <w:rPr>
          <w:rStyle w:val="CommentReference"/>
          <w:rFonts w:eastAsiaTheme="minorHAnsi" w:cstheme="minorBidi"/>
          <w:color w:val="000000" w:themeColor="text1"/>
          <w:lang w:eastAsia="en-US"/>
        </w:rPr>
        <w:commentReference w:id="271"/>
      </w:r>
      <w:commentRangeEnd w:id="272"/>
      <w:r w:rsidR="00B606EF" w:rsidRPr="00A6252A">
        <w:rPr>
          <w:rStyle w:val="CommentReference"/>
          <w:rFonts w:eastAsiaTheme="minorHAnsi" w:cstheme="minorBidi"/>
          <w:color w:val="000000" w:themeColor="text1"/>
          <w:lang w:eastAsia="en-US"/>
        </w:rPr>
        <w:commentReference w:id="272"/>
      </w:r>
      <w:r w:rsidR="00EF7C08" w:rsidRPr="00A6252A">
        <w:rPr>
          <w:color w:val="000000" w:themeColor="text1"/>
        </w:rPr>
        <w:t>However different approaches (e.g. based upon workload)</w:t>
      </w:r>
      <w:r w:rsidR="00503A4F" w:rsidRPr="00A6252A">
        <w:rPr>
          <w:color w:val="000000" w:themeColor="text1"/>
        </w:rPr>
        <w:t xml:space="preserve"> may occur.</w:t>
      </w:r>
    </w:p>
    <w:p w14:paraId="12D68145" w14:textId="7E01D10B" w:rsidR="00AA05BE" w:rsidRPr="00A6252A" w:rsidRDefault="00FE2040" w:rsidP="00DB2DF5">
      <w:pPr>
        <w:pStyle w:val="Bullet1text"/>
        <w:ind w:left="0"/>
        <w:rPr>
          <w:color w:val="000000" w:themeColor="text1"/>
        </w:rPr>
      </w:pPr>
      <w:r w:rsidRPr="00A6252A">
        <w:rPr>
          <w:color w:val="000000" w:themeColor="text1"/>
        </w:rPr>
        <w:lastRenderedPageBreak/>
        <w:t xml:space="preserve">Some Coastal VTS that are in busy areas involving a high volume of voice communication are recommended to consider the use of MMSI based calling using channel 70 (DSC) to increase communication efficiency.  </w:t>
      </w:r>
    </w:p>
    <w:p w14:paraId="7A2CC700" w14:textId="77777777" w:rsidR="00AA05BE" w:rsidRDefault="00AA05BE" w:rsidP="00AA05BE">
      <w:pPr>
        <w:pStyle w:val="Heading2"/>
      </w:pPr>
      <w:bookmarkStart w:id="273" w:name="_Toc107748809"/>
      <w:commentRangeStart w:id="274"/>
      <w:r>
        <w:t>Inland Waterway</w:t>
      </w:r>
      <w:commentRangeEnd w:id="274"/>
      <w:r>
        <w:rPr>
          <w:rStyle w:val="CommentReference"/>
          <w:rFonts w:asciiTheme="minorHAnsi" w:eastAsiaTheme="minorHAnsi" w:hAnsiTheme="minorHAnsi" w:cstheme="minorBidi"/>
          <w:b w:val="0"/>
          <w:caps w:val="0"/>
          <w:color w:val="auto"/>
        </w:rPr>
        <w:commentReference w:id="274"/>
      </w:r>
      <w:bookmarkEnd w:id="273"/>
    </w:p>
    <w:p w14:paraId="52DAF076" w14:textId="7727DAD8" w:rsidR="00AA05BE" w:rsidRDefault="00AA05BE" w:rsidP="00AA05BE">
      <w:pPr>
        <w:pStyle w:val="BodyText"/>
        <w:rPr>
          <w:color w:val="00B0F0"/>
        </w:rPr>
      </w:pPr>
      <w:r>
        <w:t xml:space="preserve">Inland </w:t>
      </w:r>
      <w:r w:rsidRPr="00A6252A">
        <w:rPr>
          <w:color w:val="000000" w:themeColor="text1"/>
        </w:rPr>
        <w:t xml:space="preserve">waterways, </w:t>
      </w:r>
      <w:r w:rsidR="00FE2040" w:rsidRPr="00A6252A">
        <w:rPr>
          <w:color w:val="000000" w:themeColor="text1"/>
        </w:rPr>
        <w:t xml:space="preserve">such as </w:t>
      </w:r>
      <w:r w:rsidRPr="00A6252A">
        <w:rPr>
          <w:color w:val="000000" w:themeColor="text1"/>
        </w:rPr>
        <w:t xml:space="preserve">rivers and canals, are confined waters that </w:t>
      </w:r>
      <w:r w:rsidR="00FE2040" w:rsidRPr="00A6252A">
        <w:rPr>
          <w:color w:val="000000" w:themeColor="text1"/>
        </w:rPr>
        <w:t xml:space="preserve">may be </w:t>
      </w:r>
      <w:r w:rsidRPr="00A6252A">
        <w:rPr>
          <w:color w:val="000000" w:themeColor="text1"/>
        </w:rPr>
        <w:t xml:space="preserve">used </w:t>
      </w:r>
      <w:r>
        <w:t>by a large variety of vessels, ranging from sea-going vessels to recreational vessels.</w:t>
      </w:r>
      <w:r w:rsidR="00FE2040">
        <w:t xml:space="preserve">  </w:t>
      </w:r>
      <w:r>
        <w:t>Locks, bridges, and waterway intersec</w:t>
      </w:r>
      <w:r w:rsidR="00FE2040">
        <w:t xml:space="preserve">tions may be present </w:t>
      </w:r>
      <w:r w:rsidR="00FE2040" w:rsidRPr="00A6252A">
        <w:rPr>
          <w:color w:val="000000" w:themeColor="text1"/>
        </w:rPr>
        <w:t>that might</w:t>
      </w:r>
      <w:r w:rsidRPr="00A6252A">
        <w:rPr>
          <w:color w:val="000000" w:themeColor="text1"/>
        </w:rPr>
        <w:t xml:space="preserve"> require special </w:t>
      </w:r>
      <w:r w:rsidR="00FE2040" w:rsidRPr="00A6252A">
        <w:rPr>
          <w:color w:val="000000" w:themeColor="text1"/>
        </w:rPr>
        <w:t>attention from VTS-operators.  VHF communication with locks</w:t>
      </w:r>
      <w:r w:rsidRPr="00A6252A">
        <w:rPr>
          <w:color w:val="000000" w:themeColor="text1"/>
        </w:rPr>
        <w:t xml:space="preserve">, bridges may be outside VTS </w:t>
      </w:r>
      <w:r w:rsidR="00FE2040" w:rsidRPr="00A6252A">
        <w:rPr>
          <w:color w:val="000000" w:themeColor="text1"/>
        </w:rPr>
        <w:t xml:space="preserve">responsibility.  </w:t>
      </w:r>
    </w:p>
    <w:p w14:paraId="1DB394EB" w14:textId="7BBF3B4E" w:rsidR="00FE2040" w:rsidRPr="00A6252A" w:rsidRDefault="00FE2040" w:rsidP="00AA05BE">
      <w:pPr>
        <w:pStyle w:val="BodyText"/>
        <w:rPr>
          <w:color w:val="000000" w:themeColor="text1"/>
        </w:rPr>
      </w:pPr>
      <w:r w:rsidRPr="00A6252A">
        <w:rPr>
          <w:color w:val="000000" w:themeColor="text1"/>
        </w:rPr>
        <w:t xml:space="preserve">The Inland Waterways VTS Operator will be required to manage all types of vessel that use the waterway, from commercial ships to leisure vessels.  Due to the confined nature of inland waterways, fast and correct identification of calling vessels is essential.  Systems such as the ATIS system (used on European Inland Waterways) transmit the vessel identity digitally within the VHF voice call in order to provide easy access to vessel identity information for the VTS Operator.  Such systems could be considered for use on other inland waterway systems.  </w:t>
      </w:r>
    </w:p>
    <w:p w14:paraId="45E0040D" w14:textId="77777777" w:rsidR="00C57BDD" w:rsidRDefault="00C57BDD" w:rsidP="00C57BDD">
      <w:pPr>
        <w:pStyle w:val="Heading2"/>
      </w:pPr>
      <w:bookmarkStart w:id="275" w:name="_Toc107748810"/>
      <w:r>
        <w:t>Coverage</w:t>
      </w:r>
      <w:bookmarkEnd w:id="275"/>
    </w:p>
    <w:p w14:paraId="4351CAD9" w14:textId="4C8E86E1" w:rsidR="00A84964" w:rsidRDefault="00C57BDD" w:rsidP="00A84964">
      <w:pPr>
        <w:pStyle w:val="BodyText"/>
        <w:rPr>
          <w:ins w:id="276" w:author="Hans Verra" w:date="2022-07-05T12:19:00Z"/>
        </w:rPr>
      </w:pPr>
      <w:commentRangeStart w:id="277"/>
      <w:commentRangeStart w:id="278"/>
      <w:commentRangeStart w:id="279"/>
      <w:r>
        <w:t xml:space="preserve">Typically voice communication for VTS operations can be achieved using the Maritime VHF-band and </w:t>
      </w:r>
      <w:r w:rsidRPr="003A5A57">
        <w:t>VHF DSC</w:t>
      </w:r>
      <w:ins w:id="280" w:author="Hans Verra" w:date="2022-07-05T12:19:00Z">
        <w:r w:rsidR="00A84964" w:rsidRPr="003A5A57">
          <w:t xml:space="preserve">, </w:t>
        </w:r>
        <w:r w:rsidR="00A84964" w:rsidRPr="003A5A57">
          <w:rPr>
            <w:rPrChange w:id="281" w:author="Hans Verra" w:date="2022-07-10T13:10:00Z">
              <w:rPr>
                <w:highlight w:val="yellow"/>
              </w:rPr>
            </w:rPrChange>
          </w:rPr>
          <w:t xml:space="preserve"> </w:t>
        </w:r>
      </w:ins>
      <w:ins w:id="282" w:author="Hans Verra" w:date="2022-07-07T13:42:00Z">
        <w:r w:rsidR="00E12393" w:rsidRPr="003A5A57">
          <w:rPr>
            <w:rPrChange w:id="283" w:author="Hans Verra" w:date="2022-07-10T13:10:00Z">
              <w:rPr>
                <w:highlight w:val="yellow"/>
              </w:rPr>
            </w:rPrChange>
          </w:rPr>
          <w:t xml:space="preserve">and </w:t>
        </w:r>
      </w:ins>
      <w:ins w:id="284" w:author="Hans Verra" w:date="2022-07-05T12:19:00Z">
        <w:r w:rsidR="00A84964" w:rsidRPr="003A5A57">
          <w:rPr>
            <w:rPrChange w:id="285" w:author="Hans Verra" w:date="2022-07-10T13:10:00Z">
              <w:rPr>
                <w:highlight w:val="yellow"/>
              </w:rPr>
            </w:rPrChange>
          </w:rPr>
          <w:t xml:space="preserve">most of the VTS-systems are only implemented for Area A1. </w:t>
        </w:r>
        <w:commentRangeStart w:id="286"/>
        <w:commentRangeEnd w:id="286"/>
        <w:r w:rsidR="00A84964" w:rsidRPr="003A5A57">
          <w:rPr>
            <w:rStyle w:val="CommentReference"/>
            <w:rPrChange w:id="287" w:author="Hans Verra" w:date="2022-07-10T13:10:00Z">
              <w:rPr>
                <w:rStyle w:val="CommentReference"/>
                <w:highlight w:val="yellow"/>
              </w:rPr>
            </w:rPrChange>
          </w:rPr>
          <w:commentReference w:id="286"/>
        </w:r>
        <w:commentRangeStart w:id="288"/>
        <w:commentRangeStart w:id="289"/>
        <w:commentRangeEnd w:id="288"/>
        <w:r w:rsidR="00A84964" w:rsidRPr="003A5A57">
          <w:rPr>
            <w:rStyle w:val="CommentReference"/>
            <w:rPrChange w:id="290" w:author="Hans Verra" w:date="2022-07-10T13:10:00Z">
              <w:rPr>
                <w:rStyle w:val="CommentReference"/>
                <w:highlight w:val="yellow"/>
              </w:rPr>
            </w:rPrChange>
          </w:rPr>
          <w:commentReference w:id="288"/>
        </w:r>
      </w:ins>
      <w:commentRangeEnd w:id="289"/>
      <w:r w:rsidR="003A5A57">
        <w:rPr>
          <w:rStyle w:val="CommentReference"/>
        </w:rPr>
        <w:commentReference w:id="289"/>
      </w:r>
    </w:p>
    <w:p w14:paraId="3E0835EC" w14:textId="4FC109A4" w:rsidR="00C57BDD" w:rsidDel="00A84964" w:rsidRDefault="00C57BDD" w:rsidP="00A84964">
      <w:pPr>
        <w:pStyle w:val="BodyText"/>
        <w:rPr>
          <w:del w:id="291" w:author="Hans Verra" w:date="2022-07-05T12:19:00Z"/>
        </w:rPr>
      </w:pPr>
      <w:del w:id="292" w:author="Hans Verra" w:date="2022-07-05T12:19:00Z">
        <w:r w:rsidDel="00A84964">
          <w:delText>.</w:delText>
        </w:r>
      </w:del>
      <w:r>
        <w:t xml:space="preserve"> </w:t>
      </w:r>
      <w:del w:id="293" w:author="Hans Verra" w:date="2022-07-05T12:19:00Z">
        <w:r w:rsidDel="00A84964">
          <w:delText xml:space="preserve"> </w:delText>
        </w:r>
      </w:del>
      <w:r>
        <w:t>However VTS Providers may choose to implement extended coverage based on the sea area’s defined by the GMDSS</w:t>
      </w:r>
      <w:ins w:id="294" w:author="Hans Verra" w:date="2022-07-05T12:19:00Z">
        <w:r w:rsidR="00A84964">
          <w:t>.</w:t>
        </w:r>
      </w:ins>
      <w:del w:id="295" w:author="Hans Verra" w:date="2022-07-05T12:19:00Z">
        <w:r w:rsidRPr="00A84964" w:rsidDel="00A84964">
          <w:rPr>
            <w:highlight w:val="yellow"/>
            <w:rPrChange w:id="296" w:author="Hans Verra" w:date="2022-07-05T12:16:00Z">
              <w:rPr/>
            </w:rPrChange>
          </w:rPr>
          <w:delText xml:space="preserve"> </w:delText>
        </w:r>
        <w:commentRangeEnd w:id="277"/>
        <w:r w:rsidR="00A6252A" w:rsidRPr="00A84964" w:rsidDel="00A84964">
          <w:rPr>
            <w:rStyle w:val="CommentReference"/>
            <w:highlight w:val="yellow"/>
            <w:rPrChange w:id="297" w:author="Hans Verra" w:date="2022-07-05T12:16:00Z">
              <w:rPr>
                <w:rStyle w:val="CommentReference"/>
              </w:rPr>
            </w:rPrChange>
          </w:rPr>
          <w:commentReference w:id="277"/>
        </w:r>
        <w:commentRangeEnd w:id="278"/>
        <w:r w:rsidR="00A84964" w:rsidRPr="00A84964" w:rsidDel="00A84964">
          <w:rPr>
            <w:rStyle w:val="CommentReference"/>
            <w:highlight w:val="yellow"/>
            <w:rPrChange w:id="298" w:author="Hans Verra" w:date="2022-07-05T12:16:00Z">
              <w:rPr>
                <w:rStyle w:val="CommentReference"/>
              </w:rPr>
            </w:rPrChange>
          </w:rPr>
          <w:commentReference w:id="278"/>
        </w:r>
      </w:del>
      <w:commentRangeEnd w:id="279"/>
      <w:r w:rsidR="003A5A57">
        <w:rPr>
          <w:rStyle w:val="CommentReference"/>
        </w:rPr>
        <w:commentReference w:id="279"/>
      </w:r>
    </w:p>
    <w:p w14:paraId="3B9BB437" w14:textId="77777777" w:rsidR="00A84964" w:rsidRDefault="00A84964">
      <w:pPr>
        <w:pStyle w:val="BodyText"/>
        <w:rPr>
          <w:ins w:id="299" w:author="Hans Verra" w:date="2022-07-05T12:19:00Z"/>
        </w:rPr>
      </w:pPr>
    </w:p>
    <w:p w14:paraId="5C097859" w14:textId="77777777" w:rsidR="00C57BDD" w:rsidRDefault="00C57BDD">
      <w:pPr>
        <w:pStyle w:val="BodyText"/>
        <w:pPrChange w:id="300" w:author="Hans Verra" w:date="2022-07-05T12:19:00Z">
          <w:pPr>
            <w:pStyle w:val="Bullet1"/>
            <w:numPr>
              <w:numId w:val="27"/>
            </w:numPr>
            <w:ind w:left="425" w:hanging="425"/>
          </w:pPr>
        </w:pPrChange>
      </w:pPr>
      <w:r>
        <w:t>Area A1 - Within range of VHF coast stations with continuous DSC (digital selection calling) alerting available (about 20-30 nautical miles);</w:t>
      </w:r>
    </w:p>
    <w:p w14:paraId="725AD176" w14:textId="77777777" w:rsidR="00C57BDD" w:rsidRDefault="00C57BDD" w:rsidP="00C57BDD">
      <w:pPr>
        <w:pStyle w:val="Bullet1"/>
        <w:numPr>
          <w:ilvl w:val="0"/>
          <w:numId w:val="27"/>
        </w:numPr>
        <w:ind w:left="425" w:hanging="425"/>
      </w:pPr>
      <w:r>
        <w:t>Area A2 - Beyond area A1, but within range of MF coastal stations with continuous DSC alerting available (about 100 nautical miles);</w:t>
      </w:r>
    </w:p>
    <w:p w14:paraId="2122819F" w14:textId="77777777" w:rsidR="00C57BDD" w:rsidRDefault="00C57BDD" w:rsidP="00C57BDD">
      <w:pPr>
        <w:pStyle w:val="Bullet1"/>
        <w:numPr>
          <w:ilvl w:val="0"/>
          <w:numId w:val="27"/>
        </w:numPr>
        <w:ind w:left="425" w:hanging="425"/>
      </w:pPr>
      <w:r>
        <w:t>Area A3 - Beyond the first two areas, but within coverage of communication satellites (in practice this means INMARSAT and Iridium)</w:t>
      </w:r>
    </w:p>
    <w:p w14:paraId="43D37E03" w14:textId="57F15B4C" w:rsidR="00C57BDD" w:rsidRDefault="00C57BDD" w:rsidP="00C57BDD">
      <w:pPr>
        <w:pStyle w:val="Bullet1text"/>
      </w:pPr>
      <w:r>
        <w:t>Inmarsat covers the area between 70°North and 70°South and Iridium is global.</w:t>
      </w:r>
    </w:p>
    <w:p w14:paraId="23961D59" w14:textId="77777777" w:rsidR="00C57BDD" w:rsidRDefault="00C57BDD" w:rsidP="00C57BDD">
      <w:pPr>
        <w:pStyle w:val="Bullet1"/>
        <w:numPr>
          <w:ilvl w:val="0"/>
          <w:numId w:val="27"/>
        </w:numPr>
        <w:ind w:left="425" w:hanging="425"/>
      </w:pPr>
      <w:r>
        <w:t>Area A4 - The remaining sea areas.  The most important of these is the sea around the North Pole (the area around the South Pole is mostly land).</w:t>
      </w:r>
    </w:p>
    <w:p w14:paraId="50F09428" w14:textId="5F36334A" w:rsidR="00C57BDD" w:rsidRDefault="00C57BDD" w:rsidP="00C57BDD">
      <w:pPr>
        <w:pStyle w:val="BodyText"/>
      </w:pPr>
      <w:r>
        <w:t>Area A4 may be covered by HF communication or by satellite services with global coverage</w:t>
      </w:r>
      <w:r w:rsidDel="002D4280">
        <w:t xml:space="preserve"> </w:t>
      </w:r>
    </w:p>
    <w:p w14:paraId="3D5A91CC" w14:textId="30475FF4" w:rsidR="00243435" w:rsidRDefault="00243435" w:rsidP="00C57BDD">
      <w:pPr>
        <w:pStyle w:val="BodyText"/>
      </w:pPr>
    </w:p>
    <w:p w14:paraId="3AAEACC4" w14:textId="77777777" w:rsidR="00243435" w:rsidRDefault="00243435" w:rsidP="00243435">
      <w:pPr>
        <w:pStyle w:val="Heading3"/>
      </w:pPr>
      <w:bookmarkStart w:id="301" w:name="_Toc107748811"/>
      <w:r>
        <w:t>Very High Frequency (VHF)</w:t>
      </w:r>
      <w:bookmarkEnd w:id="301"/>
    </w:p>
    <w:p w14:paraId="5A26B352" w14:textId="77777777" w:rsidR="00243435" w:rsidRPr="00A6252A" w:rsidRDefault="00243435" w:rsidP="00243435">
      <w:pPr>
        <w:pStyle w:val="BodyText"/>
        <w:rPr>
          <w:color w:val="000000" w:themeColor="text1"/>
        </w:rPr>
      </w:pPr>
      <w:commentRangeStart w:id="302"/>
      <w:commentRangeStart w:id="303"/>
      <w:r w:rsidRPr="00A6252A">
        <w:rPr>
          <w:color w:val="000000" w:themeColor="text1"/>
        </w:rPr>
        <w:t xml:space="preserve">The Maritime VHF band comprises a number of channels within the frequency range of 156 MHz to 162.025 </w:t>
      </w:r>
      <w:proofErr w:type="spellStart"/>
      <w:r w:rsidRPr="00A6252A">
        <w:rPr>
          <w:color w:val="000000" w:themeColor="text1"/>
        </w:rPr>
        <w:t>MHz.</w:t>
      </w:r>
      <w:proofErr w:type="spellEnd"/>
      <w:r w:rsidRPr="00A6252A">
        <w:rPr>
          <w:color w:val="000000" w:themeColor="text1"/>
        </w:rPr>
        <w:t xml:space="preserve">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commentRangeEnd w:id="302"/>
      <w:r w:rsidRPr="00A6252A">
        <w:rPr>
          <w:rStyle w:val="CommentReference"/>
          <w:color w:val="000000" w:themeColor="text1"/>
        </w:rPr>
        <w:commentReference w:id="302"/>
      </w:r>
      <w:commentRangeEnd w:id="303"/>
      <w:r w:rsidR="00A84964">
        <w:rPr>
          <w:rStyle w:val="CommentReference"/>
        </w:rPr>
        <w:commentReference w:id="303"/>
      </w:r>
    </w:p>
    <w:p w14:paraId="19BA32A6" w14:textId="352BDF30" w:rsidR="00243435" w:rsidRDefault="00243435" w:rsidP="00243435">
      <w:pPr>
        <w:pStyle w:val="BodyText"/>
      </w:pPr>
      <w:r w:rsidRPr="00A6252A">
        <w:rPr>
          <w:color w:val="000000" w:themeColor="text1"/>
        </w:rPr>
        <w:t xml:space="preserve">The VHF equipment should comply with national and international regulations, particularly with the Master Plan of shore-based facilities for GMDSS.  The use of simplex and duplex channels as well as 25 kHz channels can be used in accordance with the appropriate ITU-R and national regulations.  Additionally 12.5 kHz channels are also allowed under Appendix 18 of the Radio Regulations in accordance with ITU-R M.1084 </w:t>
      </w:r>
      <w:r w:rsidRPr="00A6252A">
        <w:rPr>
          <w:color w:val="000000" w:themeColor="text1"/>
        </w:rPr>
        <w:fldChar w:fldCharType="begin"/>
      </w:r>
      <w:r w:rsidRPr="00A6252A">
        <w:rPr>
          <w:color w:val="000000" w:themeColor="text1"/>
        </w:rPr>
        <w:instrText xml:space="preserve"> REF _Ref354152828 \r \h </w:instrText>
      </w:r>
      <w:r w:rsidRPr="00A6252A">
        <w:rPr>
          <w:color w:val="000000" w:themeColor="text1"/>
        </w:rPr>
      </w:r>
      <w:r w:rsidRPr="00A6252A">
        <w:rPr>
          <w:color w:val="000000" w:themeColor="text1"/>
        </w:rPr>
        <w:fldChar w:fldCharType="separate"/>
      </w:r>
      <w:proofErr w:type="spellStart"/>
      <w:ins w:id="304" w:author="Hans Verra" w:date="2022-07-10T12:36:00Z">
        <w:r w:rsidR="00536AFE" w:rsidRPr="008912C1">
          <w:rPr>
            <w:b/>
            <w:bCs/>
            <w:color w:val="000000" w:themeColor="text1"/>
            <w:lang w:val="en-US"/>
            <w:rPrChange w:id="305" w:author="Hans Verra" w:date="2022-07-10T12:40:00Z">
              <w:rPr>
                <w:b/>
                <w:bCs/>
                <w:color w:val="000000" w:themeColor="text1"/>
                <w:lang w:val="nl-NL"/>
              </w:rPr>
            </w:rPrChange>
          </w:rPr>
          <w:t>Fout</w:t>
        </w:r>
        <w:proofErr w:type="spellEnd"/>
        <w:r w:rsidR="00536AFE" w:rsidRPr="008912C1">
          <w:rPr>
            <w:b/>
            <w:bCs/>
            <w:color w:val="000000" w:themeColor="text1"/>
            <w:lang w:val="en-US"/>
            <w:rPrChange w:id="306" w:author="Hans Verra" w:date="2022-07-10T12:40:00Z">
              <w:rPr>
                <w:b/>
                <w:bCs/>
                <w:color w:val="000000" w:themeColor="text1"/>
                <w:lang w:val="nl-NL"/>
              </w:rPr>
            </w:rPrChange>
          </w:rPr>
          <w:t xml:space="preserve">! </w:t>
        </w:r>
        <w:proofErr w:type="spellStart"/>
        <w:r w:rsidR="00536AFE" w:rsidRPr="008912C1">
          <w:rPr>
            <w:b/>
            <w:bCs/>
            <w:color w:val="000000" w:themeColor="text1"/>
            <w:lang w:val="en-US"/>
            <w:rPrChange w:id="307" w:author="Hans Verra" w:date="2022-07-10T12:40:00Z">
              <w:rPr>
                <w:b/>
                <w:bCs/>
                <w:color w:val="000000" w:themeColor="text1"/>
                <w:lang w:val="nl-NL"/>
              </w:rPr>
            </w:rPrChange>
          </w:rPr>
          <w:t>Verwijzingsbron</w:t>
        </w:r>
        <w:proofErr w:type="spellEnd"/>
        <w:r w:rsidR="00536AFE" w:rsidRPr="008912C1">
          <w:rPr>
            <w:b/>
            <w:bCs/>
            <w:color w:val="000000" w:themeColor="text1"/>
            <w:lang w:val="en-US"/>
            <w:rPrChange w:id="308" w:author="Hans Verra" w:date="2022-07-10T12:40:00Z">
              <w:rPr>
                <w:b/>
                <w:bCs/>
                <w:color w:val="000000" w:themeColor="text1"/>
                <w:lang w:val="nl-NL"/>
              </w:rPr>
            </w:rPrChange>
          </w:rPr>
          <w:t xml:space="preserve"> </w:t>
        </w:r>
        <w:proofErr w:type="spellStart"/>
        <w:r w:rsidR="00536AFE" w:rsidRPr="008912C1">
          <w:rPr>
            <w:b/>
            <w:bCs/>
            <w:color w:val="000000" w:themeColor="text1"/>
            <w:lang w:val="en-US"/>
            <w:rPrChange w:id="309" w:author="Hans Verra" w:date="2022-07-10T12:40:00Z">
              <w:rPr>
                <w:b/>
                <w:bCs/>
                <w:color w:val="000000" w:themeColor="text1"/>
                <w:lang w:val="nl-NL"/>
              </w:rPr>
            </w:rPrChange>
          </w:rPr>
          <w:t>niet</w:t>
        </w:r>
        <w:proofErr w:type="spellEnd"/>
        <w:r w:rsidR="00536AFE" w:rsidRPr="008912C1">
          <w:rPr>
            <w:b/>
            <w:bCs/>
            <w:color w:val="000000" w:themeColor="text1"/>
            <w:lang w:val="en-US"/>
            <w:rPrChange w:id="310" w:author="Hans Verra" w:date="2022-07-10T12:40:00Z">
              <w:rPr>
                <w:b/>
                <w:bCs/>
                <w:color w:val="000000" w:themeColor="text1"/>
                <w:lang w:val="nl-NL"/>
              </w:rPr>
            </w:rPrChange>
          </w:rPr>
          <w:t xml:space="preserve"> </w:t>
        </w:r>
        <w:proofErr w:type="spellStart"/>
        <w:r w:rsidR="00536AFE" w:rsidRPr="008912C1">
          <w:rPr>
            <w:b/>
            <w:bCs/>
            <w:color w:val="000000" w:themeColor="text1"/>
            <w:lang w:val="en-US"/>
            <w:rPrChange w:id="311" w:author="Hans Verra" w:date="2022-07-10T12:40:00Z">
              <w:rPr>
                <w:b/>
                <w:bCs/>
                <w:color w:val="000000" w:themeColor="text1"/>
                <w:lang w:val="nl-NL"/>
              </w:rPr>
            </w:rPrChange>
          </w:rPr>
          <w:t>gevonden</w:t>
        </w:r>
        <w:proofErr w:type="spellEnd"/>
        <w:r w:rsidR="00536AFE" w:rsidRPr="008912C1">
          <w:rPr>
            <w:b/>
            <w:bCs/>
            <w:color w:val="000000" w:themeColor="text1"/>
            <w:lang w:val="en-US"/>
            <w:rPrChange w:id="312" w:author="Hans Verra" w:date="2022-07-10T12:40:00Z">
              <w:rPr>
                <w:b/>
                <w:bCs/>
                <w:color w:val="000000" w:themeColor="text1"/>
                <w:lang w:val="nl-NL"/>
              </w:rPr>
            </w:rPrChange>
          </w:rPr>
          <w:t>.</w:t>
        </w:r>
      </w:ins>
      <w:del w:id="313" w:author="Hans Verra" w:date="2022-07-10T12:36:00Z">
        <w:r w:rsidRPr="00A6252A" w:rsidDel="00536AFE">
          <w:rPr>
            <w:b/>
            <w:bCs/>
            <w:color w:val="000000" w:themeColor="text1"/>
            <w:lang w:val="en-US"/>
          </w:rPr>
          <w:delText>Fout! Verwijzingsbron niet gevonden.</w:delText>
        </w:r>
      </w:del>
      <w:r w:rsidRPr="00A6252A">
        <w:rPr>
          <w:color w:val="000000" w:themeColor="text1"/>
        </w:rPr>
        <w:fldChar w:fldCharType="end"/>
      </w:r>
      <w:r>
        <w:t>.</w:t>
      </w:r>
    </w:p>
    <w:p w14:paraId="1735C653" w14:textId="0A10D66F" w:rsidR="00243435" w:rsidRDefault="00243435" w:rsidP="00243435">
      <w:pPr>
        <w:pStyle w:val="BodyText"/>
        <w:rPr>
          <w:color w:val="00B0F0"/>
        </w:rPr>
      </w:pPr>
      <w:r>
        <w:t xml:space="preserve">As it evolves, e-Navigation will </w:t>
      </w:r>
      <w:r w:rsidRPr="00A6252A">
        <w:rPr>
          <w:color w:val="000000" w:themeColor="text1"/>
        </w:rPr>
        <w:t xml:space="preserve">enable greater use of </w:t>
      </w:r>
      <w:r>
        <w:t xml:space="preserve">data communication between ship and shore.  Such data communication between ship and shore or ship to ship can be implemented within the VHF Marine Band in </w:t>
      </w:r>
      <w:commentRangeStart w:id="314"/>
      <w:r>
        <w:lastRenderedPageBreak/>
        <w:t xml:space="preserve">accordance with ITU-R M.1842-1 </w:t>
      </w:r>
      <w:r>
        <w:fldChar w:fldCharType="begin"/>
      </w:r>
      <w:r>
        <w:instrText xml:space="preserve"> REF _Ref354152427 \r \h </w:instrText>
      </w:r>
      <w:r>
        <w:fldChar w:fldCharType="separate"/>
      </w:r>
      <w:proofErr w:type="spellStart"/>
      <w:ins w:id="315" w:author="Hans Verra" w:date="2022-07-10T12:36:00Z">
        <w:r w:rsidR="00536AFE" w:rsidRPr="008912C1">
          <w:rPr>
            <w:b/>
            <w:bCs/>
            <w:lang w:val="en-US"/>
            <w:rPrChange w:id="316" w:author="Hans Verra" w:date="2022-07-10T12:40:00Z">
              <w:rPr>
                <w:b/>
                <w:bCs/>
                <w:lang w:val="nl-NL"/>
              </w:rPr>
            </w:rPrChange>
          </w:rPr>
          <w:t>Fout</w:t>
        </w:r>
        <w:proofErr w:type="spellEnd"/>
        <w:r w:rsidR="00536AFE" w:rsidRPr="008912C1">
          <w:rPr>
            <w:b/>
            <w:bCs/>
            <w:lang w:val="en-US"/>
            <w:rPrChange w:id="317" w:author="Hans Verra" w:date="2022-07-10T12:40:00Z">
              <w:rPr>
                <w:b/>
                <w:bCs/>
                <w:lang w:val="nl-NL"/>
              </w:rPr>
            </w:rPrChange>
          </w:rPr>
          <w:t xml:space="preserve">! </w:t>
        </w:r>
        <w:proofErr w:type="spellStart"/>
        <w:r w:rsidR="00536AFE" w:rsidRPr="008912C1">
          <w:rPr>
            <w:b/>
            <w:bCs/>
            <w:lang w:val="en-US"/>
            <w:rPrChange w:id="318" w:author="Hans Verra" w:date="2022-07-10T12:40:00Z">
              <w:rPr>
                <w:b/>
                <w:bCs/>
                <w:lang w:val="nl-NL"/>
              </w:rPr>
            </w:rPrChange>
          </w:rPr>
          <w:t>Verwijzingsbron</w:t>
        </w:r>
        <w:proofErr w:type="spellEnd"/>
        <w:r w:rsidR="00536AFE" w:rsidRPr="008912C1">
          <w:rPr>
            <w:b/>
            <w:bCs/>
            <w:lang w:val="en-US"/>
            <w:rPrChange w:id="319" w:author="Hans Verra" w:date="2022-07-10T12:40:00Z">
              <w:rPr>
                <w:b/>
                <w:bCs/>
                <w:lang w:val="nl-NL"/>
              </w:rPr>
            </w:rPrChange>
          </w:rPr>
          <w:t xml:space="preserve"> </w:t>
        </w:r>
        <w:proofErr w:type="spellStart"/>
        <w:r w:rsidR="00536AFE" w:rsidRPr="008912C1">
          <w:rPr>
            <w:b/>
            <w:bCs/>
            <w:lang w:val="en-US"/>
            <w:rPrChange w:id="320" w:author="Hans Verra" w:date="2022-07-10T12:40:00Z">
              <w:rPr>
                <w:b/>
                <w:bCs/>
                <w:lang w:val="nl-NL"/>
              </w:rPr>
            </w:rPrChange>
          </w:rPr>
          <w:t>niet</w:t>
        </w:r>
        <w:proofErr w:type="spellEnd"/>
        <w:r w:rsidR="00536AFE" w:rsidRPr="008912C1">
          <w:rPr>
            <w:b/>
            <w:bCs/>
            <w:lang w:val="en-US"/>
            <w:rPrChange w:id="321" w:author="Hans Verra" w:date="2022-07-10T12:40:00Z">
              <w:rPr>
                <w:b/>
                <w:bCs/>
                <w:lang w:val="nl-NL"/>
              </w:rPr>
            </w:rPrChange>
          </w:rPr>
          <w:t xml:space="preserve"> </w:t>
        </w:r>
        <w:proofErr w:type="spellStart"/>
        <w:r w:rsidR="00536AFE" w:rsidRPr="008912C1">
          <w:rPr>
            <w:b/>
            <w:bCs/>
            <w:lang w:val="en-US"/>
            <w:rPrChange w:id="322" w:author="Hans Verra" w:date="2022-07-10T12:40:00Z">
              <w:rPr>
                <w:b/>
                <w:bCs/>
                <w:lang w:val="nl-NL"/>
              </w:rPr>
            </w:rPrChange>
          </w:rPr>
          <w:t>gevonden</w:t>
        </w:r>
        <w:proofErr w:type="spellEnd"/>
        <w:r w:rsidR="00536AFE" w:rsidRPr="008912C1">
          <w:rPr>
            <w:b/>
            <w:bCs/>
            <w:lang w:val="en-US"/>
            <w:rPrChange w:id="323" w:author="Hans Verra" w:date="2022-07-10T12:40:00Z">
              <w:rPr>
                <w:b/>
                <w:bCs/>
                <w:lang w:val="nl-NL"/>
              </w:rPr>
            </w:rPrChange>
          </w:rPr>
          <w:t>.</w:t>
        </w:r>
      </w:ins>
      <w:del w:id="324" w:author="Hans Verra" w:date="2022-07-10T12:36:00Z">
        <w:r w:rsidRPr="0009510E" w:rsidDel="00536AFE">
          <w:rPr>
            <w:b/>
            <w:bCs/>
            <w:lang w:val="en-US"/>
          </w:rPr>
          <w:delText>Fout! Verwijzingsbron niet gevonden.</w:delText>
        </w:r>
      </w:del>
      <w:r>
        <w:fldChar w:fldCharType="end"/>
      </w:r>
      <w:r>
        <w:t xml:space="preserve">.  </w:t>
      </w:r>
      <w:commentRangeEnd w:id="314"/>
      <w:r>
        <w:rPr>
          <w:rStyle w:val="CommentReference"/>
        </w:rPr>
        <w:commentReference w:id="314"/>
      </w:r>
      <w:r>
        <w:t>Following the introduction of this regulation, it is anticipated that</w:t>
      </w:r>
      <w:r>
        <w:rPr>
          <w:strike/>
        </w:rPr>
        <w:t xml:space="preserve"> </w:t>
      </w:r>
      <w:r w:rsidRPr="00A6252A">
        <w:rPr>
          <w:color w:val="000000" w:themeColor="text1"/>
        </w:rPr>
        <w:t xml:space="preserve">the VDES </w:t>
      </w:r>
      <w:r>
        <w:t>digital infrastructure over Maritime VHF will become availabl</w:t>
      </w:r>
      <w:r w:rsidRPr="00A6252A">
        <w:rPr>
          <w:color w:val="000000" w:themeColor="text1"/>
        </w:rPr>
        <w:t xml:space="preserve">e. However, it should be noted that certain duplex channels in the maritime VHF band may be converted to the VDES data service and will therefore be no longer available for voice communication.  </w:t>
      </w:r>
    </w:p>
    <w:p w14:paraId="05062497" w14:textId="77777777" w:rsidR="00243435" w:rsidRPr="0009510E" w:rsidRDefault="00243435" w:rsidP="00243435">
      <w:pPr>
        <w:pStyle w:val="BodyText"/>
        <w:rPr>
          <w:color w:val="00B0F0"/>
        </w:rPr>
      </w:pPr>
    </w:p>
    <w:p w14:paraId="57B65E71" w14:textId="77777777" w:rsidR="00243435" w:rsidRDefault="00243435" w:rsidP="00243435">
      <w:pPr>
        <w:pStyle w:val="Heading3"/>
      </w:pPr>
      <w:bookmarkStart w:id="325" w:name="_Toc107748812"/>
      <w:r>
        <w:t>Medium and High Frequency (MF and HF)</w:t>
      </w:r>
      <w:bookmarkEnd w:id="325"/>
    </w:p>
    <w:p w14:paraId="0A51E7A0" w14:textId="77777777" w:rsidR="00243435" w:rsidRDefault="00243435" w:rsidP="00243435">
      <w:pPr>
        <w:pStyle w:val="BodyText"/>
      </w:pPr>
      <w:r>
        <w:t xml:space="preserve">MF and HF may be used on a regional basis where medium and long range communication is required.  The VTS Provider may require specific channels to be designated by the National Radio Authority for specific types of operations.  The equipment should comply with national and international regulations.  </w:t>
      </w:r>
    </w:p>
    <w:p w14:paraId="032F9F0C" w14:textId="77777777" w:rsidR="00243435" w:rsidRDefault="00243435" w:rsidP="00243435">
      <w:pPr>
        <w:pStyle w:val="BodyText"/>
      </w:pPr>
    </w:p>
    <w:p w14:paraId="54F5527F" w14:textId="77777777" w:rsidR="00243435" w:rsidRDefault="00243435" w:rsidP="00243435">
      <w:pPr>
        <w:pStyle w:val="Heading3"/>
      </w:pPr>
      <w:bookmarkStart w:id="326" w:name="_Toc107748813"/>
      <w:r>
        <w:t>Satellite Communications</w:t>
      </w:r>
      <w:bookmarkEnd w:id="326"/>
    </w:p>
    <w:p w14:paraId="626AA263" w14:textId="1F3DBFFC" w:rsidR="00243435" w:rsidRDefault="00243435" w:rsidP="00243435">
      <w:pPr>
        <w:pStyle w:val="BodyText"/>
      </w:pPr>
      <w:r>
        <w:t xml:space="preserve">Exceptionally, communication via satellite may be required, depending on the service provided by the VTS.  </w:t>
      </w:r>
    </w:p>
    <w:p w14:paraId="1EFADAA0" w14:textId="77777777" w:rsidR="00243435" w:rsidRDefault="00243435" w:rsidP="00243435">
      <w:pPr>
        <w:pStyle w:val="BodyText"/>
      </w:pPr>
    </w:p>
    <w:p w14:paraId="555476A4" w14:textId="77777777" w:rsidR="00243435" w:rsidRDefault="00243435" w:rsidP="00243435">
      <w:pPr>
        <w:pStyle w:val="Heading3"/>
      </w:pPr>
      <w:bookmarkStart w:id="327" w:name="_Toc107748814"/>
      <w:r>
        <w:t>Emergency Situations</w:t>
      </w:r>
      <w:bookmarkEnd w:id="327"/>
    </w:p>
    <w:p w14:paraId="24584E44" w14:textId="77777777" w:rsidR="00243435" w:rsidRDefault="00243435" w:rsidP="00243435">
      <w:pPr>
        <w:pStyle w:val="BodyText"/>
      </w:pPr>
      <w:r>
        <w:t xml:space="preserve">GMDSS is a suite of communication services that are intended to enable any vessel in distress to call for assistance.  As identified in section 5 above, it includes VHF, HF and MF voice communication frequencies as well as DSC frequencies across these bands.  VTS Providers should consider whether to include additional frequency bands in order to assist in emergency situations.  In addition, consideration should be given to the inclusion of facilities for voice communication in the VHF Air Band (108MHz – 137MHz) in order to coordinate with Search &amp; Rescue Assets such as helicopters.  </w:t>
      </w:r>
    </w:p>
    <w:p w14:paraId="3D38D1C2" w14:textId="77777777" w:rsidR="00243435" w:rsidRPr="0009510E" w:rsidRDefault="00243435" w:rsidP="00C57BDD">
      <w:pPr>
        <w:pStyle w:val="BodyText"/>
        <w:rPr>
          <w:lang w:val="en-US"/>
        </w:rPr>
      </w:pPr>
    </w:p>
    <w:p w14:paraId="2BCEB2E3" w14:textId="2A24B2D6" w:rsidR="0008469E" w:rsidRDefault="0008469E">
      <w:pPr>
        <w:spacing w:after="200" w:line="276" w:lineRule="auto"/>
        <w:rPr>
          <w:rFonts w:eastAsia="Times New Roman" w:cs="Times New Roman"/>
          <w:sz w:val="22"/>
          <w:szCs w:val="20"/>
          <w:lang w:eastAsia="en-GB"/>
        </w:rPr>
      </w:pPr>
      <w:r>
        <w:br w:type="page"/>
      </w:r>
    </w:p>
    <w:p w14:paraId="5CED7536" w14:textId="77777777" w:rsidR="0008469E" w:rsidRDefault="0008469E" w:rsidP="00DB2DF5">
      <w:pPr>
        <w:pStyle w:val="Bullet1text"/>
        <w:ind w:left="0"/>
      </w:pPr>
    </w:p>
    <w:p w14:paraId="454B7746" w14:textId="77777777" w:rsidR="0008469E" w:rsidRDefault="0008469E" w:rsidP="0008469E">
      <w:pPr>
        <w:pStyle w:val="Heading1"/>
      </w:pPr>
      <w:bookmarkStart w:id="328" w:name="_Toc107748815"/>
      <w:r w:rsidRPr="00D52120">
        <w:t>Producing Functional and Performance requirements</w:t>
      </w:r>
      <w:bookmarkEnd w:id="328"/>
    </w:p>
    <w:p w14:paraId="575348C2" w14:textId="01EC7CD6" w:rsidR="00C370B1" w:rsidRDefault="00C370B1" w:rsidP="00DB2DF5">
      <w:pPr>
        <w:pStyle w:val="Bullet1text"/>
        <w:ind w:left="0"/>
      </w:pPr>
    </w:p>
    <w:p w14:paraId="16C19383" w14:textId="4441B938" w:rsidR="00796ECF" w:rsidRDefault="00796ECF" w:rsidP="00A6252A">
      <w:pPr>
        <w:pStyle w:val="Heading2"/>
        <w:rPr>
          <w:sz w:val="22"/>
        </w:rPr>
      </w:pPr>
      <w:bookmarkStart w:id="329" w:name="_Toc107748816"/>
      <w:r>
        <w:rPr>
          <w:sz w:val="22"/>
        </w:rPr>
        <w:t>Functional and Performance Requirement Overview</w:t>
      </w:r>
      <w:bookmarkEnd w:id="329"/>
    </w:p>
    <w:p w14:paraId="72FA4F42" w14:textId="35E04A47" w:rsidR="008614C3" w:rsidRPr="00A6252A" w:rsidRDefault="00796ECF" w:rsidP="00A6252A">
      <w:pPr>
        <w:rPr>
          <w:color w:val="000000" w:themeColor="text1"/>
          <w:sz w:val="22"/>
        </w:rPr>
      </w:pPr>
      <w:r w:rsidRPr="00A6252A">
        <w:rPr>
          <w:color w:val="000000" w:themeColor="text1"/>
          <w:sz w:val="22"/>
        </w:rPr>
        <w:t xml:space="preserve">Operational Requirements outline the user needs.  Technical, functional and performance requirements define the equipment used, what the equipment can do and how it needs to perform.  </w:t>
      </w:r>
      <w:r w:rsidR="008614C3" w:rsidRPr="00A6252A">
        <w:rPr>
          <w:color w:val="000000" w:themeColor="text1"/>
          <w:sz w:val="22"/>
        </w:rPr>
        <w:t>VTS Provide</w:t>
      </w:r>
      <w:r w:rsidR="0075588A" w:rsidRPr="00A6252A">
        <w:rPr>
          <w:color w:val="000000" w:themeColor="text1"/>
          <w:sz w:val="22"/>
        </w:rPr>
        <w:t>r</w:t>
      </w:r>
      <w:r w:rsidR="008614C3" w:rsidRPr="00A6252A">
        <w:rPr>
          <w:color w:val="000000" w:themeColor="text1"/>
          <w:sz w:val="22"/>
        </w:rPr>
        <w:t xml:space="preserve">s should avoid being too prescriptive regarding the technical requirements of the Voice Communication System to enable innovative solutions to be offered.  </w:t>
      </w:r>
    </w:p>
    <w:p w14:paraId="233D1756" w14:textId="77777777" w:rsidR="008614C3" w:rsidRPr="00A6252A" w:rsidRDefault="008614C3" w:rsidP="00A6252A">
      <w:pPr>
        <w:rPr>
          <w:color w:val="FF0000"/>
          <w:sz w:val="22"/>
        </w:rPr>
      </w:pPr>
    </w:p>
    <w:p w14:paraId="0A70DD99" w14:textId="72B7CFC9" w:rsidR="00796ECF" w:rsidRPr="00A6252A" w:rsidRDefault="008614C3" w:rsidP="00A6252A">
      <w:pPr>
        <w:rPr>
          <w:color w:val="000000" w:themeColor="text1"/>
          <w:sz w:val="22"/>
        </w:rPr>
      </w:pPr>
      <w:r w:rsidRPr="00A6252A">
        <w:rPr>
          <w:color w:val="000000" w:themeColor="text1"/>
          <w:sz w:val="22"/>
        </w:rPr>
        <w:t>In general, radio equipment that is designed for use on board a ship should not be used in a VTS.  Such radios are set up for ship use and therefore</w:t>
      </w:r>
      <w:r w:rsidR="00B8777F" w:rsidRPr="00A6252A">
        <w:rPr>
          <w:color w:val="000000" w:themeColor="text1"/>
          <w:sz w:val="22"/>
        </w:rPr>
        <w:t>,</w:t>
      </w:r>
      <w:r w:rsidRPr="00A6252A">
        <w:rPr>
          <w:color w:val="000000" w:themeColor="text1"/>
          <w:sz w:val="22"/>
        </w:rPr>
        <w:t xml:space="preserve"> when using </w:t>
      </w:r>
      <w:r w:rsidR="00B8777F" w:rsidRPr="00A6252A">
        <w:rPr>
          <w:color w:val="000000" w:themeColor="text1"/>
          <w:sz w:val="22"/>
        </w:rPr>
        <w:t xml:space="preserve">a </w:t>
      </w:r>
      <w:r w:rsidRPr="00A6252A">
        <w:rPr>
          <w:color w:val="000000" w:themeColor="text1"/>
          <w:sz w:val="22"/>
        </w:rPr>
        <w:t>duplex channe</w:t>
      </w:r>
      <w:r w:rsidR="00B8777F" w:rsidRPr="00A6252A">
        <w:rPr>
          <w:color w:val="000000" w:themeColor="text1"/>
          <w:sz w:val="22"/>
        </w:rPr>
        <w:t>l,</w:t>
      </w:r>
      <w:r w:rsidRPr="00A6252A">
        <w:rPr>
          <w:color w:val="000000" w:themeColor="text1"/>
          <w:sz w:val="22"/>
        </w:rPr>
        <w:t xml:space="preserve"> a ship radio at a VTS would use the same frequency for transmission as a ship</w:t>
      </w:r>
      <w:r w:rsidR="00B8777F" w:rsidRPr="00A6252A">
        <w:rPr>
          <w:color w:val="000000" w:themeColor="text1"/>
          <w:sz w:val="22"/>
        </w:rPr>
        <w:t xml:space="preserve"> and the same frequency for reception.  This could result in transmissions not being received.  VTS Radio Communication equipment should be </w:t>
      </w:r>
      <w:r w:rsidR="001D2411" w:rsidRPr="00A6252A">
        <w:rPr>
          <w:color w:val="000000" w:themeColor="text1"/>
          <w:sz w:val="22"/>
        </w:rPr>
        <w:t xml:space="preserve">designed and </w:t>
      </w:r>
      <w:r w:rsidR="00B8777F" w:rsidRPr="00A6252A">
        <w:rPr>
          <w:color w:val="000000" w:themeColor="text1"/>
          <w:sz w:val="22"/>
        </w:rPr>
        <w:t xml:space="preserve">configured for Coast Station operation.  </w:t>
      </w:r>
    </w:p>
    <w:p w14:paraId="527E9186" w14:textId="0177720A" w:rsidR="00B8777F" w:rsidRPr="00A6252A" w:rsidRDefault="00B8777F" w:rsidP="00A6252A">
      <w:pPr>
        <w:rPr>
          <w:color w:val="FF0000"/>
          <w:sz w:val="22"/>
        </w:rPr>
      </w:pPr>
    </w:p>
    <w:p w14:paraId="5E5EA340" w14:textId="4B6A7151" w:rsidR="00B8777F" w:rsidRPr="00047E73" w:rsidRDefault="001D2411" w:rsidP="00A6252A">
      <w:pPr>
        <w:rPr>
          <w:strike/>
          <w:color w:val="FF0000"/>
          <w:sz w:val="22"/>
          <w:rPrChange w:id="330" w:author="Hans Verra" w:date="2022-07-05T12:22:00Z">
            <w:rPr>
              <w:color w:val="000000" w:themeColor="text1"/>
              <w:sz w:val="22"/>
              <w:lang w:val="en-US"/>
            </w:rPr>
          </w:rPrChange>
        </w:rPr>
      </w:pPr>
      <w:r w:rsidRPr="00A6252A">
        <w:rPr>
          <w:color w:val="000000" w:themeColor="text1"/>
          <w:sz w:val="22"/>
        </w:rPr>
        <w:t>Functional requirements are the operational facilities provided by the communication equipment</w:t>
      </w:r>
      <w:r w:rsidR="00E552A2" w:rsidRPr="00A6252A">
        <w:rPr>
          <w:color w:val="000000" w:themeColor="text1"/>
          <w:sz w:val="22"/>
        </w:rPr>
        <w:t xml:space="preserve"> and their user interface</w:t>
      </w:r>
      <w:r w:rsidRPr="00A6252A">
        <w:rPr>
          <w:color w:val="FF0000"/>
          <w:sz w:val="22"/>
        </w:rPr>
        <w:t xml:space="preserve">.  </w:t>
      </w:r>
      <w:commentRangeStart w:id="331"/>
      <w:del w:id="332" w:author="Hans Verra" w:date="2022-07-05T12:22:00Z">
        <w:r w:rsidRPr="00A6252A" w:rsidDel="00047E73">
          <w:rPr>
            <w:strike/>
            <w:color w:val="FF0000"/>
            <w:sz w:val="22"/>
          </w:rPr>
          <w:delText xml:space="preserve">A VTS </w:delText>
        </w:r>
        <w:r w:rsidR="0028662C" w:rsidRPr="00A6252A" w:rsidDel="00047E73">
          <w:rPr>
            <w:strike/>
            <w:color w:val="FF0000"/>
            <w:sz w:val="22"/>
          </w:rPr>
          <w:delText xml:space="preserve">voice communication </w:delText>
        </w:r>
        <w:r w:rsidRPr="00A6252A" w:rsidDel="00047E73">
          <w:rPr>
            <w:strike/>
            <w:color w:val="FF0000"/>
            <w:sz w:val="22"/>
          </w:rPr>
          <w:delText xml:space="preserve">system may, or may not, implement all of the functions that are supported by the </w:delText>
        </w:r>
        <w:r w:rsidR="0075588A" w:rsidRPr="00A6252A" w:rsidDel="00047E73">
          <w:rPr>
            <w:strike/>
            <w:color w:val="FF0000"/>
            <w:sz w:val="22"/>
          </w:rPr>
          <w:delText xml:space="preserve">physical </w:delText>
        </w:r>
        <w:r w:rsidRPr="00A6252A" w:rsidDel="00047E73">
          <w:rPr>
            <w:strike/>
            <w:color w:val="FF0000"/>
            <w:sz w:val="22"/>
          </w:rPr>
          <w:delText>radio equipment</w:delText>
        </w:r>
        <w:r w:rsidR="00E552A2" w:rsidRPr="00A6252A" w:rsidDel="00047E73">
          <w:rPr>
            <w:strike/>
            <w:color w:val="FF0000"/>
            <w:sz w:val="22"/>
          </w:rPr>
          <w:delText xml:space="preserve"> and therefore VTS providers should be aware that the functional details defined in a manufacturer’s data sheet ma</w:delText>
        </w:r>
        <w:r w:rsidR="0075588A" w:rsidRPr="00A6252A" w:rsidDel="00047E73">
          <w:rPr>
            <w:strike/>
            <w:color w:val="FF0000"/>
            <w:sz w:val="22"/>
          </w:rPr>
          <w:delText xml:space="preserve">y, or may </w:delText>
        </w:r>
        <w:r w:rsidR="00E552A2" w:rsidRPr="00A6252A" w:rsidDel="00047E73">
          <w:rPr>
            <w:strike/>
            <w:color w:val="FF0000"/>
            <w:sz w:val="22"/>
          </w:rPr>
          <w:delText>not</w:delText>
        </w:r>
        <w:r w:rsidR="0075588A" w:rsidRPr="00A6252A" w:rsidDel="00047E73">
          <w:rPr>
            <w:strike/>
            <w:color w:val="FF0000"/>
            <w:sz w:val="22"/>
          </w:rPr>
          <w:delText>,</w:delText>
        </w:r>
        <w:r w:rsidR="00E552A2" w:rsidRPr="00A6252A" w:rsidDel="00047E73">
          <w:rPr>
            <w:strike/>
            <w:color w:val="FF0000"/>
            <w:sz w:val="22"/>
          </w:rPr>
          <w:delText xml:space="preserve"> be fully implemented by the VTS voice communication system</w:delText>
        </w:r>
        <w:r w:rsidRPr="00A6252A" w:rsidDel="00047E73">
          <w:rPr>
            <w:strike/>
            <w:color w:val="FF0000"/>
            <w:sz w:val="22"/>
          </w:rPr>
          <w:delText>.</w:delText>
        </w:r>
      </w:del>
      <w:r w:rsidRPr="00A6252A">
        <w:rPr>
          <w:color w:val="FF0000"/>
          <w:sz w:val="22"/>
        </w:rPr>
        <w:t xml:space="preserve">  </w:t>
      </w:r>
      <w:commentRangeEnd w:id="331"/>
      <w:r w:rsidR="008D5649">
        <w:rPr>
          <w:rStyle w:val="CommentReference"/>
        </w:rPr>
        <w:commentReference w:id="331"/>
      </w:r>
      <w:r w:rsidR="0075588A" w:rsidRPr="00A6252A">
        <w:rPr>
          <w:color w:val="000000" w:themeColor="text1"/>
          <w:sz w:val="22"/>
        </w:rPr>
        <w:t>Voice Communication functionality</w:t>
      </w:r>
      <w:r w:rsidRPr="00A6252A">
        <w:rPr>
          <w:color w:val="000000" w:themeColor="text1"/>
          <w:sz w:val="22"/>
        </w:rPr>
        <w:t xml:space="preserve"> will </w:t>
      </w:r>
      <w:r w:rsidR="0028662C" w:rsidRPr="00A6252A">
        <w:rPr>
          <w:color w:val="000000" w:themeColor="text1"/>
          <w:sz w:val="22"/>
        </w:rPr>
        <w:t xml:space="preserve">probably </w:t>
      </w:r>
      <w:r w:rsidRPr="00A6252A">
        <w:rPr>
          <w:color w:val="000000" w:themeColor="text1"/>
          <w:sz w:val="22"/>
        </w:rPr>
        <w:t>be implemented in software</w:t>
      </w:r>
      <w:r w:rsidR="0028662C" w:rsidRPr="00A6252A">
        <w:rPr>
          <w:color w:val="000000" w:themeColor="text1"/>
          <w:sz w:val="22"/>
        </w:rPr>
        <w:t xml:space="preserve"> and therefore the user interface and facilities may vary from one supplier to another, even if using the same physical </w:t>
      </w:r>
      <w:r w:rsidR="0075588A" w:rsidRPr="00E12393">
        <w:rPr>
          <w:color w:val="000000" w:themeColor="text1"/>
          <w:sz w:val="22"/>
        </w:rPr>
        <w:t>hardware</w:t>
      </w:r>
      <w:r w:rsidR="0028662C" w:rsidRPr="00E12393">
        <w:rPr>
          <w:color w:val="000000" w:themeColor="text1"/>
          <w:sz w:val="22"/>
          <w:rPrChange w:id="333" w:author="Hans Verra" w:date="2022-07-07T13:43:00Z">
            <w:rPr>
              <w:color w:val="000000" w:themeColor="text1"/>
              <w:sz w:val="22"/>
              <w:highlight w:val="cyan"/>
            </w:rPr>
          </w:rPrChange>
        </w:rPr>
        <w:t xml:space="preserve">.  </w:t>
      </w:r>
      <w:r w:rsidR="00ED756F" w:rsidRPr="00047E73">
        <w:rPr>
          <w:color w:val="000000" w:themeColor="text1"/>
          <w:sz w:val="22"/>
          <w:rPrChange w:id="334" w:author="Hans Verra" w:date="2022-07-05T12:23:00Z">
            <w:rPr>
              <w:color w:val="000000" w:themeColor="text1"/>
              <w:sz w:val="22"/>
              <w:highlight w:val="cyan"/>
            </w:rPr>
          </w:rPrChange>
        </w:rPr>
        <w:t>Therefore functional requirements should be about</w:t>
      </w:r>
      <w:r w:rsidR="0097273B" w:rsidRPr="00047E73">
        <w:rPr>
          <w:color w:val="000000" w:themeColor="text1"/>
          <w:sz w:val="22"/>
          <w:rPrChange w:id="335" w:author="Hans Verra" w:date="2022-07-05T12:23:00Z">
            <w:rPr>
              <w:color w:val="000000" w:themeColor="text1"/>
              <w:sz w:val="22"/>
              <w:highlight w:val="cyan"/>
            </w:rPr>
          </w:rPrChange>
        </w:rPr>
        <w:t xml:space="preserve"> coverage,</w:t>
      </w:r>
      <w:r w:rsidR="00ED756F" w:rsidRPr="00047E73">
        <w:rPr>
          <w:color w:val="000000" w:themeColor="text1"/>
          <w:sz w:val="22"/>
          <w:rPrChange w:id="336" w:author="Hans Verra" w:date="2022-07-05T12:23:00Z">
            <w:rPr>
              <w:color w:val="000000" w:themeColor="text1"/>
              <w:sz w:val="22"/>
              <w:highlight w:val="cyan"/>
            </w:rPr>
          </w:rPrChange>
        </w:rPr>
        <w:t xml:space="preserve"> the number of </w:t>
      </w:r>
      <w:r w:rsidR="00561038" w:rsidRPr="00047E73">
        <w:rPr>
          <w:color w:val="000000" w:themeColor="text1"/>
          <w:sz w:val="22"/>
          <w:rPrChange w:id="337" w:author="Hans Verra" w:date="2022-07-05T12:23:00Z">
            <w:rPr>
              <w:color w:val="000000" w:themeColor="text1"/>
              <w:sz w:val="22"/>
              <w:highlight w:val="cyan"/>
            </w:rPr>
          </w:rPrChange>
        </w:rPr>
        <w:t>(</w:t>
      </w:r>
      <w:r w:rsidR="00F60D6F" w:rsidRPr="00047E73">
        <w:rPr>
          <w:color w:val="000000" w:themeColor="text1"/>
          <w:sz w:val="22"/>
          <w:rPrChange w:id="338" w:author="Hans Verra" w:date="2022-07-05T12:23:00Z">
            <w:rPr>
              <w:color w:val="000000" w:themeColor="text1"/>
              <w:sz w:val="22"/>
              <w:highlight w:val="cyan"/>
            </w:rPr>
          </w:rPrChange>
        </w:rPr>
        <w:t>simplex/duplex</w:t>
      </w:r>
      <w:r w:rsidR="00561038" w:rsidRPr="00047E73">
        <w:rPr>
          <w:color w:val="000000" w:themeColor="text1"/>
          <w:sz w:val="22"/>
          <w:rPrChange w:id="339" w:author="Hans Verra" w:date="2022-07-05T12:23:00Z">
            <w:rPr>
              <w:color w:val="000000" w:themeColor="text1"/>
              <w:sz w:val="22"/>
              <w:highlight w:val="cyan"/>
            </w:rPr>
          </w:rPrChange>
        </w:rPr>
        <w:t>)</w:t>
      </w:r>
      <w:r w:rsidR="00F60D6F" w:rsidRPr="00047E73">
        <w:rPr>
          <w:color w:val="000000" w:themeColor="text1"/>
          <w:sz w:val="22"/>
          <w:rPrChange w:id="340" w:author="Hans Verra" w:date="2022-07-05T12:23:00Z">
            <w:rPr>
              <w:color w:val="000000" w:themeColor="text1"/>
              <w:sz w:val="22"/>
              <w:highlight w:val="cyan"/>
            </w:rPr>
          </w:rPrChange>
        </w:rPr>
        <w:t xml:space="preserve"> </w:t>
      </w:r>
      <w:r w:rsidR="00ED756F" w:rsidRPr="00047E73">
        <w:rPr>
          <w:color w:val="000000" w:themeColor="text1"/>
          <w:sz w:val="22"/>
          <w:rPrChange w:id="341" w:author="Hans Verra" w:date="2022-07-05T12:23:00Z">
            <w:rPr>
              <w:color w:val="000000" w:themeColor="text1"/>
              <w:sz w:val="22"/>
              <w:highlight w:val="cyan"/>
            </w:rPr>
          </w:rPrChange>
        </w:rPr>
        <w:t>channels required</w:t>
      </w:r>
      <w:r w:rsidR="00DA114E" w:rsidRPr="00047E73">
        <w:rPr>
          <w:color w:val="000000" w:themeColor="text1"/>
          <w:sz w:val="22"/>
          <w:rPrChange w:id="342" w:author="Hans Verra" w:date="2022-07-05T12:23:00Z">
            <w:rPr>
              <w:color w:val="000000" w:themeColor="text1"/>
              <w:sz w:val="22"/>
              <w:highlight w:val="cyan"/>
            </w:rPr>
          </w:rPrChange>
        </w:rPr>
        <w:t xml:space="preserve"> for each VTS-centre, </w:t>
      </w:r>
      <w:r w:rsidR="004B7EF3" w:rsidRPr="00047E73">
        <w:rPr>
          <w:color w:val="000000" w:themeColor="text1"/>
          <w:sz w:val="22"/>
          <w:rPrChange w:id="343" w:author="Hans Verra" w:date="2022-07-05T12:23:00Z">
            <w:rPr>
              <w:color w:val="000000" w:themeColor="text1"/>
              <w:sz w:val="22"/>
              <w:highlight w:val="cyan"/>
            </w:rPr>
          </w:rPrChange>
        </w:rPr>
        <w:t>availability per VTS work</w:t>
      </w:r>
      <w:r w:rsidR="007C3912" w:rsidRPr="00047E73">
        <w:rPr>
          <w:color w:val="000000" w:themeColor="text1"/>
          <w:sz w:val="22"/>
          <w:rPrChange w:id="344" w:author="Hans Verra" w:date="2022-07-05T12:23:00Z">
            <w:rPr>
              <w:color w:val="000000" w:themeColor="text1"/>
              <w:sz w:val="22"/>
              <w:highlight w:val="cyan"/>
            </w:rPr>
          </w:rPrChange>
        </w:rPr>
        <w:t xml:space="preserve">ing </w:t>
      </w:r>
      <w:r w:rsidR="004B7EF3" w:rsidRPr="00047E73">
        <w:rPr>
          <w:color w:val="000000" w:themeColor="text1"/>
          <w:sz w:val="22"/>
          <w:rPrChange w:id="345" w:author="Hans Verra" w:date="2022-07-05T12:23:00Z">
            <w:rPr>
              <w:color w:val="000000" w:themeColor="text1"/>
              <w:sz w:val="22"/>
              <w:highlight w:val="cyan"/>
            </w:rPr>
          </w:rPrChange>
        </w:rPr>
        <w:t>position</w:t>
      </w:r>
      <w:r w:rsidR="0097273B" w:rsidRPr="00047E73">
        <w:rPr>
          <w:color w:val="000000" w:themeColor="text1"/>
          <w:sz w:val="22"/>
          <w:rPrChange w:id="346" w:author="Hans Verra" w:date="2022-07-05T12:23:00Z">
            <w:rPr>
              <w:color w:val="000000" w:themeColor="text1"/>
              <w:sz w:val="22"/>
              <w:highlight w:val="cyan"/>
            </w:rPr>
          </w:rPrChange>
        </w:rPr>
        <w:t xml:space="preserve">, </w:t>
      </w:r>
      <w:r w:rsidR="008404F3" w:rsidRPr="00047E73">
        <w:rPr>
          <w:color w:val="000000" w:themeColor="text1"/>
          <w:sz w:val="22"/>
          <w:rPrChange w:id="347" w:author="Hans Verra" w:date="2022-07-05T12:23:00Z">
            <w:rPr>
              <w:color w:val="000000" w:themeColor="text1"/>
              <w:sz w:val="22"/>
              <w:highlight w:val="cyan"/>
            </w:rPr>
          </w:rPrChange>
        </w:rPr>
        <w:t>recording</w:t>
      </w:r>
      <w:r w:rsidR="0097273B" w:rsidRPr="00047E73">
        <w:rPr>
          <w:color w:val="000000" w:themeColor="text1"/>
          <w:sz w:val="22"/>
          <w:rPrChange w:id="348" w:author="Hans Verra" w:date="2022-07-05T12:23:00Z">
            <w:rPr>
              <w:color w:val="000000" w:themeColor="text1"/>
              <w:sz w:val="22"/>
              <w:highlight w:val="cyan"/>
            </w:rPr>
          </w:rPrChange>
        </w:rPr>
        <w:t xml:space="preserve"> facilities etc.</w:t>
      </w:r>
      <w:r w:rsidR="006A3F9F" w:rsidRPr="00047E73">
        <w:rPr>
          <w:color w:val="000000" w:themeColor="text1"/>
          <w:sz w:val="22"/>
          <w:rPrChange w:id="349" w:author="Hans Verra" w:date="2022-07-05T12:23:00Z">
            <w:rPr>
              <w:color w:val="000000" w:themeColor="text1"/>
              <w:sz w:val="22"/>
              <w:highlight w:val="cyan"/>
            </w:rPr>
          </w:rPrChange>
        </w:rPr>
        <w:t xml:space="preserve"> Also fall-back/backup facilities </w:t>
      </w:r>
      <w:r w:rsidR="0087480E" w:rsidRPr="00047E73">
        <w:rPr>
          <w:color w:val="000000" w:themeColor="text1"/>
          <w:sz w:val="22"/>
          <w:rPrChange w:id="350" w:author="Hans Verra" w:date="2022-07-05T12:23:00Z">
            <w:rPr>
              <w:color w:val="000000" w:themeColor="text1"/>
              <w:sz w:val="22"/>
              <w:highlight w:val="cyan"/>
            </w:rPr>
          </w:rPrChange>
        </w:rPr>
        <w:t>may be part of functional requirements</w:t>
      </w:r>
      <w:r w:rsidR="006F773B" w:rsidRPr="00047E73">
        <w:rPr>
          <w:color w:val="000000" w:themeColor="text1"/>
          <w:sz w:val="22"/>
          <w:rPrChange w:id="351" w:author="Hans Verra" w:date="2022-07-05T12:23:00Z">
            <w:rPr>
              <w:color w:val="000000" w:themeColor="text1"/>
              <w:sz w:val="22"/>
              <w:highlight w:val="cyan"/>
            </w:rPr>
          </w:rPrChange>
        </w:rPr>
        <w:t xml:space="preserve"> as well as </w:t>
      </w:r>
      <w:r w:rsidR="00472455" w:rsidRPr="00047E73">
        <w:rPr>
          <w:color w:val="000000" w:themeColor="text1"/>
          <w:sz w:val="22"/>
          <w:rPrChange w:id="352" w:author="Hans Verra" w:date="2022-07-05T12:23:00Z">
            <w:rPr>
              <w:color w:val="000000" w:themeColor="text1"/>
              <w:sz w:val="22"/>
              <w:highlight w:val="cyan"/>
            </w:rPr>
          </w:rPrChange>
        </w:rPr>
        <w:t>extensi</w:t>
      </w:r>
      <w:r w:rsidR="008D2C2C" w:rsidRPr="00047E73">
        <w:rPr>
          <w:color w:val="000000" w:themeColor="text1"/>
          <w:sz w:val="22"/>
          <w:rPrChange w:id="353" w:author="Hans Verra" w:date="2022-07-05T12:23:00Z">
            <w:rPr>
              <w:color w:val="000000" w:themeColor="text1"/>
              <w:sz w:val="22"/>
              <w:highlight w:val="cyan"/>
            </w:rPr>
          </w:rPrChange>
        </w:rPr>
        <w:t>bility.</w:t>
      </w:r>
    </w:p>
    <w:p w14:paraId="25443E03" w14:textId="02A8E673" w:rsidR="0028662C" w:rsidRPr="00A6252A" w:rsidRDefault="0028662C" w:rsidP="00A6252A">
      <w:pPr>
        <w:rPr>
          <w:color w:val="FF0000"/>
          <w:sz w:val="22"/>
        </w:rPr>
      </w:pPr>
    </w:p>
    <w:p w14:paraId="395CC54A" w14:textId="711A6F34" w:rsidR="00B5552E" w:rsidRPr="00047E73" w:rsidRDefault="0028662C" w:rsidP="00A6252A">
      <w:pPr>
        <w:rPr>
          <w:strike/>
          <w:color w:val="000000" w:themeColor="text1"/>
          <w:sz w:val="22"/>
          <w:rPrChange w:id="354" w:author="Hans Verra" w:date="2022-07-05T12:24:00Z">
            <w:rPr>
              <w:strike/>
              <w:color w:val="FF0000"/>
              <w:sz w:val="22"/>
            </w:rPr>
          </w:rPrChange>
        </w:rPr>
      </w:pPr>
      <w:r w:rsidRPr="00A6252A">
        <w:rPr>
          <w:color w:val="000000" w:themeColor="text1"/>
          <w:sz w:val="22"/>
        </w:rPr>
        <w:t xml:space="preserve">Performance requirements relate to the operational capability of the communications equipment and its ability to deliver the performance that is defined within the Operational requirements.  </w:t>
      </w:r>
      <w:r w:rsidR="008E781B" w:rsidRPr="00A6252A">
        <w:rPr>
          <w:color w:val="000000" w:themeColor="text1"/>
          <w:sz w:val="22"/>
        </w:rPr>
        <w:t xml:space="preserve">Achieving defined performance requirements may require one or more coastal radio sites and where multiple sites are necessary, additional functional requirements may need to be specified in </w:t>
      </w:r>
      <w:r w:rsidR="008E781B" w:rsidRPr="00047E73">
        <w:rPr>
          <w:color w:val="000000" w:themeColor="text1"/>
          <w:sz w:val="22"/>
        </w:rPr>
        <w:t>order</w:t>
      </w:r>
      <w:ins w:id="355" w:author="Hans Verra" w:date="2022-07-05T12:24:00Z">
        <w:r w:rsidR="00047E73">
          <w:rPr>
            <w:strike/>
            <w:color w:val="FF0000"/>
            <w:sz w:val="22"/>
          </w:rPr>
          <w:t xml:space="preserve"> </w:t>
        </w:r>
      </w:ins>
      <w:del w:id="356" w:author="Hans Verra" w:date="2022-07-05T12:24:00Z">
        <w:r w:rsidR="008E781B" w:rsidRPr="00047E73" w:rsidDel="00047E73">
          <w:rPr>
            <w:strike/>
            <w:color w:val="FF0000"/>
            <w:sz w:val="22"/>
          </w:rPr>
          <w:delText xml:space="preserve"> </w:delText>
        </w:r>
        <w:r w:rsidR="008E781B" w:rsidRPr="00047E73" w:rsidDel="00047E73">
          <w:rPr>
            <w:strike/>
            <w:color w:val="000000" w:themeColor="text1"/>
            <w:sz w:val="22"/>
            <w:rPrChange w:id="357" w:author="Hans Verra" w:date="2022-07-05T12:24:00Z">
              <w:rPr>
                <w:strike/>
                <w:color w:val="FF0000"/>
                <w:sz w:val="22"/>
              </w:rPr>
            </w:rPrChange>
          </w:rPr>
          <w:delText>that the origin of the voice communication can be easily understood by the VTS Operator</w:delText>
        </w:r>
        <w:r w:rsidR="0075588A" w:rsidRPr="00047E73" w:rsidDel="00047E73">
          <w:rPr>
            <w:strike/>
            <w:color w:val="000000" w:themeColor="text1"/>
            <w:sz w:val="22"/>
            <w:rPrChange w:id="358" w:author="Hans Verra" w:date="2022-07-05T12:24:00Z">
              <w:rPr>
                <w:strike/>
                <w:color w:val="FF0000"/>
                <w:sz w:val="22"/>
              </w:rPr>
            </w:rPrChange>
          </w:rPr>
          <w:delText xml:space="preserve"> and that the most appropriate equipment is used by the VTS Operator when communicating with ships</w:delText>
        </w:r>
        <w:r w:rsidR="008E781B" w:rsidRPr="00047E73" w:rsidDel="00047E73">
          <w:rPr>
            <w:strike/>
            <w:color w:val="000000" w:themeColor="text1"/>
            <w:sz w:val="22"/>
            <w:rPrChange w:id="359" w:author="Hans Verra" w:date="2022-07-05T12:24:00Z">
              <w:rPr>
                <w:strike/>
                <w:color w:val="FF0000"/>
                <w:sz w:val="22"/>
                <w:highlight w:val="cyan"/>
              </w:rPr>
            </w:rPrChange>
          </w:rPr>
          <w:delText>.</w:delText>
        </w:r>
        <w:r w:rsidR="00B5552E" w:rsidRPr="00047E73" w:rsidDel="00047E73">
          <w:rPr>
            <w:color w:val="000000" w:themeColor="text1"/>
            <w:sz w:val="22"/>
            <w:rPrChange w:id="360" w:author="Hans Verra" w:date="2022-07-05T12:24:00Z">
              <w:rPr>
                <w:color w:val="FF0000"/>
                <w:sz w:val="22"/>
                <w:highlight w:val="cyan"/>
              </w:rPr>
            </w:rPrChange>
          </w:rPr>
          <w:delText xml:space="preserve"> </w:delText>
        </w:r>
      </w:del>
      <w:r w:rsidR="008D2C2C" w:rsidRPr="00047E73">
        <w:rPr>
          <w:color w:val="000000" w:themeColor="text1"/>
          <w:sz w:val="22"/>
          <w:rPrChange w:id="361" w:author="Hans Verra" w:date="2022-07-05T12:24:00Z">
            <w:rPr>
              <w:color w:val="FF0000"/>
              <w:sz w:val="22"/>
              <w:highlight w:val="cyan"/>
            </w:rPr>
          </w:rPrChange>
        </w:rPr>
        <w:t xml:space="preserve">e.g. </w:t>
      </w:r>
      <w:r w:rsidR="00370BB8" w:rsidRPr="00047E73">
        <w:rPr>
          <w:color w:val="000000" w:themeColor="text1"/>
          <w:sz w:val="22"/>
          <w:rPrChange w:id="362" w:author="Hans Verra" w:date="2022-07-05T12:24:00Z">
            <w:rPr>
              <w:color w:val="FF0000"/>
              <w:sz w:val="22"/>
              <w:highlight w:val="cyan"/>
            </w:rPr>
          </w:rPrChange>
        </w:rPr>
        <w:t>to achieve best signal selection</w:t>
      </w:r>
      <w:r w:rsidR="00F07596" w:rsidRPr="00047E73">
        <w:rPr>
          <w:color w:val="000000" w:themeColor="text1"/>
          <w:sz w:val="22"/>
          <w:rPrChange w:id="363" w:author="Hans Verra" w:date="2022-07-05T12:24:00Z">
            <w:rPr>
              <w:color w:val="FF0000"/>
              <w:sz w:val="22"/>
              <w:highlight w:val="cyan"/>
            </w:rPr>
          </w:rPrChange>
        </w:rPr>
        <w:t>/</w:t>
      </w:r>
      <w:r w:rsidR="008A5F99" w:rsidRPr="00047E73">
        <w:rPr>
          <w:color w:val="000000" w:themeColor="text1"/>
          <w:sz w:val="22"/>
          <w:rPrChange w:id="364" w:author="Hans Verra" w:date="2022-07-05T12:24:00Z">
            <w:rPr>
              <w:color w:val="FF0000"/>
              <w:sz w:val="22"/>
              <w:highlight w:val="cyan"/>
            </w:rPr>
          </w:rPrChange>
        </w:rPr>
        <w:t>retransmission</w:t>
      </w:r>
      <w:r w:rsidR="00F07596" w:rsidRPr="00047E73">
        <w:rPr>
          <w:color w:val="000000" w:themeColor="text1"/>
          <w:sz w:val="22"/>
          <w:rPrChange w:id="365" w:author="Hans Verra" w:date="2022-07-05T12:24:00Z">
            <w:rPr>
              <w:color w:val="FF0000"/>
              <w:sz w:val="22"/>
              <w:highlight w:val="cyan"/>
            </w:rPr>
          </w:rPrChange>
        </w:rPr>
        <w:t xml:space="preserve"> and maintenance.</w:t>
      </w:r>
    </w:p>
    <w:p w14:paraId="605D69ED" w14:textId="771AF477" w:rsidR="0075588A" w:rsidRDefault="00B5552E" w:rsidP="00A6252A">
      <w:pPr>
        <w:rPr>
          <w:color w:val="FF0000"/>
          <w:sz w:val="22"/>
        </w:rPr>
      </w:pPr>
      <w:r>
        <w:rPr>
          <w:color w:val="FF0000"/>
          <w:sz w:val="22"/>
        </w:rPr>
        <w:t xml:space="preserve"> </w:t>
      </w:r>
    </w:p>
    <w:p w14:paraId="0FBBD7FB" w14:textId="3026DF11" w:rsidR="0075588A" w:rsidRDefault="00C57BDD" w:rsidP="0075588A">
      <w:pPr>
        <w:pStyle w:val="Heading2"/>
      </w:pPr>
      <w:bookmarkStart w:id="366" w:name="_Toc107748817"/>
      <w:r>
        <w:t>Functional Requirements</w:t>
      </w:r>
      <w:bookmarkEnd w:id="366"/>
    </w:p>
    <w:p w14:paraId="6DEFF6DC" w14:textId="68587645" w:rsidR="00B4223C" w:rsidRDefault="00C57BDD">
      <w:pPr>
        <w:pStyle w:val="BodyText"/>
        <w:rPr>
          <w:color w:val="000000" w:themeColor="text1"/>
        </w:rPr>
      </w:pPr>
      <w:commentRangeStart w:id="367"/>
      <w:r>
        <w:t xml:space="preserve">VTS Centres require a means of clear and easy to use voice communication for interacting with ships.  Within the VHF band, the VTS Centre will require the availability of a number of radio channels relative to the number of ship movements and </w:t>
      </w:r>
      <w:r w:rsidRPr="00047E73">
        <w:rPr>
          <w:color w:val="000000" w:themeColor="text1"/>
          <w:rPrChange w:id="368" w:author="Hans Verra" w:date="2022-07-05T12:26:00Z">
            <w:rPr/>
          </w:rPrChange>
        </w:rPr>
        <w:t>the size of the VTS area.</w:t>
      </w:r>
      <w:del w:id="369" w:author="Hans Verra" w:date="2022-07-05T12:26:00Z">
        <w:r w:rsidRPr="00047E73" w:rsidDel="00047E73">
          <w:rPr>
            <w:color w:val="000000" w:themeColor="text1"/>
            <w:rPrChange w:id="370" w:author="Hans Verra" w:date="2022-07-05T12:26:00Z">
              <w:rPr/>
            </w:rPrChange>
          </w:rPr>
          <w:delText xml:space="preserve"> </w:delText>
        </w:r>
        <w:commentRangeEnd w:id="367"/>
        <w:r w:rsidRPr="00047E73" w:rsidDel="00047E73">
          <w:rPr>
            <w:rStyle w:val="CommentReference"/>
            <w:color w:val="000000" w:themeColor="text1"/>
            <w:rPrChange w:id="371" w:author="Hans Verra" w:date="2022-07-05T12:26:00Z">
              <w:rPr>
                <w:rStyle w:val="CommentReference"/>
              </w:rPr>
            </w:rPrChange>
          </w:rPr>
          <w:commentReference w:id="367"/>
        </w:r>
        <w:r w:rsidRPr="00047E73" w:rsidDel="00047E73">
          <w:rPr>
            <w:color w:val="000000" w:themeColor="text1"/>
            <w:rPrChange w:id="372" w:author="Hans Verra" w:date="2022-07-05T12:26:00Z">
              <w:rPr/>
            </w:rPrChange>
          </w:rPr>
          <w:delText xml:space="preserve"> </w:delText>
        </w:r>
        <w:r w:rsidRPr="00047E73" w:rsidDel="00047E73">
          <w:rPr>
            <w:strike/>
            <w:color w:val="000000" w:themeColor="text1"/>
            <w:rPrChange w:id="373" w:author="Hans Verra" w:date="2022-07-05T12:26:00Z">
              <w:rPr>
                <w:strike/>
                <w:color w:val="00B0F0"/>
              </w:rPr>
            </w:rPrChange>
          </w:rPr>
          <w:delText xml:space="preserve">The functionality provided by the voice communication system </w:delText>
        </w:r>
        <w:r w:rsidR="00B4223C" w:rsidRPr="00047E73" w:rsidDel="00047E73">
          <w:rPr>
            <w:strike/>
            <w:color w:val="000000" w:themeColor="text1"/>
            <w:rPrChange w:id="374" w:author="Hans Verra" w:date="2022-07-05T12:26:00Z">
              <w:rPr>
                <w:strike/>
                <w:color w:val="00B0F0"/>
              </w:rPr>
            </w:rPrChange>
          </w:rPr>
          <w:delText>will influence the operational use of the voice communication system and so clear definition of functional requirements is essential</w:delText>
        </w:r>
        <w:r w:rsidRPr="00047E73" w:rsidDel="00047E73">
          <w:rPr>
            <w:strike/>
            <w:color w:val="000000" w:themeColor="text1"/>
            <w:rPrChange w:id="375" w:author="Hans Verra" w:date="2022-07-05T12:26:00Z">
              <w:rPr>
                <w:strike/>
                <w:color w:val="00B0F0"/>
              </w:rPr>
            </w:rPrChange>
          </w:rPr>
          <w:delText>.</w:delText>
        </w:r>
      </w:del>
      <w:r w:rsidRPr="00047E73">
        <w:rPr>
          <w:color w:val="000000" w:themeColor="text1"/>
          <w:rPrChange w:id="376" w:author="Hans Verra" w:date="2022-07-05T12:26:00Z">
            <w:rPr>
              <w:color w:val="00B0F0"/>
            </w:rPr>
          </w:rPrChange>
        </w:rPr>
        <w:t xml:space="preserve"> </w:t>
      </w:r>
      <w:r w:rsidR="00574BF3" w:rsidRPr="00047E73">
        <w:rPr>
          <w:color w:val="000000" w:themeColor="text1"/>
          <w:rPrChange w:id="377" w:author="Hans Verra" w:date="2022-07-05T12:26:00Z">
            <w:rPr>
              <w:color w:val="00B0F0"/>
            </w:rPr>
          </w:rPrChange>
        </w:rPr>
        <w:t xml:space="preserve"> </w:t>
      </w:r>
      <w:r w:rsidR="00574BF3" w:rsidRPr="00047E73">
        <w:rPr>
          <w:color w:val="000000" w:themeColor="text1"/>
          <w:rPrChange w:id="378" w:author="Hans Verra" w:date="2022-07-05T12:26:00Z">
            <w:rPr>
              <w:color w:val="00B0F0"/>
              <w:highlight w:val="cyan"/>
            </w:rPr>
          </w:rPrChange>
        </w:rPr>
        <w:t>The functionalit</w:t>
      </w:r>
      <w:r w:rsidR="00C53316" w:rsidRPr="00047E73">
        <w:rPr>
          <w:color w:val="000000" w:themeColor="text1"/>
          <w:rPrChange w:id="379" w:author="Hans Verra" w:date="2022-07-05T12:26:00Z">
            <w:rPr>
              <w:color w:val="00B0F0"/>
              <w:highlight w:val="cyan"/>
            </w:rPr>
          </w:rPrChange>
        </w:rPr>
        <w:t>y</w:t>
      </w:r>
      <w:r w:rsidR="005E41C1" w:rsidRPr="00047E73">
        <w:rPr>
          <w:color w:val="000000" w:themeColor="text1"/>
          <w:rPrChange w:id="380" w:author="Hans Verra" w:date="2022-07-05T12:26:00Z">
            <w:rPr>
              <w:color w:val="00B0F0"/>
              <w:highlight w:val="cyan"/>
            </w:rPr>
          </w:rPrChange>
        </w:rPr>
        <w:t xml:space="preserve"> requested </w:t>
      </w:r>
      <w:r w:rsidR="003239E8" w:rsidRPr="00047E73">
        <w:rPr>
          <w:color w:val="000000" w:themeColor="text1"/>
          <w:rPrChange w:id="381" w:author="Hans Verra" w:date="2022-07-05T12:26:00Z">
            <w:rPr>
              <w:color w:val="00B0F0"/>
              <w:highlight w:val="cyan"/>
            </w:rPr>
          </w:rPrChange>
        </w:rPr>
        <w:t xml:space="preserve"> should </w:t>
      </w:r>
      <w:r w:rsidR="005A37E0" w:rsidRPr="00047E73">
        <w:rPr>
          <w:color w:val="000000" w:themeColor="text1"/>
          <w:rPrChange w:id="382" w:author="Hans Verra" w:date="2022-07-05T12:26:00Z">
            <w:rPr>
              <w:color w:val="00B0F0"/>
              <w:highlight w:val="cyan"/>
            </w:rPr>
          </w:rPrChange>
        </w:rPr>
        <w:t>reflect its intended operational use</w:t>
      </w:r>
      <w:r w:rsidR="00291B5F" w:rsidRPr="00047E73">
        <w:rPr>
          <w:color w:val="000000" w:themeColor="text1"/>
          <w:rPrChange w:id="383" w:author="Hans Verra" w:date="2022-07-05T12:26:00Z">
            <w:rPr>
              <w:color w:val="00B0F0"/>
              <w:highlight w:val="cyan"/>
            </w:rPr>
          </w:rPrChange>
        </w:rPr>
        <w:t xml:space="preserve"> so a clear definition is essential</w:t>
      </w:r>
      <w:r w:rsidR="008F3D77" w:rsidRPr="00047E73">
        <w:rPr>
          <w:color w:val="000000" w:themeColor="text1"/>
          <w:rPrChange w:id="384" w:author="Hans Verra" w:date="2022-07-05T12:26:00Z">
            <w:rPr>
              <w:color w:val="00B0F0"/>
              <w:highlight w:val="cyan"/>
            </w:rPr>
          </w:rPrChange>
        </w:rPr>
        <w:t>.</w:t>
      </w:r>
      <w:r w:rsidR="005E2BA9" w:rsidRPr="00047E73">
        <w:rPr>
          <w:color w:val="000000" w:themeColor="text1"/>
          <w:rPrChange w:id="385" w:author="Hans Verra" w:date="2022-07-05T12:26:00Z">
            <w:rPr>
              <w:color w:val="00B0F0"/>
            </w:rPr>
          </w:rPrChange>
        </w:rPr>
        <w:t xml:space="preserve"> </w:t>
      </w:r>
      <w:r w:rsidR="008F3D77" w:rsidRPr="00047E73">
        <w:rPr>
          <w:color w:val="000000" w:themeColor="text1"/>
          <w:rPrChange w:id="386" w:author="Hans Verra" w:date="2022-07-05T12:26:00Z">
            <w:rPr>
              <w:color w:val="00B0F0"/>
              <w:highlight w:val="cyan"/>
            </w:rPr>
          </w:rPrChange>
        </w:rPr>
        <w:t xml:space="preserve">E.g. </w:t>
      </w:r>
      <w:r w:rsidR="008F3D77" w:rsidRPr="00047E73">
        <w:rPr>
          <w:color w:val="000000" w:themeColor="text1"/>
          <w:rPrChange w:id="387" w:author="Hans Verra" w:date="2022-07-05T12:26:00Z">
            <w:rPr>
              <w:color w:val="000000" w:themeColor="text1"/>
              <w:highlight w:val="cyan"/>
            </w:rPr>
          </w:rPrChange>
        </w:rPr>
        <w:t>a</w:t>
      </w:r>
      <w:r w:rsidR="003912BF" w:rsidRPr="00A6252A">
        <w:rPr>
          <w:color w:val="000000" w:themeColor="text1"/>
        </w:rPr>
        <w:t xml:space="preserve"> </w:t>
      </w:r>
      <w:r w:rsidR="005E2BA9" w:rsidRPr="00A6252A">
        <w:rPr>
          <w:color w:val="000000" w:themeColor="text1"/>
        </w:rPr>
        <w:t xml:space="preserve">VTS Provider should confirm whether specific voice channels are to be continuously monitored or whether a particular receiver might scan a number of channels to search for calls.  </w:t>
      </w:r>
    </w:p>
    <w:p w14:paraId="007403E7" w14:textId="77777777" w:rsidR="00760749" w:rsidRDefault="00760749" w:rsidP="00760749">
      <w:pPr>
        <w:pStyle w:val="BodyText"/>
      </w:pPr>
      <w:r w:rsidRPr="00251C05">
        <w:t>Built-in test features should include monitoring of functions and performance.</w:t>
      </w:r>
      <w:r>
        <w:t xml:space="preserve">   </w:t>
      </w:r>
    </w:p>
    <w:p w14:paraId="644D1457" w14:textId="77777777" w:rsidR="00AA0090" w:rsidRPr="00A6252A" w:rsidRDefault="00AA0090" w:rsidP="00A6252A">
      <w:pPr>
        <w:pStyle w:val="BodyText"/>
        <w:rPr>
          <w:color w:val="000000" w:themeColor="text1"/>
        </w:rPr>
      </w:pPr>
    </w:p>
    <w:p w14:paraId="134C8992" w14:textId="77777777" w:rsidR="00243435" w:rsidRDefault="00243435" w:rsidP="00A6252A">
      <w:pPr>
        <w:pStyle w:val="BodyText"/>
        <w:rPr>
          <w:color w:val="00B0F0"/>
        </w:rPr>
      </w:pPr>
    </w:p>
    <w:p w14:paraId="2B119967" w14:textId="6973ADE0" w:rsidR="00B4223C" w:rsidRDefault="00B4223C" w:rsidP="00A6252A">
      <w:pPr>
        <w:pStyle w:val="Heading3"/>
      </w:pPr>
      <w:bookmarkStart w:id="388" w:name="_Toc107748818"/>
      <w:r>
        <w:lastRenderedPageBreak/>
        <w:t>User Interface</w:t>
      </w:r>
      <w:bookmarkEnd w:id="388"/>
    </w:p>
    <w:p w14:paraId="62FE53B7" w14:textId="4E16C453" w:rsidR="00C57BDD" w:rsidRDefault="00C57BDD" w:rsidP="00A6252A">
      <w:pPr>
        <w:pStyle w:val="BodyText"/>
        <w:rPr>
          <w:color w:val="00B0F0"/>
        </w:rPr>
      </w:pPr>
      <w:r w:rsidRPr="00A6252A">
        <w:rPr>
          <w:color w:val="000000" w:themeColor="text1"/>
        </w:rPr>
        <w:t xml:space="preserve">VTS Providers should give careful consideration to ensure that </w:t>
      </w:r>
      <w:r w:rsidR="00B4223C" w:rsidRPr="00A6252A">
        <w:rPr>
          <w:color w:val="000000" w:themeColor="text1"/>
        </w:rPr>
        <w:t>the user interface of the voice</w:t>
      </w:r>
      <w:r w:rsidRPr="00A6252A">
        <w:rPr>
          <w:color w:val="000000" w:themeColor="text1"/>
        </w:rPr>
        <w:t xml:space="preserve"> communication system </w:t>
      </w:r>
      <w:ins w:id="389" w:author="Hans Verra" w:date="2022-07-05T12:27:00Z">
        <w:r w:rsidR="00047E73">
          <w:rPr>
            <w:color w:val="000000" w:themeColor="text1"/>
          </w:rPr>
          <w:t>eases</w:t>
        </w:r>
      </w:ins>
      <w:commentRangeStart w:id="390"/>
      <w:del w:id="391" w:author="Hans Verra" w:date="2022-07-05T12:27:00Z">
        <w:r w:rsidRPr="00A6252A" w:rsidDel="00047E73">
          <w:rPr>
            <w:color w:val="000000" w:themeColor="text1"/>
          </w:rPr>
          <w:delText>is easy</w:delText>
        </w:r>
      </w:del>
      <w:r w:rsidRPr="00A6252A">
        <w:rPr>
          <w:color w:val="000000" w:themeColor="text1"/>
        </w:rPr>
        <w:t xml:space="preserve"> to use so that it eases </w:t>
      </w:r>
      <w:commentRangeEnd w:id="390"/>
      <w:r w:rsidR="00A6252A">
        <w:rPr>
          <w:rStyle w:val="CommentReference"/>
        </w:rPr>
        <w:commentReference w:id="390"/>
      </w:r>
      <w:r w:rsidRPr="00A6252A">
        <w:rPr>
          <w:color w:val="000000" w:themeColor="text1"/>
        </w:rPr>
        <w:t xml:space="preserve">operator workload and does not cause </w:t>
      </w:r>
      <w:r w:rsidRPr="00905CAE">
        <w:rPr>
          <w:color w:val="000000" w:themeColor="text1"/>
        </w:rPr>
        <w:t xml:space="preserve">complications. </w:t>
      </w:r>
      <w:ins w:id="392" w:author="Hans Verra" w:date="2022-07-05T12:29:00Z">
        <w:r w:rsidR="00047E73" w:rsidRPr="00905CAE">
          <w:rPr>
            <w:color w:val="000000" w:themeColor="text1"/>
          </w:rPr>
          <w:t>Sometimes</w:t>
        </w:r>
      </w:ins>
      <w:r w:rsidRPr="00A6252A">
        <w:rPr>
          <w:color w:val="000000" w:themeColor="text1"/>
        </w:rPr>
        <w:t xml:space="preserve"> </w:t>
      </w:r>
      <w:del w:id="393" w:author="Hans Verra" w:date="2022-07-10T12:48:00Z">
        <w:r w:rsidRPr="00047E73" w:rsidDel="00905CAE">
          <w:rPr>
            <w:strike/>
            <w:color w:val="000000" w:themeColor="text1"/>
            <w:rPrChange w:id="394" w:author="Hans Verra" w:date="2022-07-05T12:29:00Z">
              <w:rPr>
                <w:color w:val="000000" w:themeColor="text1"/>
              </w:rPr>
            </w:rPrChange>
          </w:rPr>
          <w:delText xml:space="preserve">It is </w:delText>
        </w:r>
        <w:r w:rsidRPr="00047E73" w:rsidDel="00905CAE">
          <w:rPr>
            <w:strike/>
            <w:color w:val="000000" w:themeColor="text1"/>
            <w:highlight w:val="yellow"/>
          </w:rPr>
          <w:delText>well</w:delText>
        </w:r>
        <w:r w:rsidRPr="00047E73" w:rsidDel="00905CAE">
          <w:rPr>
            <w:strike/>
            <w:color w:val="000000" w:themeColor="text1"/>
            <w:rPrChange w:id="395" w:author="Hans Verra" w:date="2022-07-05T12:29:00Z">
              <w:rPr>
                <w:color w:val="000000" w:themeColor="text1"/>
              </w:rPr>
            </w:rPrChange>
          </w:rPr>
          <w:delText xml:space="preserve"> known that</w:delText>
        </w:r>
        <w:r w:rsidRPr="00A6252A" w:rsidDel="00905CAE">
          <w:rPr>
            <w:color w:val="000000" w:themeColor="text1"/>
          </w:rPr>
          <w:delText xml:space="preserve"> </w:delText>
        </w:r>
      </w:del>
      <w:r w:rsidRPr="00A6252A">
        <w:rPr>
          <w:color w:val="000000" w:themeColor="text1"/>
        </w:rPr>
        <w:t>mistakes in voice communication are a</w:t>
      </w:r>
      <w:ins w:id="396" w:author="Hans Verra" w:date="2022-07-10T12:50:00Z">
        <w:r w:rsidR="00905CAE">
          <w:rPr>
            <w:color w:val="000000" w:themeColor="text1"/>
          </w:rPr>
          <w:t xml:space="preserve"> </w:t>
        </w:r>
      </w:ins>
      <w:del w:id="397" w:author="Hans Verra" w:date="2022-07-10T12:50:00Z">
        <w:r w:rsidRPr="00047E73" w:rsidDel="00905CAE">
          <w:rPr>
            <w:strike/>
            <w:color w:val="000000" w:themeColor="text1"/>
            <w:rPrChange w:id="398" w:author="Hans Verra" w:date="2022-07-05T12:30:00Z">
              <w:rPr>
                <w:color w:val="000000" w:themeColor="text1"/>
              </w:rPr>
            </w:rPrChange>
          </w:rPr>
          <w:delText xml:space="preserve"> </w:delText>
        </w:r>
      </w:del>
      <w:del w:id="399" w:author="Hans Verra" w:date="2022-07-10T12:48:00Z">
        <w:r w:rsidRPr="00047E73" w:rsidDel="00905CAE">
          <w:rPr>
            <w:strike/>
            <w:color w:val="000000" w:themeColor="text1"/>
            <w:rPrChange w:id="400" w:author="Hans Verra" w:date="2022-07-05T12:30:00Z">
              <w:rPr>
                <w:color w:val="000000" w:themeColor="text1"/>
              </w:rPr>
            </w:rPrChange>
          </w:rPr>
          <w:delText xml:space="preserve">common </w:delText>
        </w:r>
      </w:del>
      <w:r w:rsidRPr="00A6252A">
        <w:rPr>
          <w:color w:val="000000" w:themeColor="text1"/>
        </w:rPr>
        <w:t xml:space="preserve">factor in maritime accidents and so the voice communication system needs to present the VTS Operator with an unambiguous status display </w:t>
      </w:r>
      <w:del w:id="401" w:author="Hans Verra" w:date="2022-07-10T12:50:00Z">
        <w:r w:rsidRPr="00A6252A" w:rsidDel="00905CAE">
          <w:rPr>
            <w:color w:val="000000" w:themeColor="text1"/>
          </w:rPr>
          <w:delText>for all monitored voice channels</w:delText>
        </w:r>
      </w:del>
      <w:r w:rsidRPr="00A6252A">
        <w:rPr>
          <w:color w:val="000000" w:themeColor="text1"/>
        </w:rPr>
        <w:t xml:space="preserve"> </w:t>
      </w:r>
      <w:ins w:id="402" w:author="Hans Verra" w:date="2022-07-10T12:49:00Z">
        <w:r w:rsidR="00905CAE">
          <w:rPr>
            <w:color w:val="000000" w:themeColor="text1"/>
          </w:rPr>
          <w:t xml:space="preserve">to enable </w:t>
        </w:r>
      </w:ins>
      <w:ins w:id="403" w:author="Hans Verra" w:date="2022-07-10T12:51:00Z">
        <w:r w:rsidR="00905CAE">
          <w:rPr>
            <w:color w:val="000000" w:themeColor="text1"/>
          </w:rPr>
          <w:t xml:space="preserve">an </w:t>
        </w:r>
      </w:ins>
      <w:del w:id="404" w:author="Hans Verra" w:date="2022-07-10T12:49:00Z">
        <w:r w:rsidRPr="00A6252A" w:rsidDel="00905CAE">
          <w:rPr>
            <w:color w:val="000000" w:themeColor="text1"/>
          </w:rPr>
          <w:delText>so</w:delText>
        </w:r>
      </w:del>
      <w:del w:id="405" w:author="Hans Verra" w:date="2022-07-10T12:50:00Z">
        <w:r w:rsidRPr="00A6252A" w:rsidDel="00905CAE">
          <w:rPr>
            <w:color w:val="000000" w:themeColor="text1"/>
          </w:rPr>
          <w:delText xml:space="preserve"> that</w:delText>
        </w:r>
      </w:del>
      <w:del w:id="406" w:author="Hans Verra" w:date="2022-07-10T12:51:00Z">
        <w:r w:rsidRPr="00A6252A" w:rsidDel="00905CAE">
          <w:rPr>
            <w:color w:val="000000" w:themeColor="text1"/>
          </w:rPr>
          <w:delText xml:space="preserve"> communication can be carried out </w:delText>
        </w:r>
      </w:del>
      <w:r w:rsidRPr="00A6252A">
        <w:rPr>
          <w:color w:val="000000" w:themeColor="text1"/>
        </w:rPr>
        <w:t>accurat</w:t>
      </w:r>
      <w:ins w:id="407" w:author="Hans Verra" w:date="2022-07-10T12:51:00Z">
        <w:r w:rsidR="00905CAE">
          <w:rPr>
            <w:color w:val="000000" w:themeColor="text1"/>
          </w:rPr>
          <w:t>e</w:t>
        </w:r>
      </w:ins>
      <w:del w:id="408" w:author="Hans Verra" w:date="2022-07-10T12:51:00Z">
        <w:r w:rsidRPr="00A6252A" w:rsidDel="00905CAE">
          <w:rPr>
            <w:color w:val="000000" w:themeColor="text1"/>
          </w:rPr>
          <w:delText>ely</w:delText>
        </w:r>
      </w:del>
      <w:r w:rsidRPr="00A6252A">
        <w:rPr>
          <w:color w:val="000000" w:themeColor="text1"/>
        </w:rPr>
        <w:t xml:space="preserve"> and efficient</w:t>
      </w:r>
      <w:del w:id="409" w:author="Hans Verra" w:date="2022-07-10T12:51:00Z">
        <w:r w:rsidRPr="00A6252A" w:rsidDel="00905CAE">
          <w:rPr>
            <w:color w:val="000000" w:themeColor="text1"/>
          </w:rPr>
          <w:delText>ly</w:delText>
        </w:r>
      </w:del>
      <w:ins w:id="410" w:author="Hans Verra" w:date="2022-07-10T12:49:00Z">
        <w:r w:rsidR="00905CAE">
          <w:rPr>
            <w:color w:val="00B0F0"/>
          </w:rPr>
          <w:t xml:space="preserve"> </w:t>
        </w:r>
        <w:r w:rsidR="00905CAE" w:rsidRPr="00905CAE">
          <w:rPr>
            <w:color w:val="000000" w:themeColor="text1"/>
            <w:rPrChange w:id="411" w:author="Hans Verra" w:date="2022-07-10T12:49:00Z">
              <w:rPr>
                <w:color w:val="00B0F0"/>
              </w:rPr>
            </w:rPrChange>
          </w:rPr>
          <w:t>communication.</w:t>
        </w:r>
      </w:ins>
      <w:del w:id="412" w:author="Hans Verra" w:date="2022-07-10T12:49:00Z">
        <w:r w:rsidDel="00905CAE">
          <w:rPr>
            <w:color w:val="00B0F0"/>
          </w:rPr>
          <w:delText xml:space="preserve">.  </w:delText>
        </w:r>
      </w:del>
    </w:p>
    <w:p w14:paraId="092FA3F2" w14:textId="2BD1FBAD" w:rsidR="00E85CF4" w:rsidRDefault="00B4223C">
      <w:pPr>
        <w:pStyle w:val="Bullet1"/>
        <w:numPr>
          <w:ilvl w:val="0"/>
          <w:numId w:val="0"/>
        </w:numPr>
      </w:pPr>
      <w:r w:rsidRPr="00A6252A">
        <w:t xml:space="preserve">The User Interface should provide easy identification of incoming calls and </w:t>
      </w:r>
      <w:r w:rsidR="002A4BB3">
        <w:t xml:space="preserve">provide </w:t>
      </w:r>
      <w:r w:rsidRPr="00A6252A">
        <w:t xml:space="preserve">a simple means of channel selection.  </w:t>
      </w:r>
    </w:p>
    <w:p w14:paraId="66D18345" w14:textId="68C0C2D0" w:rsidR="001838CC" w:rsidRDefault="001838CC" w:rsidP="00A6252A">
      <w:pPr>
        <w:pStyle w:val="Bullet1"/>
        <w:numPr>
          <w:ilvl w:val="0"/>
          <w:numId w:val="0"/>
        </w:numPr>
      </w:pPr>
      <w:r>
        <w:t xml:space="preserve">It is common for modern Voice Communication Systems to use a touch screen display for presenting the status of all radio equipment and to enable channel and radio selection.  The status display should clearly present the current operational status of each item of radio equipment with clear indication of incoming calls and </w:t>
      </w:r>
      <w:r w:rsidRPr="0009510E">
        <w:t xml:space="preserve">when a device is </w:t>
      </w:r>
      <w:r>
        <w:t xml:space="preserve">transmitting.  </w:t>
      </w:r>
      <w:commentRangeStart w:id="413"/>
      <w:r>
        <w:t xml:space="preserve">The Operator Display should also be able to provide facilities for the handling and transmission of DSC messages.  </w:t>
      </w:r>
      <w:commentRangeEnd w:id="413"/>
      <w:r w:rsidR="00A6252A">
        <w:rPr>
          <w:rStyle w:val="CommentReference"/>
          <w:color w:val="auto"/>
        </w:rPr>
        <w:commentReference w:id="413"/>
      </w:r>
    </w:p>
    <w:p w14:paraId="0EA5D5D8" w14:textId="77777777" w:rsidR="001838CC" w:rsidRDefault="001838CC" w:rsidP="001838CC">
      <w:pPr>
        <w:pStyle w:val="BodyText"/>
      </w:pPr>
      <w:r>
        <w:t>The Voice Communication System Status Display could include:</w:t>
      </w:r>
    </w:p>
    <w:p w14:paraId="0B0988E7" w14:textId="77777777" w:rsidR="001838CC" w:rsidRDefault="001838CC" w:rsidP="001838CC">
      <w:pPr>
        <w:pStyle w:val="BodyText"/>
        <w:numPr>
          <w:ilvl w:val="0"/>
          <w:numId w:val="25"/>
        </w:numPr>
      </w:pPr>
      <w:r>
        <w:t>Channel selection facilities</w:t>
      </w:r>
    </w:p>
    <w:p w14:paraId="07D5B9B2" w14:textId="77777777" w:rsidR="001838CC" w:rsidRDefault="001838CC" w:rsidP="001838CC">
      <w:pPr>
        <w:pStyle w:val="BodyText"/>
        <w:numPr>
          <w:ilvl w:val="0"/>
          <w:numId w:val="25"/>
        </w:numPr>
      </w:pPr>
      <w:r>
        <w:t xml:space="preserve">Easy push-to-talk functionality </w:t>
      </w:r>
    </w:p>
    <w:p w14:paraId="2D41A8D9" w14:textId="77777777" w:rsidR="001838CC" w:rsidRPr="003D4E57" w:rsidRDefault="001838CC" w:rsidP="001838CC">
      <w:pPr>
        <w:pStyle w:val="BodyText"/>
        <w:numPr>
          <w:ilvl w:val="0"/>
          <w:numId w:val="25"/>
        </w:numPr>
      </w:pPr>
      <w:r w:rsidRPr="0009510E">
        <w:t>Squelch control</w:t>
      </w:r>
    </w:p>
    <w:p w14:paraId="4AF755BD" w14:textId="77777777" w:rsidR="001838CC" w:rsidRDefault="001838CC" w:rsidP="001838CC">
      <w:pPr>
        <w:pStyle w:val="BodyText"/>
        <w:numPr>
          <w:ilvl w:val="0"/>
          <w:numId w:val="25"/>
        </w:numPr>
      </w:pPr>
      <w:r>
        <w:t>Visual transmit indication</w:t>
      </w:r>
    </w:p>
    <w:p w14:paraId="0DA10363" w14:textId="77777777" w:rsidR="001838CC" w:rsidRDefault="001838CC" w:rsidP="001838CC">
      <w:pPr>
        <w:pStyle w:val="BodyText"/>
        <w:numPr>
          <w:ilvl w:val="0"/>
          <w:numId w:val="25"/>
        </w:numPr>
      </w:pPr>
      <w:r>
        <w:t xml:space="preserve">Visual receive indication </w:t>
      </w:r>
    </w:p>
    <w:p w14:paraId="750BAAA1" w14:textId="0B6B52F3" w:rsidR="001838CC" w:rsidRDefault="001838CC" w:rsidP="001838CC">
      <w:pPr>
        <w:pStyle w:val="BodyText"/>
        <w:numPr>
          <w:ilvl w:val="0"/>
          <w:numId w:val="25"/>
        </w:numPr>
      </w:pPr>
      <w:r>
        <w:t>Signal strength indication (where available)</w:t>
      </w:r>
    </w:p>
    <w:p w14:paraId="5B9DCF22" w14:textId="1D067656" w:rsidR="001838CC" w:rsidRPr="00192F9A" w:rsidDel="00092813" w:rsidRDefault="001838CC" w:rsidP="001838CC">
      <w:pPr>
        <w:pStyle w:val="BodyText"/>
        <w:numPr>
          <w:ilvl w:val="0"/>
          <w:numId w:val="25"/>
        </w:numPr>
        <w:rPr>
          <w:ins w:id="414" w:author="Hans Verra" w:date="2022-07-05T12:36:00Z"/>
          <w:del w:id="415" w:author="Hans Verra" w:date="2022-07-10T12:43:00Z"/>
          <w:strike/>
          <w:color w:val="000000" w:themeColor="text1"/>
          <w:rPrChange w:id="416" w:author="Hans Verra" w:date="2022-07-05T12:38:00Z">
            <w:rPr>
              <w:ins w:id="417" w:author="Hans Verra" w:date="2022-07-05T12:36:00Z"/>
              <w:del w:id="418" w:author="Hans Verra" w:date="2022-07-10T12:43:00Z"/>
              <w:color w:val="000000" w:themeColor="text1"/>
            </w:rPr>
          </w:rPrChange>
        </w:rPr>
      </w:pPr>
      <w:commentRangeStart w:id="419"/>
      <w:del w:id="420" w:author="Hans Verra" w:date="2022-07-10T12:43:00Z">
        <w:r w:rsidRPr="00192F9A" w:rsidDel="00092813">
          <w:rPr>
            <w:strike/>
            <w:rPrChange w:id="421" w:author="Hans Verra" w:date="2022-07-05T12:38:00Z">
              <w:rPr/>
            </w:rPrChange>
          </w:rPr>
          <w:delText xml:space="preserve">Station indication receiving best signal strength </w:delText>
        </w:r>
        <w:r w:rsidRPr="00192F9A" w:rsidDel="00092813">
          <w:rPr>
            <w:strike/>
            <w:color w:val="000000" w:themeColor="text1"/>
            <w:rPrChange w:id="422" w:author="Hans Verra" w:date="2022-07-05T12:38:00Z">
              <w:rPr>
                <w:color w:val="000000" w:themeColor="text1"/>
              </w:rPr>
            </w:rPrChange>
          </w:rPr>
          <w:delText xml:space="preserve">(where available) </w:delText>
        </w:r>
        <w:commentRangeEnd w:id="419"/>
        <w:r w:rsidR="00A233F2" w:rsidRPr="00192F9A" w:rsidDel="00092813">
          <w:rPr>
            <w:rStyle w:val="CommentReference"/>
            <w:strike/>
            <w:rPrChange w:id="423" w:author="Hans Verra" w:date="2022-07-05T12:38:00Z">
              <w:rPr>
                <w:rStyle w:val="CommentReference"/>
              </w:rPr>
            </w:rPrChange>
          </w:rPr>
          <w:commentReference w:id="419"/>
        </w:r>
      </w:del>
    </w:p>
    <w:p w14:paraId="51C785FC" w14:textId="5660BB50" w:rsidR="00192F9A" w:rsidRPr="008912C1" w:rsidRDefault="00192F9A" w:rsidP="001838CC">
      <w:pPr>
        <w:pStyle w:val="BodyText"/>
        <w:numPr>
          <w:ilvl w:val="0"/>
          <w:numId w:val="25"/>
        </w:numPr>
        <w:rPr>
          <w:color w:val="000000" w:themeColor="text1"/>
        </w:rPr>
      </w:pPr>
      <w:ins w:id="424" w:author="Hans Verra" w:date="2022-07-05T12:37:00Z">
        <w:r w:rsidRPr="008912C1">
          <w:rPr>
            <w:rPrChange w:id="425" w:author="Hans Verra" w:date="2022-07-10T12:43:00Z">
              <w:rPr>
                <w:highlight w:val="cyan"/>
              </w:rPr>
            </w:rPrChange>
          </w:rPr>
          <w:t>Indication of VHF station re</w:t>
        </w:r>
      </w:ins>
      <w:ins w:id="426" w:author="Hans Verra" w:date="2022-07-05T12:38:00Z">
        <w:r w:rsidRPr="008912C1">
          <w:rPr>
            <w:rPrChange w:id="427" w:author="Hans Verra" w:date="2022-07-10T12:43:00Z">
              <w:rPr>
                <w:highlight w:val="cyan"/>
              </w:rPr>
            </w:rPrChange>
          </w:rPr>
          <w:t>ceiving best signal, and s</w:t>
        </w:r>
      </w:ins>
      <w:ins w:id="428" w:author="Hans Verra" w:date="2022-07-05T12:36:00Z">
        <w:r w:rsidRPr="008912C1">
          <w:t xml:space="preserve">election of proper VHF station </w:t>
        </w:r>
      </w:ins>
    </w:p>
    <w:p w14:paraId="502033E0" w14:textId="77777777" w:rsidR="001838CC" w:rsidRDefault="001838CC" w:rsidP="001838CC">
      <w:pPr>
        <w:pStyle w:val="BodyText"/>
        <w:numPr>
          <w:ilvl w:val="0"/>
          <w:numId w:val="25"/>
        </w:numPr>
      </w:pPr>
      <w:r>
        <w:t xml:space="preserve">Capable of displaying DSC messages </w:t>
      </w:r>
    </w:p>
    <w:p w14:paraId="7E73011F" w14:textId="5438ABA9" w:rsidR="001838CC" w:rsidRPr="00A6252A" w:rsidRDefault="001838CC" w:rsidP="001838CC">
      <w:pPr>
        <w:pStyle w:val="BodyText"/>
        <w:numPr>
          <w:ilvl w:val="0"/>
          <w:numId w:val="25"/>
        </w:numPr>
        <w:rPr>
          <w:color w:val="000000" w:themeColor="text1"/>
        </w:rPr>
      </w:pPr>
      <w:r w:rsidRPr="00A6252A">
        <w:rPr>
          <w:color w:val="000000" w:themeColor="text1"/>
        </w:rPr>
        <w:t>Capability to send DSC messages</w:t>
      </w:r>
    </w:p>
    <w:p w14:paraId="1D1E42B8" w14:textId="22F91CD0" w:rsidR="00251840" w:rsidRPr="00E12393" w:rsidRDefault="0017129D" w:rsidP="001838CC">
      <w:pPr>
        <w:pStyle w:val="BodyText"/>
        <w:numPr>
          <w:ilvl w:val="0"/>
          <w:numId w:val="25"/>
        </w:numPr>
        <w:rPr>
          <w:color w:val="000000" w:themeColor="text1"/>
          <w:rPrChange w:id="429" w:author="Hans Verra" w:date="2022-07-07T13:44:00Z">
            <w:rPr>
              <w:color w:val="00B0F0"/>
            </w:rPr>
          </w:rPrChange>
        </w:rPr>
      </w:pPr>
      <w:r w:rsidRPr="00E12393">
        <w:rPr>
          <w:color w:val="000000" w:themeColor="text1"/>
          <w:rPrChange w:id="430" w:author="Hans Verra" w:date="2022-07-07T13:44:00Z">
            <w:rPr>
              <w:color w:val="00B0F0"/>
            </w:rPr>
          </w:rPrChange>
        </w:rPr>
        <w:t>Where appli</w:t>
      </w:r>
      <w:r w:rsidR="00D8042F" w:rsidRPr="00E12393">
        <w:rPr>
          <w:color w:val="000000" w:themeColor="text1"/>
          <w:rPrChange w:id="431" w:author="Hans Verra" w:date="2022-07-07T13:44:00Z">
            <w:rPr>
              <w:color w:val="00B0F0"/>
            </w:rPr>
          </w:rPrChange>
        </w:rPr>
        <w:t xml:space="preserve">cable display ATIS code </w:t>
      </w:r>
    </w:p>
    <w:p w14:paraId="1CFEFFEB" w14:textId="68B0CCF2" w:rsidR="001838CC" w:rsidRDefault="001838CC" w:rsidP="001838CC">
      <w:pPr>
        <w:pStyle w:val="BodyText"/>
        <w:numPr>
          <w:ilvl w:val="0"/>
          <w:numId w:val="25"/>
        </w:numPr>
      </w:pPr>
      <w:r>
        <w:t>System status information  (e.g. warnings, alarms)</w:t>
      </w:r>
    </w:p>
    <w:p w14:paraId="7DACA55F" w14:textId="77777777" w:rsidR="001838CC" w:rsidRDefault="001838CC" w:rsidP="001838CC">
      <w:pPr>
        <w:pStyle w:val="BodyText"/>
        <w:numPr>
          <w:ilvl w:val="0"/>
          <w:numId w:val="25"/>
        </w:numPr>
      </w:pPr>
      <w:r>
        <w:t xml:space="preserve">Replay facilities </w:t>
      </w:r>
    </w:p>
    <w:p w14:paraId="1D57069C" w14:textId="19D642CE" w:rsidR="001838CC" w:rsidRPr="005772C6" w:rsidRDefault="001838CC" w:rsidP="001838CC">
      <w:pPr>
        <w:pStyle w:val="BodyText"/>
      </w:pPr>
      <w:r>
        <w:t xml:space="preserve">The voice communication user interface may be implemented using some or all of the following components:  : </w:t>
      </w:r>
    </w:p>
    <w:p w14:paraId="12ABA9FF" w14:textId="0FCBFE73" w:rsidR="001838CC" w:rsidRDefault="001838CC" w:rsidP="001838CC">
      <w:pPr>
        <w:pStyle w:val="BodyText"/>
        <w:numPr>
          <w:ilvl w:val="0"/>
          <w:numId w:val="25"/>
        </w:numPr>
      </w:pPr>
      <w:r>
        <w:t>Graphical presentation (typically a touch screen display).</w:t>
      </w:r>
    </w:p>
    <w:p w14:paraId="2EA551BC" w14:textId="16F58C5E" w:rsidR="001838CC" w:rsidRDefault="001838CC" w:rsidP="001838CC">
      <w:pPr>
        <w:pStyle w:val="BodyText"/>
        <w:numPr>
          <w:ilvl w:val="0"/>
          <w:numId w:val="25"/>
        </w:numPr>
      </w:pPr>
      <w:r>
        <w:t>Microphone</w:t>
      </w:r>
    </w:p>
    <w:p w14:paraId="173D6294" w14:textId="77777777" w:rsidR="001838CC" w:rsidRDefault="001838CC" w:rsidP="001838CC">
      <w:pPr>
        <w:pStyle w:val="BodyText"/>
        <w:numPr>
          <w:ilvl w:val="0"/>
          <w:numId w:val="25"/>
        </w:numPr>
      </w:pPr>
      <w:r>
        <w:t>Loudspeaker</w:t>
      </w:r>
    </w:p>
    <w:p w14:paraId="28FB93F8" w14:textId="4918425B" w:rsidR="001838CC" w:rsidRDefault="001838CC" w:rsidP="001838CC">
      <w:pPr>
        <w:pStyle w:val="BodyText"/>
        <w:numPr>
          <w:ilvl w:val="0"/>
          <w:numId w:val="25"/>
        </w:numPr>
      </w:pPr>
      <w:r>
        <w:t>Hand switch (PTT)</w:t>
      </w:r>
    </w:p>
    <w:p w14:paraId="56686084" w14:textId="4B7B969C" w:rsidR="001838CC" w:rsidRDefault="001838CC" w:rsidP="001838CC">
      <w:pPr>
        <w:pStyle w:val="BodyText"/>
        <w:numPr>
          <w:ilvl w:val="0"/>
          <w:numId w:val="25"/>
        </w:numPr>
      </w:pPr>
      <w:r>
        <w:t>Foot switch (PTT)</w:t>
      </w:r>
    </w:p>
    <w:p w14:paraId="07DDB38D" w14:textId="3A32ACAA" w:rsidR="001838CC" w:rsidRDefault="001838CC">
      <w:pPr>
        <w:pStyle w:val="BodyText"/>
        <w:numPr>
          <w:ilvl w:val="0"/>
          <w:numId w:val="25"/>
        </w:numPr>
      </w:pPr>
      <w:r>
        <w:t xml:space="preserve">Headset </w:t>
      </w:r>
    </w:p>
    <w:p w14:paraId="4516C615" w14:textId="366A1DB4" w:rsidR="003D7602" w:rsidRPr="008912C1" w:rsidDel="00E12393" w:rsidRDefault="0017051B">
      <w:pPr>
        <w:pStyle w:val="BodyText"/>
        <w:rPr>
          <w:del w:id="432" w:author="Hans Verra" w:date="2022-07-07T13:46:00Z"/>
          <w:strike/>
          <w:rPrChange w:id="433" w:author="Hans Verra" w:date="2022-07-10T12:42:00Z">
            <w:rPr>
              <w:del w:id="434" w:author="Hans Verra" w:date="2022-07-07T13:46:00Z"/>
              <w:highlight w:val="cyan"/>
            </w:rPr>
          </w:rPrChange>
        </w:rPr>
      </w:pPr>
      <w:commentRangeStart w:id="435"/>
      <w:r w:rsidRPr="00192F9A">
        <w:rPr>
          <w:rPrChange w:id="436" w:author="Hans Verra" w:date="2022-07-05T12:41:00Z">
            <w:rPr>
              <w:highlight w:val="cyan"/>
            </w:rPr>
          </w:rPrChange>
        </w:rPr>
        <w:t xml:space="preserve">The User Interface should allow easy </w:t>
      </w:r>
      <w:r w:rsidRPr="008912C1">
        <w:rPr>
          <w:rPrChange w:id="437" w:author="Hans Verra" w:date="2022-07-10T12:42:00Z">
            <w:rPr>
              <w:highlight w:val="cyan"/>
            </w:rPr>
          </w:rPrChange>
        </w:rPr>
        <w:t>switching</w:t>
      </w:r>
      <w:ins w:id="438" w:author="Hans Verra" w:date="2022-07-07T13:45:00Z">
        <w:r w:rsidR="00E12393" w:rsidRPr="008912C1">
          <w:t xml:space="preserve"> betwe</w:t>
        </w:r>
      </w:ins>
      <w:ins w:id="439" w:author="Hans Verra" w:date="2022-07-07T13:46:00Z">
        <w:r w:rsidR="00E12393" w:rsidRPr="008912C1">
          <w:t>en</w:t>
        </w:r>
      </w:ins>
      <w:r w:rsidRPr="008912C1">
        <w:rPr>
          <w:rPrChange w:id="440" w:author="Hans Verra" w:date="2022-07-10T12:42:00Z">
            <w:rPr>
              <w:highlight w:val="cyan"/>
            </w:rPr>
          </w:rPrChange>
        </w:rPr>
        <w:t xml:space="preserve"> </w:t>
      </w:r>
      <w:ins w:id="441" w:author="Hans Verra" w:date="2022-07-07T13:45:00Z">
        <w:r w:rsidR="00E12393" w:rsidRPr="008912C1">
          <w:t xml:space="preserve">connected devices </w:t>
        </w:r>
      </w:ins>
      <w:del w:id="442" w:author="Hans Verra" w:date="2022-07-07T13:46:00Z">
        <w:r w:rsidRPr="008912C1" w:rsidDel="00E12393">
          <w:rPr>
            <w:strike/>
            <w:rPrChange w:id="443" w:author="Hans Verra" w:date="2022-07-10T12:42:00Z">
              <w:rPr>
                <w:highlight w:val="cyan"/>
              </w:rPr>
            </w:rPrChange>
          </w:rPr>
          <w:delText xml:space="preserve">from </w:delText>
        </w:r>
        <w:r w:rsidR="00702B40" w:rsidRPr="008912C1" w:rsidDel="00E12393">
          <w:rPr>
            <w:strike/>
            <w:rPrChange w:id="444" w:author="Hans Verra" w:date="2022-07-10T12:42:00Z">
              <w:rPr>
                <w:highlight w:val="cyan"/>
              </w:rPr>
            </w:rPrChange>
          </w:rPr>
          <w:delText>mi</w:delText>
        </w:r>
        <w:r w:rsidR="00B715E3" w:rsidRPr="008912C1" w:rsidDel="00E12393">
          <w:rPr>
            <w:strike/>
            <w:rPrChange w:id="445" w:author="Hans Verra" w:date="2022-07-10T12:42:00Z">
              <w:rPr>
                <w:highlight w:val="cyan"/>
              </w:rPr>
            </w:rPrChange>
          </w:rPr>
          <w:delText>cr</w:delText>
        </w:r>
        <w:r w:rsidR="00702B40" w:rsidRPr="008912C1" w:rsidDel="00E12393">
          <w:rPr>
            <w:strike/>
            <w:rPrChange w:id="446" w:author="Hans Verra" w:date="2022-07-10T12:42:00Z">
              <w:rPr>
                <w:highlight w:val="cyan"/>
              </w:rPr>
            </w:rPrChange>
          </w:rPr>
          <w:delText>ophone/loudspeaker to headset and visa versa.</w:delText>
        </w:r>
        <w:commentRangeEnd w:id="435"/>
        <w:r w:rsidR="00A233F2" w:rsidRPr="008912C1" w:rsidDel="00E12393">
          <w:rPr>
            <w:rStyle w:val="CommentReference"/>
            <w:strike/>
            <w:rPrChange w:id="447" w:author="Hans Verra" w:date="2022-07-10T12:42:00Z">
              <w:rPr>
                <w:rStyle w:val="CommentReference"/>
              </w:rPr>
            </w:rPrChange>
          </w:rPr>
          <w:commentReference w:id="435"/>
        </w:r>
      </w:del>
    </w:p>
    <w:p w14:paraId="400141D6" w14:textId="7C7AE788" w:rsidR="00F93432" w:rsidRPr="008912C1" w:rsidDel="00E12393" w:rsidRDefault="00687F15">
      <w:pPr>
        <w:pStyle w:val="BodyText"/>
        <w:rPr>
          <w:del w:id="448" w:author="Hans Verra" w:date="2022-07-07T13:46:00Z"/>
          <w:strike/>
          <w:rPrChange w:id="449" w:author="Hans Verra" w:date="2022-07-10T12:42:00Z">
            <w:rPr>
              <w:del w:id="450" w:author="Hans Verra" w:date="2022-07-07T13:46:00Z"/>
              <w:highlight w:val="cyan"/>
            </w:rPr>
          </w:rPrChange>
        </w:rPr>
      </w:pPr>
      <w:commentRangeStart w:id="451"/>
      <w:del w:id="452" w:author="Hans Verra" w:date="2022-07-07T13:46:00Z">
        <w:r w:rsidRPr="008912C1" w:rsidDel="00E12393">
          <w:rPr>
            <w:strike/>
            <w:rPrChange w:id="453" w:author="Hans Verra" w:date="2022-07-10T12:42:00Z">
              <w:rPr>
                <w:highlight w:val="cyan"/>
              </w:rPr>
            </w:rPrChange>
          </w:rPr>
          <w:delText xml:space="preserve">Also a setup may be considered in which a </w:delText>
        </w:r>
        <w:r w:rsidR="00F0482D" w:rsidRPr="008912C1" w:rsidDel="00E12393">
          <w:rPr>
            <w:strike/>
            <w:rPrChange w:id="454" w:author="Hans Verra" w:date="2022-07-10T12:42:00Z">
              <w:rPr>
                <w:highlight w:val="cyan"/>
              </w:rPr>
            </w:rPrChange>
          </w:rPr>
          <w:delText xml:space="preserve">VTS Operator has a speaker dedicated for his working channel and a second speaker for monitoring </w:delText>
        </w:r>
        <w:r w:rsidR="006142CB" w:rsidRPr="008912C1" w:rsidDel="00E12393">
          <w:rPr>
            <w:strike/>
            <w:rPrChange w:id="455" w:author="Hans Verra" w:date="2022-07-10T12:42:00Z">
              <w:rPr>
                <w:highlight w:val="cyan"/>
              </w:rPr>
            </w:rPrChange>
          </w:rPr>
          <w:delText xml:space="preserve">another </w:delText>
        </w:r>
        <w:r w:rsidR="003D7602" w:rsidRPr="008912C1" w:rsidDel="00E12393">
          <w:rPr>
            <w:strike/>
            <w:rPrChange w:id="456" w:author="Hans Verra" w:date="2022-07-10T12:42:00Z">
              <w:rPr>
                <w:highlight w:val="cyan"/>
              </w:rPr>
            </w:rPrChange>
          </w:rPr>
          <w:delText>(adjacent) channel.</w:delText>
        </w:r>
      </w:del>
    </w:p>
    <w:p w14:paraId="0B862B18" w14:textId="3C2D13AC" w:rsidR="00B715E3" w:rsidRPr="00083CE8" w:rsidDel="00E12393" w:rsidRDefault="00B715E3">
      <w:pPr>
        <w:pStyle w:val="BodyText"/>
        <w:rPr>
          <w:del w:id="457" w:author="Hans Verra" w:date="2022-07-07T13:46:00Z"/>
          <w:strike/>
          <w:rPrChange w:id="458" w:author="Hans Verra" w:date="2022-07-05T12:43:00Z">
            <w:rPr>
              <w:del w:id="459" w:author="Hans Verra" w:date="2022-07-07T13:46:00Z"/>
            </w:rPr>
          </w:rPrChange>
        </w:rPr>
      </w:pPr>
      <w:del w:id="460" w:author="Hans Verra" w:date="2022-07-07T13:46:00Z">
        <w:r w:rsidRPr="008912C1" w:rsidDel="00E12393">
          <w:rPr>
            <w:strike/>
            <w:rPrChange w:id="461" w:author="Hans Verra" w:date="2022-07-10T12:42:00Z">
              <w:rPr>
                <w:highlight w:val="cyan"/>
              </w:rPr>
            </w:rPrChange>
          </w:rPr>
          <w:delText xml:space="preserve">When selecting headset, </w:delText>
        </w:r>
        <w:r w:rsidR="00CE1776" w:rsidRPr="008912C1" w:rsidDel="00E12393">
          <w:rPr>
            <w:strike/>
            <w:rPrChange w:id="462" w:author="Hans Verra" w:date="2022-07-10T12:42:00Z">
              <w:rPr>
                <w:highlight w:val="cyan"/>
              </w:rPr>
            </w:rPrChange>
          </w:rPr>
          <w:delText xml:space="preserve">it may be </w:delText>
        </w:r>
        <w:r w:rsidR="0015167D" w:rsidRPr="008912C1" w:rsidDel="00E12393">
          <w:rPr>
            <w:strike/>
            <w:rPrChange w:id="463" w:author="Hans Verra" w:date="2022-07-10T12:42:00Z">
              <w:rPr>
                <w:highlight w:val="cyan"/>
              </w:rPr>
            </w:rPrChange>
          </w:rPr>
          <w:delText>advisable</w:delText>
        </w:r>
        <w:r w:rsidR="00CE1776" w:rsidRPr="008912C1" w:rsidDel="00E12393">
          <w:rPr>
            <w:strike/>
            <w:rPrChange w:id="464" w:author="Hans Verra" w:date="2022-07-10T12:42:00Z">
              <w:rPr>
                <w:highlight w:val="cyan"/>
              </w:rPr>
            </w:rPrChange>
          </w:rPr>
          <w:delText xml:space="preserve"> to divide both channels </w:delText>
        </w:r>
        <w:r w:rsidR="0015167D" w:rsidRPr="008912C1" w:rsidDel="00E12393">
          <w:rPr>
            <w:strike/>
            <w:rPrChange w:id="465" w:author="Hans Verra" w:date="2022-07-10T12:42:00Z">
              <w:rPr>
                <w:highlight w:val="cyan"/>
              </w:rPr>
            </w:rPrChange>
          </w:rPr>
          <w:delText>also on the headset.</w:delText>
        </w:r>
        <w:commentRangeEnd w:id="451"/>
        <w:r w:rsidR="00A233F2" w:rsidRPr="008912C1" w:rsidDel="00E12393">
          <w:rPr>
            <w:rStyle w:val="CommentReference"/>
            <w:strike/>
            <w:rPrChange w:id="466" w:author="Hans Verra" w:date="2022-07-10T12:42:00Z">
              <w:rPr>
                <w:rStyle w:val="CommentReference"/>
              </w:rPr>
            </w:rPrChange>
          </w:rPr>
          <w:commentReference w:id="451"/>
        </w:r>
      </w:del>
    </w:p>
    <w:p w14:paraId="7819587E" w14:textId="77777777" w:rsidR="003D7602" w:rsidRDefault="003D7602">
      <w:pPr>
        <w:pStyle w:val="BodyText"/>
      </w:pPr>
    </w:p>
    <w:p w14:paraId="67B78ACD" w14:textId="77777777" w:rsidR="001838CC" w:rsidRDefault="001838CC" w:rsidP="00A6252A">
      <w:pPr>
        <w:pStyle w:val="BodyText"/>
      </w:pPr>
    </w:p>
    <w:p w14:paraId="788D88A1" w14:textId="77ACACEF" w:rsidR="00BA1A8A" w:rsidRDefault="001838CC" w:rsidP="00A6252A">
      <w:pPr>
        <w:pStyle w:val="Heading3"/>
      </w:pPr>
      <w:bookmarkStart w:id="467" w:name="_Toc107748819"/>
      <w:r>
        <w:t>Incoming Call management (Multiple Radio Coast Stations)</w:t>
      </w:r>
      <w:bookmarkEnd w:id="467"/>
    </w:p>
    <w:p w14:paraId="0EFE0326" w14:textId="5348902C" w:rsidR="00BA1A8A" w:rsidRPr="0009510E" w:rsidRDefault="00BA1A8A" w:rsidP="00A6252A">
      <w:pPr>
        <w:pStyle w:val="Bullet1"/>
        <w:numPr>
          <w:ilvl w:val="0"/>
          <w:numId w:val="0"/>
        </w:numPr>
        <w:rPr>
          <w:color w:val="00B0F0"/>
        </w:rPr>
      </w:pPr>
      <w:r w:rsidRPr="0009510E">
        <w:t xml:space="preserve">Where a VTS System comprises multiple radio </w:t>
      </w:r>
      <w:r w:rsidR="001838CC">
        <w:t>Coast Station</w:t>
      </w:r>
      <w:r w:rsidRPr="0009510E">
        <w:t xml:space="preserve"> sites</w:t>
      </w:r>
      <w:r w:rsidRPr="00A6252A">
        <w:t>, an inco</w:t>
      </w:r>
      <w:r w:rsidR="001838CC" w:rsidRPr="00A6252A">
        <w:t>ming call from a</w:t>
      </w:r>
      <w:r w:rsidRPr="00A6252A">
        <w:t xml:space="preserve"> vessel may be received </w:t>
      </w:r>
      <w:r w:rsidR="001838CC" w:rsidRPr="00A6252A">
        <w:t>by</w:t>
      </w:r>
      <w:r w:rsidRPr="00A6252A">
        <w:t xml:space="preserve"> more than one coastal radio site.  This can be confusing for a VTS Operator as the Status Display may indicate that two (or more) adjacent sites have received an incoming call.  In fact, it is only a single vessel making the call.  </w:t>
      </w:r>
      <w:commentRangeStart w:id="468"/>
      <w:del w:id="469" w:author="Hans Verra" w:date="2022-07-07T13:47:00Z">
        <w:r w:rsidRPr="00083CE8" w:rsidDel="00E12393">
          <w:rPr>
            <w:strike/>
            <w:color w:val="00B0F0"/>
            <w:rPrChange w:id="470" w:author="Hans Verra" w:date="2022-07-05T12:45:00Z">
              <w:rPr>
                <w:strike/>
                <w:color w:val="00B0F0"/>
                <w:highlight w:val="yellow"/>
              </w:rPr>
            </w:rPrChange>
          </w:rPr>
          <w:delText>This problem may cause a VTS Operator to select the call through a site that received a low quality audio signal (normally due to a greater distance between the vessel and the selected radio site) or to waste time trying to find a second vessel that does not exist</w:delText>
        </w:r>
        <w:commentRangeEnd w:id="468"/>
        <w:r w:rsidR="00693BB5" w:rsidRPr="00083CE8" w:rsidDel="00E12393">
          <w:rPr>
            <w:rStyle w:val="CommentReference"/>
            <w:strike/>
            <w:color w:val="auto"/>
            <w:rPrChange w:id="471" w:author="Hans Verra" w:date="2022-07-05T12:45:00Z">
              <w:rPr>
                <w:rStyle w:val="CommentReference"/>
                <w:color w:val="auto"/>
                <w:highlight w:val="yellow"/>
              </w:rPr>
            </w:rPrChange>
          </w:rPr>
          <w:commentReference w:id="468"/>
        </w:r>
        <w:r w:rsidRPr="00083CE8" w:rsidDel="00E12393">
          <w:rPr>
            <w:color w:val="00B0F0"/>
          </w:rPr>
          <w:delText>.</w:delText>
        </w:r>
        <w:r w:rsidRPr="0009510E" w:rsidDel="00E12393">
          <w:rPr>
            <w:color w:val="00B0F0"/>
          </w:rPr>
          <w:delText xml:space="preserve">  </w:delText>
        </w:r>
      </w:del>
      <w:bookmarkStart w:id="472" w:name="_Hlk108094136"/>
      <w:commentRangeStart w:id="473"/>
      <w:r w:rsidRPr="00A6252A">
        <w:t>There are a number of ways that such situations can be overcome:</w:t>
      </w:r>
    </w:p>
    <w:p w14:paraId="3973C4E9" w14:textId="196F8042" w:rsidR="00BA1A8A" w:rsidRPr="00A65A27" w:rsidRDefault="00BA1A8A" w:rsidP="00BA1A8A">
      <w:pPr>
        <w:pStyle w:val="ListParagraph"/>
        <w:numPr>
          <w:ilvl w:val="0"/>
          <w:numId w:val="61"/>
        </w:numPr>
        <w:rPr>
          <w:rFonts w:cstheme="minorHAnsi"/>
          <w:color w:val="000000" w:themeColor="text1"/>
          <w:highlight w:val="cyan"/>
          <w:rPrChange w:id="474" w:author="Hans Verra" w:date="2022-07-05T12:53:00Z">
            <w:rPr>
              <w:rFonts w:cstheme="minorHAnsi"/>
              <w:color w:val="00B0F0"/>
              <w:highlight w:val="cyan"/>
            </w:rPr>
          </w:rPrChange>
        </w:rPr>
      </w:pPr>
      <w:r w:rsidRPr="008912C1">
        <w:rPr>
          <w:rFonts w:asciiTheme="minorHAnsi" w:hAnsiTheme="minorHAnsi" w:cstheme="minorHAnsi"/>
          <w:color w:val="000000" w:themeColor="text1"/>
        </w:rPr>
        <w:t>A</w:t>
      </w:r>
      <w:r w:rsidRPr="00A6252A">
        <w:rPr>
          <w:rFonts w:asciiTheme="minorHAnsi" w:hAnsiTheme="minorHAnsi" w:cstheme="minorHAnsi"/>
          <w:color w:val="000000" w:themeColor="text1"/>
        </w:rPr>
        <w:t xml:space="preserve">utomatic selection of best audio quality.  When a call is received the system automatically routes the best quality audio signal (based on Signal Strength Indication) to the VTS Operator.  This ensures that the VTS Operator receives the best quality audio for communication with the incoming vessel.  </w:t>
      </w:r>
      <w:del w:id="475" w:author="Hans Verra" w:date="2022-07-10T12:42:00Z">
        <w:r w:rsidRPr="00083CE8" w:rsidDel="008912C1">
          <w:rPr>
            <w:rFonts w:asciiTheme="minorHAnsi" w:hAnsiTheme="minorHAnsi" w:cstheme="minorHAnsi"/>
            <w:strike/>
            <w:color w:val="00B0F0"/>
            <w:rPrChange w:id="476" w:author="Hans Verra" w:date="2022-07-05T12:51:00Z">
              <w:rPr>
                <w:rFonts w:asciiTheme="minorHAnsi" w:hAnsiTheme="minorHAnsi" w:cstheme="minorHAnsi"/>
                <w:color w:val="00B0F0"/>
              </w:rPr>
            </w:rPrChange>
          </w:rPr>
          <w:delText xml:space="preserve">However, the </w:delText>
        </w:r>
        <w:commentRangeStart w:id="477"/>
        <w:r w:rsidRPr="00083CE8" w:rsidDel="008912C1">
          <w:rPr>
            <w:rFonts w:asciiTheme="minorHAnsi" w:hAnsiTheme="minorHAnsi" w:cstheme="minorHAnsi"/>
            <w:strike/>
            <w:color w:val="00B0F0"/>
            <w:rPrChange w:id="478" w:author="Hans Verra" w:date="2022-07-05T12:51:00Z">
              <w:rPr>
                <w:rFonts w:asciiTheme="minorHAnsi" w:hAnsiTheme="minorHAnsi" w:cstheme="minorHAnsi"/>
                <w:color w:val="00B0F0"/>
              </w:rPr>
            </w:rPrChange>
          </w:rPr>
          <w:delText xml:space="preserve">adjacent site that also received the incoming call </w:delText>
        </w:r>
        <w:commentRangeEnd w:id="477"/>
        <w:r w:rsidR="00774CCE" w:rsidRPr="00083CE8" w:rsidDel="008912C1">
          <w:rPr>
            <w:rStyle w:val="CommentReference"/>
            <w:rFonts w:asciiTheme="minorHAnsi" w:eastAsiaTheme="minorHAnsi" w:hAnsiTheme="minorHAnsi" w:cstheme="minorBidi"/>
            <w:strike/>
            <w:rPrChange w:id="479" w:author="Hans Verra" w:date="2022-07-05T12:51:00Z">
              <w:rPr>
                <w:rStyle w:val="CommentReference"/>
                <w:rFonts w:asciiTheme="minorHAnsi" w:eastAsiaTheme="minorHAnsi" w:hAnsiTheme="minorHAnsi" w:cstheme="minorBidi"/>
              </w:rPr>
            </w:rPrChange>
          </w:rPr>
          <w:commentReference w:id="477"/>
        </w:r>
        <w:r w:rsidRPr="00083CE8" w:rsidDel="008912C1">
          <w:rPr>
            <w:rFonts w:asciiTheme="minorHAnsi" w:hAnsiTheme="minorHAnsi" w:cstheme="minorHAnsi"/>
            <w:strike/>
            <w:color w:val="00B0F0"/>
            <w:rPrChange w:id="480" w:author="Hans Verra" w:date="2022-07-05T12:51:00Z">
              <w:rPr>
                <w:rFonts w:asciiTheme="minorHAnsi" w:hAnsiTheme="minorHAnsi" w:cstheme="minorHAnsi"/>
                <w:color w:val="00B0F0"/>
              </w:rPr>
            </w:rPrChange>
          </w:rPr>
          <w:delText>will still indicate an incoming call, every time that the Watch Officer pushes the Press to Talk (PTT) button</w:delText>
        </w:r>
        <w:r w:rsidRPr="0009510E" w:rsidDel="008912C1">
          <w:rPr>
            <w:rFonts w:asciiTheme="minorHAnsi" w:hAnsiTheme="minorHAnsi" w:cstheme="minorHAnsi"/>
            <w:color w:val="00B0F0"/>
          </w:rPr>
          <w:delText xml:space="preserve">.  </w:delText>
        </w:r>
      </w:del>
      <w:r w:rsidR="004264FC" w:rsidRPr="00A65A27">
        <w:rPr>
          <w:rFonts w:asciiTheme="minorHAnsi" w:hAnsiTheme="minorHAnsi" w:cstheme="minorHAnsi"/>
          <w:color w:val="000000" w:themeColor="text1"/>
          <w:rPrChange w:id="481" w:author="Hans Verra" w:date="2022-07-05T12:53:00Z">
            <w:rPr>
              <w:rFonts w:asciiTheme="minorHAnsi" w:hAnsiTheme="minorHAnsi" w:cstheme="minorHAnsi"/>
              <w:color w:val="00B0F0"/>
              <w:highlight w:val="cyan"/>
            </w:rPr>
          </w:rPrChange>
        </w:rPr>
        <w:t>The site with the best Signal Strength</w:t>
      </w:r>
      <w:del w:id="482" w:author="Hans Verra" w:date="2022-07-05T12:56:00Z">
        <w:r w:rsidR="004264FC" w:rsidRPr="00A65A27" w:rsidDel="00A65A27">
          <w:rPr>
            <w:rFonts w:asciiTheme="minorHAnsi" w:hAnsiTheme="minorHAnsi" w:cstheme="minorHAnsi"/>
            <w:color w:val="000000" w:themeColor="text1"/>
            <w:rPrChange w:id="483" w:author="Hans Verra" w:date="2022-07-05T12:53:00Z">
              <w:rPr>
                <w:rFonts w:asciiTheme="minorHAnsi" w:hAnsiTheme="minorHAnsi" w:cstheme="minorHAnsi"/>
                <w:color w:val="00B0F0"/>
                <w:highlight w:val="cyan"/>
              </w:rPr>
            </w:rPrChange>
          </w:rPr>
          <w:delText xml:space="preserve"> </w:delText>
        </w:r>
      </w:del>
      <w:ins w:id="484" w:author="Hans Verra" w:date="2022-07-05T12:54:00Z">
        <w:r w:rsidR="00A65A27">
          <w:rPr>
            <w:rFonts w:asciiTheme="minorHAnsi" w:hAnsiTheme="minorHAnsi" w:cstheme="minorHAnsi"/>
            <w:color w:val="000000" w:themeColor="text1"/>
          </w:rPr>
          <w:t xml:space="preserve"> </w:t>
        </w:r>
      </w:ins>
      <w:r w:rsidR="004264FC" w:rsidRPr="00A65A27">
        <w:rPr>
          <w:rFonts w:asciiTheme="minorHAnsi" w:hAnsiTheme="minorHAnsi" w:cstheme="minorHAnsi"/>
          <w:color w:val="000000" w:themeColor="text1"/>
          <w:rPrChange w:id="485" w:author="Hans Verra" w:date="2022-07-05T12:57:00Z">
            <w:rPr>
              <w:rFonts w:asciiTheme="minorHAnsi" w:hAnsiTheme="minorHAnsi" w:cstheme="minorHAnsi"/>
              <w:color w:val="00B0F0"/>
              <w:highlight w:val="cyan"/>
            </w:rPr>
          </w:rPrChange>
        </w:rPr>
        <w:t>may also be</w:t>
      </w:r>
      <w:r w:rsidR="004264FC" w:rsidRPr="00A65A27">
        <w:rPr>
          <w:rFonts w:asciiTheme="minorHAnsi" w:hAnsiTheme="minorHAnsi" w:cstheme="minorHAnsi"/>
          <w:color w:val="000000" w:themeColor="text1"/>
          <w:rPrChange w:id="486" w:author="Hans Verra" w:date="2022-07-05T12:53:00Z">
            <w:rPr>
              <w:rFonts w:asciiTheme="minorHAnsi" w:hAnsiTheme="minorHAnsi" w:cstheme="minorHAnsi"/>
              <w:color w:val="00B0F0"/>
              <w:highlight w:val="cyan"/>
            </w:rPr>
          </w:rPrChange>
        </w:rPr>
        <w:t xml:space="preserve"> </w:t>
      </w:r>
      <w:r w:rsidR="00662D04" w:rsidRPr="00A65A27">
        <w:rPr>
          <w:rFonts w:asciiTheme="minorHAnsi" w:hAnsiTheme="minorHAnsi" w:cstheme="minorHAnsi"/>
          <w:color w:val="000000" w:themeColor="text1"/>
          <w:rPrChange w:id="487" w:author="Hans Verra" w:date="2022-07-05T12:53:00Z">
            <w:rPr>
              <w:rFonts w:asciiTheme="minorHAnsi" w:hAnsiTheme="minorHAnsi" w:cstheme="minorHAnsi"/>
              <w:color w:val="00B0F0"/>
              <w:highlight w:val="cyan"/>
            </w:rPr>
          </w:rPrChange>
        </w:rPr>
        <w:t>s</w:t>
      </w:r>
      <w:r w:rsidR="004264FC" w:rsidRPr="00A65A27">
        <w:rPr>
          <w:rFonts w:asciiTheme="minorHAnsi" w:hAnsiTheme="minorHAnsi" w:cstheme="minorHAnsi"/>
          <w:color w:val="000000" w:themeColor="text1"/>
          <w:rPrChange w:id="488" w:author="Hans Verra" w:date="2022-07-05T12:53:00Z">
            <w:rPr>
              <w:rFonts w:asciiTheme="minorHAnsi" w:hAnsiTheme="minorHAnsi" w:cstheme="minorHAnsi"/>
              <w:color w:val="00B0F0"/>
              <w:highlight w:val="cyan"/>
            </w:rPr>
          </w:rPrChange>
        </w:rPr>
        <w:t>elected</w:t>
      </w:r>
      <w:ins w:id="489" w:author="Hans Verra" w:date="2022-07-05T12:54:00Z">
        <w:r w:rsidR="00A65A27">
          <w:rPr>
            <w:rFonts w:asciiTheme="minorHAnsi" w:hAnsiTheme="minorHAnsi" w:cstheme="minorHAnsi"/>
            <w:color w:val="000000" w:themeColor="text1"/>
          </w:rPr>
          <w:t xml:space="preserve"> </w:t>
        </w:r>
      </w:ins>
      <w:ins w:id="490" w:author="Hans Verra" w:date="2022-07-05T12:56:00Z">
        <w:r w:rsidR="00A65A27">
          <w:rPr>
            <w:rFonts w:asciiTheme="minorHAnsi" w:hAnsiTheme="minorHAnsi" w:cstheme="minorHAnsi"/>
            <w:color w:val="000000" w:themeColor="text1"/>
          </w:rPr>
          <w:t>(</w:t>
        </w:r>
      </w:ins>
      <w:del w:id="491" w:author="Hans Verra" w:date="2022-07-05T12:54:00Z">
        <w:r w:rsidR="004264FC" w:rsidRPr="00A65A27" w:rsidDel="00A65A27">
          <w:rPr>
            <w:rFonts w:asciiTheme="minorHAnsi" w:hAnsiTheme="minorHAnsi" w:cstheme="minorHAnsi"/>
            <w:color w:val="000000" w:themeColor="text1"/>
            <w:rPrChange w:id="492" w:author="Hans Verra" w:date="2022-07-05T12:53:00Z">
              <w:rPr>
                <w:rFonts w:asciiTheme="minorHAnsi" w:hAnsiTheme="minorHAnsi" w:cstheme="minorHAnsi"/>
                <w:color w:val="00B0F0"/>
                <w:highlight w:val="cyan"/>
              </w:rPr>
            </w:rPrChange>
          </w:rPr>
          <w:delText xml:space="preserve"> </w:delText>
        </w:r>
      </w:del>
      <w:r w:rsidR="00662D04" w:rsidRPr="00A65A27">
        <w:rPr>
          <w:rFonts w:asciiTheme="minorHAnsi" w:hAnsiTheme="minorHAnsi" w:cstheme="minorHAnsi"/>
          <w:color w:val="000000" w:themeColor="text1"/>
          <w:rPrChange w:id="493" w:author="Hans Verra" w:date="2022-07-05T12:53:00Z">
            <w:rPr>
              <w:rFonts w:asciiTheme="minorHAnsi" w:hAnsiTheme="minorHAnsi" w:cstheme="minorHAnsi"/>
              <w:color w:val="00B0F0"/>
              <w:highlight w:val="cyan"/>
            </w:rPr>
          </w:rPrChange>
        </w:rPr>
        <w:t>au</w:t>
      </w:r>
      <w:r w:rsidR="00AB5AEE" w:rsidRPr="00A65A27">
        <w:rPr>
          <w:rFonts w:asciiTheme="minorHAnsi" w:hAnsiTheme="minorHAnsi" w:cstheme="minorHAnsi"/>
          <w:color w:val="000000" w:themeColor="text1"/>
          <w:rPrChange w:id="494" w:author="Hans Verra" w:date="2022-07-05T12:53:00Z">
            <w:rPr>
              <w:rFonts w:asciiTheme="minorHAnsi" w:hAnsiTheme="minorHAnsi" w:cstheme="minorHAnsi"/>
              <w:color w:val="00B0F0"/>
              <w:highlight w:val="cyan"/>
            </w:rPr>
          </w:rPrChange>
        </w:rPr>
        <w:t>tomatic</w:t>
      </w:r>
      <w:ins w:id="495" w:author="Hans Verra" w:date="2022-07-05T12:56:00Z">
        <w:r w:rsidR="00A65A27">
          <w:rPr>
            <w:rFonts w:asciiTheme="minorHAnsi" w:hAnsiTheme="minorHAnsi" w:cstheme="minorHAnsi"/>
            <w:color w:val="000000" w:themeColor="text1"/>
          </w:rPr>
          <w:t>)</w:t>
        </w:r>
      </w:ins>
      <w:r w:rsidR="00AB5AEE" w:rsidRPr="00A65A27">
        <w:rPr>
          <w:rFonts w:asciiTheme="minorHAnsi" w:hAnsiTheme="minorHAnsi" w:cstheme="minorHAnsi"/>
          <w:color w:val="000000" w:themeColor="text1"/>
          <w:rPrChange w:id="496" w:author="Hans Verra" w:date="2022-07-05T12:53:00Z">
            <w:rPr>
              <w:rFonts w:asciiTheme="minorHAnsi" w:hAnsiTheme="minorHAnsi" w:cstheme="minorHAnsi"/>
              <w:color w:val="00B0F0"/>
              <w:highlight w:val="cyan"/>
            </w:rPr>
          </w:rPrChange>
        </w:rPr>
        <w:t xml:space="preserve"> </w:t>
      </w:r>
      <w:r w:rsidR="004264FC" w:rsidRPr="00A65A27">
        <w:rPr>
          <w:rFonts w:asciiTheme="minorHAnsi" w:hAnsiTheme="minorHAnsi" w:cstheme="minorHAnsi"/>
          <w:color w:val="000000" w:themeColor="text1"/>
          <w:rPrChange w:id="497" w:author="Hans Verra" w:date="2022-07-05T12:53:00Z">
            <w:rPr>
              <w:rFonts w:asciiTheme="minorHAnsi" w:hAnsiTheme="minorHAnsi" w:cstheme="minorHAnsi"/>
              <w:color w:val="00B0F0"/>
              <w:highlight w:val="cyan"/>
            </w:rPr>
          </w:rPrChange>
        </w:rPr>
        <w:t xml:space="preserve">for </w:t>
      </w:r>
      <w:r w:rsidR="00A1521D" w:rsidRPr="00A65A27">
        <w:rPr>
          <w:rFonts w:asciiTheme="minorHAnsi" w:hAnsiTheme="minorHAnsi" w:cstheme="minorHAnsi"/>
          <w:color w:val="000000" w:themeColor="text1"/>
          <w:rPrChange w:id="498" w:author="Hans Verra" w:date="2022-07-05T12:53:00Z">
            <w:rPr>
              <w:rFonts w:asciiTheme="minorHAnsi" w:hAnsiTheme="minorHAnsi" w:cstheme="minorHAnsi"/>
              <w:color w:val="00B0F0"/>
              <w:highlight w:val="cyan"/>
            </w:rPr>
          </w:rPrChange>
        </w:rPr>
        <w:t>transmission (from VTS to ship).</w:t>
      </w:r>
    </w:p>
    <w:p w14:paraId="28278DA3" w14:textId="25F351E5" w:rsidR="008912C1" w:rsidRPr="008912C1" w:rsidRDefault="008912C1" w:rsidP="008912C1">
      <w:pPr>
        <w:pStyle w:val="ListParagraph"/>
        <w:numPr>
          <w:ilvl w:val="0"/>
          <w:numId w:val="61"/>
        </w:numPr>
        <w:rPr>
          <w:ins w:id="499" w:author="Hans Verra" w:date="2022-07-10T12:40:00Z"/>
          <w:color w:val="1F497D"/>
        </w:rPr>
      </w:pPr>
      <w:ins w:id="500" w:author="Hans Verra" w:date="2022-07-10T12:40:00Z">
        <w:r w:rsidRPr="008912C1">
          <w:rPr>
            <w:rFonts w:asciiTheme="minorHAnsi" w:hAnsiTheme="minorHAnsi" w:cstheme="minorHAnsi"/>
            <w:color w:val="000000" w:themeColor="text1"/>
            <w:rPrChange w:id="501" w:author="Hans Verra" w:date="2022-07-10T12:41:00Z">
              <w:rPr>
                <w:color w:val="1F497D"/>
              </w:rPr>
            </w:rPrChange>
          </w:rPr>
          <w:t>Adjacent Station Channel Muting.  When the VTSO transmits from a coastal site there is a highly probability that the transmitted signal will be received by the VHF Receivers at an adjacent VHF site as well as by the ship.  This is especially true when omnidirectional aerials are used.  To the VTSO, this will appear to be another incoming call at the adjacent station but in reality it is the result of his own transmission.  Adjacent Station Channel Muting will mute the receivers at the adjacent station on the channel used for transmission to avoid this potential confusion</w:t>
        </w:r>
        <w:r w:rsidRPr="008912C1">
          <w:rPr>
            <w:color w:val="1F497D"/>
          </w:rPr>
          <w:t xml:space="preserve">.  </w:t>
        </w:r>
      </w:ins>
    </w:p>
    <w:p w14:paraId="2955F7E3" w14:textId="19FBC92C" w:rsidR="00BA1A8A" w:rsidRPr="00A65A27" w:rsidDel="008912C1" w:rsidRDefault="00BA1A8A" w:rsidP="00BA1A8A">
      <w:pPr>
        <w:pStyle w:val="ListParagraph"/>
        <w:numPr>
          <w:ilvl w:val="0"/>
          <w:numId w:val="61"/>
        </w:numPr>
        <w:rPr>
          <w:ins w:id="502" w:author="Hans Verra" w:date="2022-07-05T13:01:00Z"/>
          <w:del w:id="503" w:author="Hans Verra" w:date="2022-07-10T12:40:00Z"/>
          <w:rFonts w:cstheme="minorHAnsi"/>
          <w:color w:val="000000" w:themeColor="text1"/>
          <w:rPrChange w:id="504" w:author="Hans Verra" w:date="2022-07-05T13:01:00Z">
            <w:rPr>
              <w:ins w:id="505" w:author="Hans Verra" w:date="2022-07-05T13:01:00Z"/>
              <w:del w:id="506" w:author="Hans Verra" w:date="2022-07-10T12:40:00Z"/>
              <w:rFonts w:asciiTheme="minorHAnsi" w:hAnsiTheme="minorHAnsi" w:cstheme="minorHAnsi"/>
              <w:color w:val="000000" w:themeColor="text1"/>
            </w:rPr>
          </w:rPrChange>
        </w:rPr>
      </w:pPr>
      <w:del w:id="507" w:author="Hans Verra" w:date="2022-07-10T12:40:00Z">
        <w:r w:rsidRPr="00A65A27" w:rsidDel="008912C1">
          <w:rPr>
            <w:rFonts w:cstheme="minorHAnsi"/>
            <w:color w:val="000000" w:themeColor="text1"/>
            <w:rPrChange w:id="508" w:author="Hans Verra" w:date="2022-07-05T13:01:00Z">
              <w:rPr>
                <w:rFonts w:cstheme="minorHAnsi"/>
                <w:color w:val="00B0F0"/>
              </w:rPr>
            </w:rPrChange>
          </w:rPr>
          <w:delText xml:space="preserve">Adjacent Station Channel Muting.  When an incoming call is received, the VHF system automatically routes the best quality audio signal to the VTS Operator and it mutes that channel at adjacent sites.  This means that the VTS Operator only sees one incoming call.  Muting the channel at adjacent sites while a call is in progress is an effective way of removing the ambiguity that would otherwise occur on the VHF Status Display.  Thereby removing a potential source of confusion for the VTS Operator.  </w:delText>
        </w:r>
        <w:commentRangeEnd w:id="473"/>
        <w:r w:rsidR="00A233F2" w:rsidRPr="00A65A27" w:rsidDel="008912C1">
          <w:rPr>
            <w:rStyle w:val="CommentReference"/>
            <w:color w:val="000000" w:themeColor="text1"/>
            <w:rPrChange w:id="509" w:author="Hans Verra" w:date="2022-07-05T13:01:00Z">
              <w:rPr>
                <w:rStyle w:val="CommentReference"/>
              </w:rPr>
            </w:rPrChange>
          </w:rPr>
          <w:commentReference w:id="473"/>
        </w:r>
      </w:del>
    </w:p>
    <w:bookmarkEnd w:id="472"/>
    <w:p w14:paraId="062A374B" w14:textId="77777777" w:rsidR="00A65A27" w:rsidRPr="00A65A27" w:rsidRDefault="00A65A27">
      <w:pPr>
        <w:pStyle w:val="ListParagraph"/>
        <w:rPr>
          <w:rFonts w:cstheme="minorHAnsi"/>
          <w:color w:val="000000" w:themeColor="text1"/>
          <w:rPrChange w:id="510" w:author="Hans Verra" w:date="2022-07-05T13:01:00Z">
            <w:rPr>
              <w:rFonts w:cstheme="minorHAnsi"/>
              <w:color w:val="00B0F0"/>
            </w:rPr>
          </w:rPrChange>
        </w:rPr>
        <w:pPrChange w:id="511" w:author="Hans Verra" w:date="2022-07-05T13:01:00Z">
          <w:pPr>
            <w:pStyle w:val="ListParagraph"/>
            <w:numPr>
              <w:numId w:val="61"/>
            </w:numPr>
            <w:ind w:hanging="360"/>
          </w:pPr>
        </w:pPrChange>
      </w:pPr>
    </w:p>
    <w:p w14:paraId="5D22B3DA" w14:textId="1648CC9C" w:rsidR="00BA1A8A" w:rsidRDefault="00BA1A8A" w:rsidP="00A6252A">
      <w:pPr>
        <w:pStyle w:val="Heading3"/>
      </w:pPr>
      <w:bookmarkStart w:id="512" w:name="_Toc107748820"/>
      <w:r>
        <w:t>Noise Suppression</w:t>
      </w:r>
      <w:bookmarkEnd w:id="512"/>
    </w:p>
    <w:p w14:paraId="4508F08F" w14:textId="0BB2959F" w:rsidR="00BA1A8A" w:rsidRPr="00E10155" w:rsidRDefault="00BA1A8A" w:rsidP="00C57BDD">
      <w:pPr>
        <w:pStyle w:val="Bullet1"/>
        <w:numPr>
          <w:ilvl w:val="0"/>
          <w:numId w:val="0"/>
        </w:numPr>
      </w:pPr>
      <w:commentRangeStart w:id="513"/>
      <w:commentRangeStart w:id="514"/>
      <w:r w:rsidRPr="00E10155">
        <w:t xml:space="preserve">Clear voice communication is essential to VTS operations and so the user interface of the voice communication system should include </w:t>
      </w:r>
      <w:r w:rsidRPr="00A6252A">
        <w:t>functionality</w:t>
      </w:r>
      <w:r w:rsidRPr="00E10155">
        <w:t xml:space="preserve"> for reducing low level background noise (typically known as Squelch).  </w:t>
      </w:r>
      <w:commentRangeEnd w:id="513"/>
      <w:r w:rsidR="00A233F2">
        <w:rPr>
          <w:rStyle w:val="CommentReference"/>
          <w:color w:val="auto"/>
        </w:rPr>
        <w:commentReference w:id="513"/>
      </w:r>
      <w:commentRangeEnd w:id="514"/>
      <w:r w:rsidR="006D3CD1">
        <w:rPr>
          <w:rStyle w:val="CommentReference"/>
          <w:color w:val="auto"/>
        </w:rPr>
        <w:commentReference w:id="514"/>
      </w:r>
    </w:p>
    <w:p w14:paraId="6A413F12" w14:textId="235B160A" w:rsidR="00BA1A8A" w:rsidRDefault="00BA1A8A" w:rsidP="00C57BDD">
      <w:pPr>
        <w:pStyle w:val="Bullet1"/>
        <w:numPr>
          <w:ilvl w:val="0"/>
          <w:numId w:val="0"/>
        </w:numPr>
        <w:rPr>
          <w:color w:val="FF0000"/>
        </w:rPr>
      </w:pPr>
    </w:p>
    <w:p w14:paraId="78694A48" w14:textId="1AF05DE3" w:rsidR="001838CC" w:rsidRDefault="001838CC" w:rsidP="00A6252A">
      <w:pPr>
        <w:pStyle w:val="Heading3"/>
      </w:pPr>
      <w:bookmarkStart w:id="515" w:name="_Toc107748821"/>
      <w:r>
        <w:t>Digital Selective Calling</w:t>
      </w:r>
      <w:r w:rsidR="00CE7D53">
        <w:t xml:space="preserve"> (DSC)</w:t>
      </w:r>
      <w:bookmarkEnd w:id="515"/>
    </w:p>
    <w:p w14:paraId="61C1020E" w14:textId="4951D1FB" w:rsidR="00CE7D53" w:rsidRPr="00A6252A" w:rsidRDefault="00CE7D53" w:rsidP="00CE7D53">
      <w:pPr>
        <w:pStyle w:val="BodyText"/>
        <w:rPr>
          <w:color w:val="000000" w:themeColor="text1"/>
        </w:rPr>
      </w:pPr>
      <w:commentRangeStart w:id="516"/>
      <w:r w:rsidRPr="00A6252A">
        <w:rPr>
          <w:color w:val="000000" w:themeColor="text1"/>
        </w:rPr>
        <w:t xml:space="preserve">DSC provides additional facilities that can improve the effectiveness of VHF voice communication [Ref:12].  DSC initiated calls (using commands transmitted on VHF Channel 70) can be addressed to a ship by using its MMSI.  This means that the VTSO can be certain that the call can only be answered by the correct vessel.  In addition, a DSC call can make the radio equipment on the bridge of a ship produce an acoustic alarm.  In certain situations, this can be useful for alerting an unresponsive crew.  </w:t>
      </w:r>
    </w:p>
    <w:p w14:paraId="1D9DC3F5" w14:textId="03FB7B97" w:rsidR="00CE7D53" w:rsidRPr="00A6252A" w:rsidRDefault="00CE7D53" w:rsidP="00CE7D53">
      <w:pPr>
        <w:pStyle w:val="BodyText"/>
        <w:rPr>
          <w:color w:val="000000" w:themeColor="text1"/>
        </w:rPr>
      </w:pPr>
      <w:r w:rsidRPr="00A6252A">
        <w:rPr>
          <w:color w:val="000000" w:themeColor="text1"/>
        </w:rPr>
        <w:t>Other DSC facilities, including receipt of GMDSS DSC emergency calls can be managed through an effective DSC interface.</w:t>
      </w:r>
      <w:commentRangeEnd w:id="516"/>
      <w:r w:rsidRPr="00A6252A">
        <w:rPr>
          <w:rStyle w:val="CommentReference"/>
          <w:color w:val="000000" w:themeColor="text1"/>
        </w:rPr>
        <w:commentReference w:id="516"/>
      </w:r>
    </w:p>
    <w:p w14:paraId="495044A6" w14:textId="77777777" w:rsidR="005E2BA9" w:rsidRDefault="005E2BA9" w:rsidP="005E2BA9">
      <w:pPr>
        <w:pStyle w:val="Heading3"/>
      </w:pPr>
      <w:bookmarkStart w:id="517" w:name="_Toc107748822"/>
      <w:bookmarkStart w:id="518" w:name="_Hlk108094568"/>
      <w:r>
        <w:t>Recording and Replay</w:t>
      </w:r>
      <w:bookmarkEnd w:id="517"/>
    </w:p>
    <w:p w14:paraId="2766824D" w14:textId="746D02F4" w:rsidR="005E2BA9" w:rsidRDefault="005E2BA9" w:rsidP="005E2BA9">
      <w:pPr>
        <w:pStyle w:val="BodyText"/>
      </w:pPr>
      <w:r>
        <w:t xml:space="preserve">The Voice Communication System shall record all conversations time synchronised with the traffic image recording.  </w:t>
      </w:r>
      <w:commentRangeStart w:id="519"/>
      <w:commentRangeStart w:id="520"/>
      <w:r>
        <w:t xml:space="preserve">At </w:t>
      </w:r>
      <w:r w:rsidRPr="006D3CD1">
        <w:t xml:space="preserve">least </w:t>
      </w:r>
      <w:ins w:id="521" w:author="Hans Verra" w:date="2022-07-05T13:07:00Z">
        <w:r w:rsidR="006D3CD1">
          <w:t>30</w:t>
        </w:r>
      </w:ins>
      <w:commentRangeStart w:id="522"/>
      <w:commentRangeStart w:id="523"/>
      <w:del w:id="524" w:author="Hans Verra" w:date="2022-07-05T13:07:00Z">
        <w:r w:rsidRPr="006D3CD1" w:rsidDel="006D3CD1">
          <w:rPr>
            <w:rPrChange w:id="525" w:author="Hans Verra" w:date="2022-07-05T13:07:00Z">
              <w:rPr>
                <w:highlight w:val="yellow"/>
              </w:rPr>
            </w:rPrChange>
          </w:rPr>
          <w:delText>90</w:delText>
        </w:r>
      </w:del>
      <w:r w:rsidRPr="006D3CD1">
        <w:rPr>
          <w:rPrChange w:id="526" w:author="Hans Verra" w:date="2022-07-05T13:07:00Z">
            <w:rPr>
              <w:highlight w:val="yellow"/>
            </w:rPr>
          </w:rPrChange>
        </w:rPr>
        <w:t xml:space="preserve"> days</w:t>
      </w:r>
      <w:r w:rsidRPr="006D3CD1">
        <w:t xml:space="preserve"> </w:t>
      </w:r>
      <w:commentRangeEnd w:id="522"/>
      <w:r w:rsidRPr="006D3CD1">
        <w:rPr>
          <w:rStyle w:val="CommentReference"/>
        </w:rPr>
        <w:commentReference w:id="522"/>
      </w:r>
      <w:commentRangeEnd w:id="523"/>
      <w:r w:rsidRPr="006D3CD1">
        <w:rPr>
          <w:rStyle w:val="CommentReference"/>
        </w:rPr>
        <w:commentReference w:id="523"/>
      </w:r>
      <w:r>
        <w:t xml:space="preserve">(G1111-1) </w:t>
      </w:r>
      <w:commentRangeEnd w:id="519"/>
      <w:r w:rsidR="00A233F2">
        <w:rPr>
          <w:rStyle w:val="CommentReference"/>
        </w:rPr>
        <w:commentReference w:id="519"/>
      </w:r>
      <w:commentRangeEnd w:id="520"/>
      <w:r w:rsidR="006D3CD1">
        <w:rPr>
          <w:rStyle w:val="CommentReference"/>
        </w:rPr>
        <w:commentReference w:id="520"/>
      </w:r>
      <w:r>
        <w:t xml:space="preserve">of recordings shall be maintained on the system and available for playback.  </w:t>
      </w:r>
    </w:p>
    <w:p w14:paraId="2B2A9D84" w14:textId="1F040560" w:rsidR="005E2BA9" w:rsidRDefault="005E2BA9" w:rsidP="005E2BA9">
      <w:pPr>
        <w:pStyle w:val="BodyText"/>
      </w:pPr>
      <w:commentRangeStart w:id="527"/>
      <w:commentRangeStart w:id="528"/>
      <w:commentRangeStart w:id="529"/>
      <w:r>
        <w:t xml:space="preserve">The replay of a recorded conversation by a VTS Operator shall be possible at any time.  A clear indication should be given that a replay is active.  </w:t>
      </w:r>
      <w:commentRangeEnd w:id="527"/>
      <w:r w:rsidR="00A233F2">
        <w:rPr>
          <w:rStyle w:val="CommentReference"/>
        </w:rPr>
        <w:commentReference w:id="527"/>
      </w:r>
      <w:commentRangeEnd w:id="528"/>
      <w:r w:rsidR="006D3CD1">
        <w:rPr>
          <w:rStyle w:val="CommentReference"/>
        </w:rPr>
        <w:commentReference w:id="528"/>
      </w:r>
      <w:commentRangeEnd w:id="529"/>
      <w:r w:rsidR="00696ADC">
        <w:rPr>
          <w:rStyle w:val="CommentReference"/>
        </w:rPr>
        <w:commentReference w:id="529"/>
      </w:r>
    </w:p>
    <w:bookmarkEnd w:id="518"/>
    <w:p w14:paraId="5899BA42" w14:textId="671534EC" w:rsidR="001838CC" w:rsidRDefault="001838CC" w:rsidP="00A6252A">
      <w:pPr>
        <w:pStyle w:val="BodyText"/>
      </w:pPr>
    </w:p>
    <w:p w14:paraId="339C314E" w14:textId="288B20AE" w:rsidR="001838CC" w:rsidRDefault="00CE7D53" w:rsidP="00A6252A">
      <w:pPr>
        <w:pStyle w:val="Heading2"/>
      </w:pPr>
      <w:bookmarkStart w:id="530" w:name="_Toc107748823"/>
      <w:r>
        <w:lastRenderedPageBreak/>
        <w:t>Performance Requirements</w:t>
      </w:r>
      <w:bookmarkEnd w:id="530"/>
    </w:p>
    <w:p w14:paraId="78F26048" w14:textId="5B9327C7" w:rsidR="00DB2DF5" w:rsidRDefault="00DB2DF5" w:rsidP="00DB2DF5">
      <w:pPr>
        <w:pStyle w:val="BodyText"/>
      </w:pPr>
      <w:r>
        <w:t xml:space="preserve">The VTS </w:t>
      </w:r>
      <w:r w:rsidR="005A58AF">
        <w:t>Provider</w:t>
      </w:r>
      <w:r>
        <w:t xml:space="preserve"> should ensure that the VTS radio</w:t>
      </w:r>
      <w:r w:rsidR="001B544C">
        <w:t xml:space="preserve"> communication </w:t>
      </w:r>
      <w:r>
        <w:t>provides adequate coverage for the VTS area</w:t>
      </w:r>
      <w:r w:rsidR="00FE2040">
        <w:t xml:space="preserve">.  </w:t>
      </w:r>
      <w:r>
        <w:t xml:space="preserve">VHF radio </w:t>
      </w:r>
      <w:r w:rsidR="005A58AF">
        <w:t>communication</w:t>
      </w:r>
      <w:r>
        <w:t xml:space="preserve"> is generally dependent upon the line-of-sight between </w:t>
      </w:r>
      <w:r w:rsidR="005A58AF">
        <w:t xml:space="preserve">the </w:t>
      </w:r>
      <w:r>
        <w:t xml:space="preserve">VTS </w:t>
      </w:r>
      <w:r w:rsidR="005A58AF">
        <w:t xml:space="preserve">VHF antenna </w:t>
      </w:r>
      <w:r>
        <w:t xml:space="preserve">site and the ship </w:t>
      </w:r>
      <w:r w:rsidR="005A58AF">
        <w:t xml:space="preserve">VHF </w:t>
      </w:r>
      <w:r>
        <w:t xml:space="preserve">antenna.  </w:t>
      </w:r>
      <w:commentRangeStart w:id="531"/>
      <w:commentRangeStart w:id="532"/>
      <w:del w:id="533" w:author="Hans Verra" w:date="2022-07-05T13:12:00Z">
        <w:r w:rsidDel="00812886">
          <w:delText xml:space="preserve">As a minimum requirement, the radio communications range should facilitate VTS </w:delText>
        </w:r>
        <w:r w:rsidR="005A58AF" w:rsidDel="00812886">
          <w:delText xml:space="preserve">to </w:delText>
        </w:r>
        <w:r w:rsidDel="00812886">
          <w:delText xml:space="preserve">ship </w:delText>
        </w:r>
        <w:r w:rsidRPr="00A6252A" w:rsidDel="00812886">
          <w:rPr>
            <w:color w:val="000000" w:themeColor="text1"/>
          </w:rPr>
          <w:delText>communications</w:delText>
        </w:r>
        <w:r w:rsidR="003B7E77" w:rsidRPr="00A6252A" w:rsidDel="00812886">
          <w:rPr>
            <w:color w:val="000000" w:themeColor="text1"/>
          </w:rPr>
          <w:delText xml:space="preserve"> </w:delText>
        </w:r>
        <w:r w:rsidR="005E2BA9" w:rsidRPr="00A6252A" w:rsidDel="00812886">
          <w:rPr>
            <w:color w:val="000000" w:themeColor="text1"/>
          </w:rPr>
          <w:delText xml:space="preserve">for the smallest VTS participating vessel </w:delText>
        </w:r>
        <w:r w:rsidR="00FE2040" w:rsidRPr="00A6252A" w:rsidDel="00812886">
          <w:rPr>
            <w:color w:val="000000" w:themeColor="text1"/>
          </w:rPr>
          <w:delText>throughout</w:delText>
        </w:r>
        <w:r w:rsidR="003B7E77" w:rsidRPr="00A6252A" w:rsidDel="00812886">
          <w:rPr>
            <w:color w:val="000000" w:themeColor="text1"/>
          </w:rPr>
          <w:delText xml:space="preserve"> the</w:delText>
        </w:r>
        <w:r w:rsidRPr="00A6252A" w:rsidDel="00812886">
          <w:rPr>
            <w:color w:val="000000" w:themeColor="text1"/>
          </w:rPr>
          <w:delText xml:space="preserve"> </w:delText>
        </w:r>
        <w:r w:rsidDel="00812886">
          <w:delText>VTS area of responsibility</w:delText>
        </w:r>
        <w:commentRangeEnd w:id="531"/>
        <w:r w:rsidR="00687636" w:rsidDel="00812886">
          <w:rPr>
            <w:rStyle w:val="CommentReference"/>
          </w:rPr>
          <w:commentReference w:id="531"/>
        </w:r>
        <w:commentRangeEnd w:id="532"/>
        <w:r w:rsidR="00FE2040" w:rsidDel="00812886">
          <w:rPr>
            <w:rStyle w:val="CommentReference"/>
          </w:rPr>
          <w:commentReference w:id="532"/>
        </w:r>
        <w:r w:rsidRPr="00BD3101" w:rsidDel="00812886">
          <w:delText>.</w:delText>
        </w:r>
        <w:r w:rsidR="00C2039E" w:rsidRPr="00BD3101" w:rsidDel="00812886">
          <w:delText xml:space="preserve"> </w:delText>
        </w:r>
      </w:del>
    </w:p>
    <w:p w14:paraId="3760EC4A" w14:textId="77777777" w:rsidR="005E2BA9" w:rsidRDefault="005E2BA9" w:rsidP="005E2BA9">
      <w:pPr>
        <w:pStyle w:val="BodyText"/>
      </w:pPr>
      <w:r>
        <w:t xml:space="preserve">Clearly defining the area where voice communication coverage is required is the first step in establishing the performance requirements of the voice communication system.  In addition, it is also necessary to understand the types of vessel that will be involved in communication with the VTS at various ranges.  Large vessels such as VLCCs normally have their communication antenna on a mast on the roof of the bridge.  In such cases, the antenna may be at a height of 30m above sea level whereas a fishing vessel may have communication antenna at heights of 10m above sea level and therefore communication would be possible with the VLCC at a greater range than for a fishing vessel.  </w:t>
      </w:r>
      <w:commentRangeStart w:id="534"/>
      <w:commentRangeStart w:id="535"/>
      <w:r>
        <w:t xml:space="preserve">Therefore, the voice communication coverage area should be determined based on the maximum communication range required for communication with the smallest size of participating vessel.  </w:t>
      </w:r>
      <w:commentRangeEnd w:id="534"/>
      <w:r w:rsidR="00A233F2">
        <w:rPr>
          <w:rStyle w:val="CommentReference"/>
        </w:rPr>
        <w:commentReference w:id="534"/>
      </w:r>
      <w:commentRangeEnd w:id="535"/>
      <w:r w:rsidR="00812886">
        <w:rPr>
          <w:rStyle w:val="CommentReference"/>
        </w:rPr>
        <w:commentReference w:id="535"/>
      </w:r>
    </w:p>
    <w:p w14:paraId="652A4D47" w14:textId="77777777" w:rsidR="005E2BA9" w:rsidRPr="00A6252A" w:rsidRDefault="005E2BA9" w:rsidP="00D271D6">
      <w:pPr>
        <w:pStyle w:val="BodyText"/>
        <w:rPr>
          <w:color w:val="FF0000"/>
        </w:rPr>
      </w:pPr>
    </w:p>
    <w:p w14:paraId="107E9D73" w14:textId="5BD58E4B" w:rsidR="00C370B1" w:rsidRDefault="00243435">
      <w:pPr>
        <w:pStyle w:val="Heading2"/>
      </w:pPr>
      <w:bookmarkStart w:id="536" w:name="_Toc107230274"/>
      <w:bookmarkStart w:id="537" w:name="_Toc107230444"/>
      <w:bookmarkStart w:id="538" w:name="_Toc107230613"/>
      <w:bookmarkStart w:id="539" w:name="_Toc107748824"/>
      <w:bookmarkStart w:id="540" w:name="_Toc107230275"/>
      <w:bookmarkStart w:id="541" w:name="_Toc107230445"/>
      <w:bookmarkStart w:id="542" w:name="_Toc107230614"/>
      <w:bookmarkStart w:id="543" w:name="_Toc107748825"/>
      <w:bookmarkStart w:id="544" w:name="_Toc107230276"/>
      <w:bookmarkStart w:id="545" w:name="_Toc107230446"/>
      <w:bookmarkStart w:id="546" w:name="_Toc107230615"/>
      <w:bookmarkStart w:id="547" w:name="_Toc107748826"/>
      <w:bookmarkStart w:id="548" w:name="_Toc107230277"/>
      <w:bookmarkStart w:id="549" w:name="_Toc107230447"/>
      <w:bookmarkStart w:id="550" w:name="_Toc107230616"/>
      <w:bookmarkStart w:id="551" w:name="_Toc107748827"/>
      <w:bookmarkStart w:id="552" w:name="_Toc107230278"/>
      <w:bookmarkStart w:id="553" w:name="_Toc107230448"/>
      <w:bookmarkStart w:id="554" w:name="_Toc107230617"/>
      <w:bookmarkStart w:id="555" w:name="_Toc107748828"/>
      <w:bookmarkStart w:id="556" w:name="_Toc107230279"/>
      <w:bookmarkStart w:id="557" w:name="_Toc107230449"/>
      <w:bookmarkStart w:id="558" w:name="_Toc107230618"/>
      <w:bookmarkStart w:id="559" w:name="_Toc107748829"/>
      <w:bookmarkStart w:id="560" w:name="_Toc107230280"/>
      <w:bookmarkStart w:id="561" w:name="_Toc107230450"/>
      <w:bookmarkStart w:id="562" w:name="_Toc107230619"/>
      <w:bookmarkStart w:id="563" w:name="_Toc107748830"/>
      <w:bookmarkStart w:id="564" w:name="_Toc107230281"/>
      <w:bookmarkStart w:id="565" w:name="_Toc107230451"/>
      <w:bookmarkStart w:id="566" w:name="_Toc107230620"/>
      <w:bookmarkStart w:id="567" w:name="_Toc107748831"/>
      <w:bookmarkStart w:id="568" w:name="_Toc107230282"/>
      <w:bookmarkStart w:id="569" w:name="_Toc107230452"/>
      <w:bookmarkStart w:id="570" w:name="_Toc107230621"/>
      <w:bookmarkStart w:id="571" w:name="_Toc107748832"/>
      <w:bookmarkStart w:id="572" w:name="_Toc107230283"/>
      <w:bookmarkStart w:id="573" w:name="_Toc107230453"/>
      <w:bookmarkStart w:id="574" w:name="_Toc107230622"/>
      <w:bookmarkStart w:id="575" w:name="_Toc107748833"/>
      <w:bookmarkStart w:id="576" w:name="_Toc107230284"/>
      <w:bookmarkStart w:id="577" w:name="_Toc107230454"/>
      <w:bookmarkStart w:id="578" w:name="_Toc107230623"/>
      <w:bookmarkStart w:id="579" w:name="_Toc107748834"/>
      <w:bookmarkStart w:id="580" w:name="_Toc107230285"/>
      <w:bookmarkStart w:id="581" w:name="_Toc107230455"/>
      <w:bookmarkStart w:id="582" w:name="_Toc107230624"/>
      <w:bookmarkStart w:id="583" w:name="_Toc107748835"/>
      <w:bookmarkStart w:id="584" w:name="_Toc107230286"/>
      <w:bookmarkStart w:id="585" w:name="_Toc107230456"/>
      <w:bookmarkStart w:id="586" w:name="_Toc107230625"/>
      <w:bookmarkStart w:id="587" w:name="_Toc107748836"/>
      <w:bookmarkStart w:id="588" w:name="_Toc107230287"/>
      <w:bookmarkStart w:id="589" w:name="_Toc107230457"/>
      <w:bookmarkStart w:id="590" w:name="_Toc107230626"/>
      <w:bookmarkStart w:id="591" w:name="_Toc107748837"/>
      <w:bookmarkStart w:id="592" w:name="_Toc107230288"/>
      <w:bookmarkStart w:id="593" w:name="_Toc107230458"/>
      <w:bookmarkStart w:id="594" w:name="_Toc107230627"/>
      <w:bookmarkStart w:id="595" w:name="_Toc107748838"/>
      <w:bookmarkStart w:id="596" w:name="_Toc107230289"/>
      <w:bookmarkStart w:id="597" w:name="_Toc107230459"/>
      <w:bookmarkStart w:id="598" w:name="_Toc107230628"/>
      <w:bookmarkStart w:id="599" w:name="_Toc107748839"/>
      <w:bookmarkStart w:id="600" w:name="_Toc107230290"/>
      <w:bookmarkStart w:id="601" w:name="_Toc107230460"/>
      <w:bookmarkStart w:id="602" w:name="_Toc107230629"/>
      <w:bookmarkStart w:id="603" w:name="_Toc107748840"/>
      <w:bookmarkStart w:id="604" w:name="_Toc107230291"/>
      <w:bookmarkStart w:id="605" w:name="_Toc107230461"/>
      <w:bookmarkStart w:id="606" w:name="_Toc107230630"/>
      <w:bookmarkStart w:id="607" w:name="_Toc107748841"/>
      <w:bookmarkStart w:id="608" w:name="_Toc107230292"/>
      <w:bookmarkStart w:id="609" w:name="_Toc107230462"/>
      <w:bookmarkStart w:id="610" w:name="_Toc107230631"/>
      <w:bookmarkStart w:id="611" w:name="_Toc107748842"/>
      <w:bookmarkStart w:id="612" w:name="_Toc107230293"/>
      <w:bookmarkStart w:id="613" w:name="_Toc107230463"/>
      <w:bookmarkStart w:id="614" w:name="_Toc107230632"/>
      <w:bookmarkStart w:id="615" w:name="_Toc107748843"/>
      <w:bookmarkStart w:id="616" w:name="_Toc107230294"/>
      <w:bookmarkStart w:id="617" w:name="_Toc107230464"/>
      <w:bookmarkStart w:id="618" w:name="_Toc107230633"/>
      <w:bookmarkStart w:id="619" w:name="_Toc107748844"/>
      <w:bookmarkStart w:id="620" w:name="_Toc107230295"/>
      <w:bookmarkStart w:id="621" w:name="_Toc107230465"/>
      <w:bookmarkStart w:id="622" w:name="_Toc107230634"/>
      <w:bookmarkStart w:id="623" w:name="_Toc107748845"/>
      <w:bookmarkStart w:id="624" w:name="_Toc107230296"/>
      <w:bookmarkStart w:id="625" w:name="_Toc107230466"/>
      <w:bookmarkStart w:id="626" w:name="_Toc107230635"/>
      <w:bookmarkStart w:id="627" w:name="_Toc107748846"/>
      <w:bookmarkStart w:id="628" w:name="_Toc107230297"/>
      <w:bookmarkStart w:id="629" w:name="_Toc107230467"/>
      <w:bookmarkStart w:id="630" w:name="_Toc107230636"/>
      <w:bookmarkStart w:id="631" w:name="_Toc107748847"/>
      <w:bookmarkStart w:id="632" w:name="_Toc107230298"/>
      <w:bookmarkStart w:id="633" w:name="_Toc107230468"/>
      <w:bookmarkStart w:id="634" w:name="_Toc107230637"/>
      <w:bookmarkStart w:id="635" w:name="_Toc107748848"/>
      <w:bookmarkStart w:id="636" w:name="_Toc107230299"/>
      <w:bookmarkStart w:id="637" w:name="_Toc107230469"/>
      <w:bookmarkStart w:id="638" w:name="_Toc107230638"/>
      <w:bookmarkStart w:id="639" w:name="_Toc107748849"/>
      <w:bookmarkStart w:id="640" w:name="_Toc107230300"/>
      <w:bookmarkStart w:id="641" w:name="_Toc107230470"/>
      <w:bookmarkStart w:id="642" w:name="_Toc107230639"/>
      <w:bookmarkStart w:id="643" w:name="_Toc107748850"/>
      <w:bookmarkStart w:id="644" w:name="_Toc107230301"/>
      <w:bookmarkStart w:id="645" w:name="_Toc107230471"/>
      <w:bookmarkStart w:id="646" w:name="_Toc107230640"/>
      <w:bookmarkStart w:id="647" w:name="_Toc107748851"/>
      <w:bookmarkStart w:id="648" w:name="_Toc107230302"/>
      <w:bookmarkStart w:id="649" w:name="_Toc107230472"/>
      <w:bookmarkStart w:id="650" w:name="_Toc107230641"/>
      <w:bookmarkStart w:id="651" w:name="_Toc107748852"/>
      <w:bookmarkStart w:id="652" w:name="_Toc107230303"/>
      <w:bookmarkStart w:id="653" w:name="_Toc107230473"/>
      <w:bookmarkStart w:id="654" w:name="_Toc107230642"/>
      <w:bookmarkStart w:id="655" w:name="_Toc107748853"/>
      <w:bookmarkStart w:id="656" w:name="_Toc107230304"/>
      <w:bookmarkStart w:id="657" w:name="_Toc107230474"/>
      <w:bookmarkStart w:id="658" w:name="_Toc107230643"/>
      <w:bookmarkStart w:id="659" w:name="_Toc107748854"/>
      <w:bookmarkStart w:id="660" w:name="_Toc107230305"/>
      <w:bookmarkStart w:id="661" w:name="_Toc107230475"/>
      <w:bookmarkStart w:id="662" w:name="_Toc107230644"/>
      <w:bookmarkStart w:id="663" w:name="_Toc107748855"/>
      <w:bookmarkStart w:id="664" w:name="_Toc107230306"/>
      <w:bookmarkStart w:id="665" w:name="_Toc107230476"/>
      <w:bookmarkStart w:id="666" w:name="_Toc107230645"/>
      <w:bookmarkStart w:id="667" w:name="_Toc107748856"/>
      <w:bookmarkStart w:id="668" w:name="_Toc107230307"/>
      <w:bookmarkStart w:id="669" w:name="_Toc107230477"/>
      <w:bookmarkStart w:id="670" w:name="_Toc107230646"/>
      <w:bookmarkStart w:id="671" w:name="_Toc107748857"/>
      <w:bookmarkStart w:id="672" w:name="_Toc107230308"/>
      <w:bookmarkStart w:id="673" w:name="_Toc107230478"/>
      <w:bookmarkStart w:id="674" w:name="_Toc107230647"/>
      <w:bookmarkStart w:id="675" w:name="_Toc107748858"/>
      <w:bookmarkStart w:id="676" w:name="_Toc107230309"/>
      <w:bookmarkStart w:id="677" w:name="_Toc107230479"/>
      <w:bookmarkStart w:id="678" w:name="_Toc107230648"/>
      <w:bookmarkStart w:id="679" w:name="_Toc107748859"/>
      <w:bookmarkStart w:id="680" w:name="_Toc107230310"/>
      <w:bookmarkStart w:id="681" w:name="_Toc107230480"/>
      <w:bookmarkStart w:id="682" w:name="_Toc107230649"/>
      <w:bookmarkStart w:id="683" w:name="_Toc107748860"/>
      <w:bookmarkStart w:id="684" w:name="_Toc107230312"/>
      <w:bookmarkStart w:id="685" w:name="_Toc107230482"/>
      <w:bookmarkStart w:id="686" w:name="_Toc107230651"/>
      <w:bookmarkStart w:id="687" w:name="_Toc107748862"/>
      <w:bookmarkStart w:id="688" w:name="_Toc107230313"/>
      <w:bookmarkStart w:id="689" w:name="_Toc107230483"/>
      <w:bookmarkStart w:id="690" w:name="_Toc107230652"/>
      <w:bookmarkStart w:id="691" w:name="_Toc107748863"/>
      <w:bookmarkStart w:id="692" w:name="_Toc107230314"/>
      <w:bookmarkStart w:id="693" w:name="_Toc107230484"/>
      <w:bookmarkStart w:id="694" w:name="_Toc107230653"/>
      <w:bookmarkStart w:id="695" w:name="_Toc107748864"/>
      <w:bookmarkStart w:id="696" w:name="_Toc107230315"/>
      <w:bookmarkStart w:id="697" w:name="_Toc107230485"/>
      <w:bookmarkStart w:id="698" w:name="_Toc107230654"/>
      <w:bookmarkStart w:id="699" w:name="_Toc107748865"/>
      <w:bookmarkStart w:id="700" w:name="_Toc107230316"/>
      <w:bookmarkStart w:id="701" w:name="_Toc107230486"/>
      <w:bookmarkStart w:id="702" w:name="_Toc107230655"/>
      <w:bookmarkStart w:id="703" w:name="_Toc107748866"/>
      <w:bookmarkStart w:id="704" w:name="_Toc107230317"/>
      <w:bookmarkStart w:id="705" w:name="_Toc107230487"/>
      <w:bookmarkStart w:id="706" w:name="_Toc107230656"/>
      <w:bookmarkStart w:id="707" w:name="_Toc107748867"/>
      <w:bookmarkStart w:id="708" w:name="_Toc107230318"/>
      <w:bookmarkStart w:id="709" w:name="_Toc107230488"/>
      <w:bookmarkStart w:id="710" w:name="_Toc107230657"/>
      <w:bookmarkStart w:id="711" w:name="_Toc107748868"/>
      <w:bookmarkStart w:id="712" w:name="_Toc107230319"/>
      <w:bookmarkStart w:id="713" w:name="_Toc107230489"/>
      <w:bookmarkStart w:id="714" w:name="_Toc107230658"/>
      <w:bookmarkStart w:id="715" w:name="_Toc107748869"/>
      <w:bookmarkStart w:id="716" w:name="_Toc107230320"/>
      <w:bookmarkStart w:id="717" w:name="_Toc107230490"/>
      <w:bookmarkStart w:id="718" w:name="_Toc107230659"/>
      <w:bookmarkStart w:id="719" w:name="_Toc107748870"/>
      <w:bookmarkStart w:id="720" w:name="_Toc107230321"/>
      <w:bookmarkStart w:id="721" w:name="_Toc107230491"/>
      <w:bookmarkStart w:id="722" w:name="_Toc107230660"/>
      <w:bookmarkStart w:id="723" w:name="_Toc107748871"/>
      <w:bookmarkStart w:id="724" w:name="_Toc107230322"/>
      <w:bookmarkStart w:id="725" w:name="_Toc107230492"/>
      <w:bookmarkStart w:id="726" w:name="_Toc107230661"/>
      <w:bookmarkStart w:id="727" w:name="_Toc107748872"/>
      <w:bookmarkStart w:id="728" w:name="_Toc107230323"/>
      <w:bookmarkStart w:id="729" w:name="_Toc107230493"/>
      <w:bookmarkStart w:id="730" w:name="_Toc107230662"/>
      <w:bookmarkStart w:id="731" w:name="_Toc107748873"/>
      <w:bookmarkStart w:id="732" w:name="_Toc107230324"/>
      <w:bookmarkStart w:id="733" w:name="_Toc107230494"/>
      <w:bookmarkStart w:id="734" w:name="_Toc107230663"/>
      <w:bookmarkStart w:id="735" w:name="_Toc107748874"/>
      <w:bookmarkStart w:id="736" w:name="_Toc107230325"/>
      <w:bookmarkStart w:id="737" w:name="_Toc107230495"/>
      <w:bookmarkStart w:id="738" w:name="_Toc107230664"/>
      <w:bookmarkStart w:id="739" w:name="_Toc107748875"/>
      <w:bookmarkStart w:id="740" w:name="_Toc107230326"/>
      <w:bookmarkStart w:id="741" w:name="_Toc107230496"/>
      <w:bookmarkStart w:id="742" w:name="_Toc107230665"/>
      <w:bookmarkStart w:id="743" w:name="_Toc107748876"/>
      <w:bookmarkStart w:id="744" w:name="_Toc107230327"/>
      <w:bookmarkStart w:id="745" w:name="_Toc107230497"/>
      <w:bookmarkStart w:id="746" w:name="_Toc107230666"/>
      <w:bookmarkStart w:id="747" w:name="_Toc107748877"/>
      <w:bookmarkStart w:id="748" w:name="_Toc107230328"/>
      <w:bookmarkStart w:id="749" w:name="_Toc107230498"/>
      <w:bookmarkStart w:id="750" w:name="_Toc107230667"/>
      <w:bookmarkStart w:id="751" w:name="_Toc107748878"/>
      <w:bookmarkStart w:id="752" w:name="_Toc107230329"/>
      <w:bookmarkStart w:id="753" w:name="_Toc107230499"/>
      <w:bookmarkStart w:id="754" w:name="_Toc107230668"/>
      <w:bookmarkStart w:id="755" w:name="_Toc107748879"/>
      <w:bookmarkStart w:id="756" w:name="_Toc107230330"/>
      <w:bookmarkStart w:id="757" w:name="_Toc107230500"/>
      <w:bookmarkStart w:id="758" w:name="_Toc107230669"/>
      <w:bookmarkStart w:id="759" w:name="_Toc107748880"/>
      <w:bookmarkStart w:id="760" w:name="_Toc107230331"/>
      <w:bookmarkStart w:id="761" w:name="_Toc107230501"/>
      <w:bookmarkStart w:id="762" w:name="_Toc107230670"/>
      <w:bookmarkStart w:id="763" w:name="_Toc107748881"/>
      <w:bookmarkStart w:id="764" w:name="_Toc107230332"/>
      <w:bookmarkStart w:id="765" w:name="_Toc107230502"/>
      <w:bookmarkStart w:id="766" w:name="_Toc107230671"/>
      <w:bookmarkStart w:id="767" w:name="_Toc107748882"/>
      <w:bookmarkStart w:id="768" w:name="_Toc107230333"/>
      <w:bookmarkStart w:id="769" w:name="_Toc107230503"/>
      <w:bookmarkStart w:id="770" w:name="_Toc107230672"/>
      <w:bookmarkStart w:id="771" w:name="_Toc107748883"/>
      <w:bookmarkStart w:id="772" w:name="_Toc107230334"/>
      <w:bookmarkStart w:id="773" w:name="_Toc107230504"/>
      <w:bookmarkStart w:id="774" w:name="_Toc107230673"/>
      <w:bookmarkStart w:id="775" w:name="_Toc107748884"/>
      <w:bookmarkStart w:id="776" w:name="_Toc107230335"/>
      <w:bookmarkStart w:id="777" w:name="_Toc107230505"/>
      <w:bookmarkStart w:id="778" w:name="_Toc107230674"/>
      <w:bookmarkStart w:id="779" w:name="_Toc107748885"/>
      <w:bookmarkStart w:id="780" w:name="_Toc107230336"/>
      <w:bookmarkStart w:id="781" w:name="_Toc107230506"/>
      <w:bookmarkStart w:id="782" w:name="_Toc107230675"/>
      <w:bookmarkStart w:id="783" w:name="_Toc107748886"/>
      <w:bookmarkStart w:id="784" w:name="_Toc107230337"/>
      <w:bookmarkStart w:id="785" w:name="_Toc107230507"/>
      <w:bookmarkStart w:id="786" w:name="_Toc107230676"/>
      <w:bookmarkStart w:id="787" w:name="_Toc107748887"/>
      <w:bookmarkStart w:id="788" w:name="_Toc107230338"/>
      <w:bookmarkStart w:id="789" w:name="_Toc107230508"/>
      <w:bookmarkStart w:id="790" w:name="_Toc107230677"/>
      <w:bookmarkStart w:id="791" w:name="_Toc107748888"/>
      <w:bookmarkStart w:id="792" w:name="_Toc107230339"/>
      <w:bookmarkStart w:id="793" w:name="_Toc107230509"/>
      <w:bookmarkStart w:id="794" w:name="_Toc107230678"/>
      <w:bookmarkStart w:id="795" w:name="_Toc107748889"/>
      <w:bookmarkStart w:id="796" w:name="_Toc107230340"/>
      <w:bookmarkStart w:id="797" w:name="_Toc107230510"/>
      <w:bookmarkStart w:id="798" w:name="_Toc107230679"/>
      <w:bookmarkStart w:id="799" w:name="_Toc107748890"/>
      <w:bookmarkStart w:id="800" w:name="_Toc107230341"/>
      <w:bookmarkStart w:id="801" w:name="_Toc107230511"/>
      <w:bookmarkStart w:id="802" w:name="_Toc107230680"/>
      <w:bookmarkStart w:id="803" w:name="_Toc107748891"/>
      <w:bookmarkStart w:id="804" w:name="_Toc107230342"/>
      <w:bookmarkStart w:id="805" w:name="_Toc107230512"/>
      <w:bookmarkStart w:id="806" w:name="_Toc107230681"/>
      <w:bookmarkStart w:id="807" w:name="_Toc107748892"/>
      <w:bookmarkStart w:id="808" w:name="_Toc107230343"/>
      <w:bookmarkStart w:id="809" w:name="_Toc107230513"/>
      <w:bookmarkStart w:id="810" w:name="_Toc107230682"/>
      <w:bookmarkStart w:id="811" w:name="_Toc107748893"/>
      <w:bookmarkStart w:id="812" w:name="_Toc107230344"/>
      <w:bookmarkStart w:id="813" w:name="_Toc107230514"/>
      <w:bookmarkStart w:id="814" w:name="_Toc107230683"/>
      <w:bookmarkStart w:id="815" w:name="_Toc107748894"/>
      <w:bookmarkStart w:id="816" w:name="_Toc107230345"/>
      <w:bookmarkStart w:id="817" w:name="_Toc107230515"/>
      <w:bookmarkStart w:id="818" w:name="_Toc107230684"/>
      <w:bookmarkStart w:id="819" w:name="_Toc107748895"/>
      <w:bookmarkStart w:id="820" w:name="_Toc107230346"/>
      <w:bookmarkStart w:id="821" w:name="_Toc107230516"/>
      <w:bookmarkStart w:id="822" w:name="_Toc107230685"/>
      <w:bookmarkStart w:id="823" w:name="_Toc107748896"/>
      <w:bookmarkStart w:id="824" w:name="_Toc107230347"/>
      <w:bookmarkStart w:id="825" w:name="_Toc107230517"/>
      <w:bookmarkStart w:id="826" w:name="_Toc107230686"/>
      <w:bookmarkStart w:id="827" w:name="_Toc107748897"/>
      <w:bookmarkStart w:id="828" w:name="_Toc107230348"/>
      <w:bookmarkStart w:id="829" w:name="_Toc107230518"/>
      <w:bookmarkStart w:id="830" w:name="_Toc107230687"/>
      <w:bookmarkStart w:id="831" w:name="_Toc107748898"/>
      <w:bookmarkStart w:id="832" w:name="_Toc107230349"/>
      <w:bookmarkStart w:id="833" w:name="_Toc107230519"/>
      <w:bookmarkStart w:id="834" w:name="_Toc107230688"/>
      <w:bookmarkStart w:id="835" w:name="_Toc107748899"/>
      <w:bookmarkStart w:id="836" w:name="_Toc107230350"/>
      <w:bookmarkStart w:id="837" w:name="_Toc107230520"/>
      <w:bookmarkStart w:id="838" w:name="_Toc107230689"/>
      <w:bookmarkStart w:id="839" w:name="_Toc107748900"/>
      <w:bookmarkStart w:id="840" w:name="_Toc107230351"/>
      <w:bookmarkStart w:id="841" w:name="_Toc107230521"/>
      <w:bookmarkStart w:id="842" w:name="_Toc107230690"/>
      <w:bookmarkStart w:id="843" w:name="_Toc107748901"/>
      <w:bookmarkStart w:id="844" w:name="_Toc107230352"/>
      <w:bookmarkStart w:id="845" w:name="_Toc107230522"/>
      <w:bookmarkStart w:id="846" w:name="_Toc107230691"/>
      <w:bookmarkStart w:id="847" w:name="_Toc107748902"/>
      <w:bookmarkStart w:id="848" w:name="_Toc107230353"/>
      <w:bookmarkStart w:id="849" w:name="_Toc107230523"/>
      <w:bookmarkStart w:id="850" w:name="_Toc107230692"/>
      <w:bookmarkStart w:id="851" w:name="_Toc107748903"/>
      <w:bookmarkStart w:id="852" w:name="_Toc107230354"/>
      <w:bookmarkStart w:id="853" w:name="_Toc107230524"/>
      <w:bookmarkStart w:id="854" w:name="_Toc107230693"/>
      <w:bookmarkStart w:id="855" w:name="_Toc107748904"/>
      <w:bookmarkStart w:id="856" w:name="_Toc107230355"/>
      <w:bookmarkStart w:id="857" w:name="_Toc107230525"/>
      <w:bookmarkStart w:id="858" w:name="_Toc107230694"/>
      <w:bookmarkStart w:id="859" w:name="_Toc107748905"/>
      <w:bookmarkStart w:id="860" w:name="_Toc107230356"/>
      <w:bookmarkStart w:id="861" w:name="_Toc107230526"/>
      <w:bookmarkStart w:id="862" w:name="_Toc107230695"/>
      <w:bookmarkStart w:id="863" w:name="_Toc107748906"/>
      <w:bookmarkStart w:id="864" w:name="_Toc107230357"/>
      <w:bookmarkStart w:id="865" w:name="_Toc107230527"/>
      <w:bookmarkStart w:id="866" w:name="_Toc107230696"/>
      <w:bookmarkStart w:id="867" w:name="_Toc107748907"/>
      <w:bookmarkStart w:id="868" w:name="_Toc107230358"/>
      <w:bookmarkStart w:id="869" w:name="_Toc107230528"/>
      <w:bookmarkStart w:id="870" w:name="_Toc107230697"/>
      <w:bookmarkStart w:id="871" w:name="_Toc107748908"/>
      <w:bookmarkStart w:id="872" w:name="_Toc107230359"/>
      <w:bookmarkStart w:id="873" w:name="_Toc107230529"/>
      <w:bookmarkStart w:id="874" w:name="_Toc107230698"/>
      <w:bookmarkStart w:id="875" w:name="_Toc107748909"/>
      <w:bookmarkStart w:id="876" w:name="_Toc107230360"/>
      <w:bookmarkStart w:id="877" w:name="_Toc107230530"/>
      <w:bookmarkStart w:id="878" w:name="_Toc107230699"/>
      <w:bookmarkStart w:id="879" w:name="_Toc107748910"/>
      <w:bookmarkStart w:id="880" w:name="_Toc107230361"/>
      <w:bookmarkStart w:id="881" w:name="_Toc107230531"/>
      <w:bookmarkStart w:id="882" w:name="_Toc107230700"/>
      <w:bookmarkStart w:id="883" w:name="_Toc107748911"/>
      <w:bookmarkStart w:id="884" w:name="_Toc107230362"/>
      <w:bookmarkStart w:id="885" w:name="_Toc107230532"/>
      <w:bookmarkStart w:id="886" w:name="_Toc107230701"/>
      <w:bookmarkStart w:id="887" w:name="_Toc107748912"/>
      <w:bookmarkStart w:id="888" w:name="_Toc107230365"/>
      <w:bookmarkStart w:id="889" w:name="_Toc107230535"/>
      <w:bookmarkStart w:id="890" w:name="_Toc107230704"/>
      <w:bookmarkStart w:id="891" w:name="_Toc107748915"/>
      <w:bookmarkStart w:id="892" w:name="_Toc107230366"/>
      <w:bookmarkStart w:id="893" w:name="_Toc107230536"/>
      <w:bookmarkStart w:id="894" w:name="_Toc107230705"/>
      <w:bookmarkStart w:id="895" w:name="_Toc107748916"/>
      <w:bookmarkStart w:id="896" w:name="_Toc107230367"/>
      <w:bookmarkStart w:id="897" w:name="_Toc107230537"/>
      <w:bookmarkStart w:id="898" w:name="_Toc107230706"/>
      <w:bookmarkStart w:id="899" w:name="_Toc107748917"/>
      <w:bookmarkStart w:id="900" w:name="_Toc107230368"/>
      <w:bookmarkStart w:id="901" w:name="_Toc107230538"/>
      <w:bookmarkStart w:id="902" w:name="_Toc107230707"/>
      <w:bookmarkStart w:id="903" w:name="_Toc107748918"/>
      <w:bookmarkStart w:id="904" w:name="_Toc107230369"/>
      <w:bookmarkStart w:id="905" w:name="_Toc107230539"/>
      <w:bookmarkStart w:id="906" w:name="_Toc107230708"/>
      <w:bookmarkStart w:id="907" w:name="_Toc107748919"/>
      <w:bookmarkStart w:id="908" w:name="_Toc107230370"/>
      <w:bookmarkStart w:id="909" w:name="_Toc107230540"/>
      <w:bookmarkStart w:id="910" w:name="_Toc107230709"/>
      <w:bookmarkStart w:id="911" w:name="_Toc107748920"/>
      <w:bookmarkStart w:id="912" w:name="_Toc107230371"/>
      <w:bookmarkStart w:id="913" w:name="_Toc107230541"/>
      <w:bookmarkStart w:id="914" w:name="_Toc107230710"/>
      <w:bookmarkStart w:id="915" w:name="_Toc107748921"/>
      <w:bookmarkStart w:id="916" w:name="_Toc107748922"/>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t>Installation Considerations</w:t>
      </w:r>
      <w:bookmarkEnd w:id="916"/>
    </w:p>
    <w:p w14:paraId="27FCF711" w14:textId="0F1B5B55" w:rsidR="008A66AD" w:rsidRDefault="00243435" w:rsidP="00A6252A">
      <w:pPr>
        <w:pStyle w:val="Heading3"/>
      </w:pPr>
      <w:bookmarkStart w:id="917" w:name="_Toc107748923"/>
      <w:r>
        <w:t>Site Considerations</w:t>
      </w:r>
      <w:bookmarkEnd w:id="917"/>
    </w:p>
    <w:p w14:paraId="079F58D3" w14:textId="3D526FF1" w:rsidR="008A66AD" w:rsidRDefault="008A66AD" w:rsidP="008A66AD">
      <w:pPr>
        <w:pStyle w:val="BodyText"/>
      </w:pPr>
      <w:r>
        <w:t xml:space="preserve">Appropriate and available sites for the installation of Voice Communication equipment need to be specified.  A voice communication site will need facilities for the installation of antenna equipment in an elevated position.  This may be achieved through the provision of a communications tower or a multi sensor tower that also hosts other equipment.  It should be noted that where multiple antenna installations are required at a single location, there must be </w:t>
      </w:r>
      <w:r w:rsidR="00243435">
        <w:t xml:space="preserve">appropriate </w:t>
      </w:r>
      <w:r>
        <w:t>vertical separation between antenna</w:t>
      </w:r>
      <w:r w:rsidR="00243435">
        <w:t>s</w:t>
      </w:r>
      <w:r>
        <w:t xml:space="preserve">.  The site should also provide space to house rack mounted equipment, preferably in a temperature controlled environment.  </w:t>
      </w:r>
    </w:p>
    <w:p w14:paraId="15FB99BA" w14:textId="1BF8B51B" w:rsidR="00243435" w:rsidRDefault="00243435" w:rsidP="00A6252A">
      <w:pPr>
        <w:pStyle w:val="BodyText"/>
        <w:keepNext/>
      </w:pPr>
      <w:r>
        <w:t>The following should also be taken in account when establishing coastal radio sites:</w:t>
      </w:r>
    </w:p>
    <w:p w14:paraId="6D181481" w14:textId="77777777" w:rsidR="00243435" w:rsidRDefault="00243435" w:rsidP="00243435">
      <w:pPr>
        <w:pStyle w:val="BodyText"/>
        <w:numPr>
          <w:ilvl w:val="0"/>
          <w:numId w:val="25"/>
        </w:numPr>
      </w:pPr>
      <w:r>
        <w:t xml:space="preserve">Lightning protection </w:t>
      </w:r>
    </w:p>
    <w:p w14:paraId="4FD77EEA" w14:textId="215B2448" w:rsidR="00243435" w:rsidRDefault="00243435" w:rsidP="00243435">
      <w:pPr>
        <w:pStyle w:val="BodyText"/>
        <w:numPr>
          <w:ilvl w:val="0"/>
          <w:numId w:val="25"/>
        </w:numPr>
      </w:pPr>
      <w:r>
        <w:t xml:space="preserve">Wind load on antennas </w:t>
      </w:r>
    </w:p>
    <w:p w14:paraId="192CC023" w14:textId="77777777" w:rsidR="00243435" w:rsidRDefault="00243435" w:rsidP="00243435">
      <w:pPr>
        <w:pStyle w:val="BodyText"/>
        <w:numPr>
          <w:ilvl w:val="0"/>
          <w:numId w:val="25"/>
        </w:numPr>
      </w:pPr>
      <w:r>
        <w:t>Ice build up</w:t>
      </w:r>
    </w:p>
    <w:p w14:paraId="64D3AC1F" w14:textId="77777777" w:rsidR="00243435" w:rsidRDefault="00243435" w:rsidP="00243435">
      <w:pPr>
        <w:pStyle w:val="BodyText"/>
        <w:numPr>
          <w:ilvl w:val="0"/>
          <w:numId w:val="25"/>
        </w:numPr>
      </w:pPr>
      <w:r>
        <w:t xml:space="preserve">Maintenance Access </w:t>
      </w:r>
    </w:p>
    <w:p w14:paraId="59770C29" w14:textId="5F082B87" w:rsidR="00243435" w:rsidRPr="007132D5" w:rsidRDefault="00243435" w:rsidP="00A6252A">
      <w:pPr>
        <w:pStyle w:val="BodyText"/>
      </w:pPr>
      <w:r w:rsidRPr="007132D5">
        <w:t>Externally installed electronic equipment should be in an appropriate environmental enclosure.  IEC requirements should be applied as far as relevant.</w:t>
      </w:r>
      <w:r>
        <w:t xml:space="preserve">  </w:t>
      </w:r>
      <w:r w:rsidRPr="007132D5">
        <w:t xml:space="preserve">In addition to the </w:t>
      </w:r>
      <w:commentRangeStart w:id="918"/>
      <w:r w:rsidRPr="007132D5">
        <w:t>requiremen</w:t>
      </w:r>
      <w:r>
        <w:t>ts of IMO Resolution A.694(17)</w:t>
      </w:r>
      <w:r w:rsidRPr="007132D5">
        <w:t xml:space="preserve">, </w:t>
      </w:r>
      <w:commentRangeEnd w:id="918"/>
      <w:r w:rsidR="006D5B10">
        <w:rPr>
          <w:rStyle w:val="CommentReference"/>
        </w:rPr>
        <w:commentReference w:id="918"/>
      </w:r>
      <w:r w:rsidRPr="007132D5">
        <w:t>the siting and installation of radio communication equipment should make provision for accessibility, maintenance and repair.</w:t>
      </w:r>
      <w:r>
        <w:t xml:space="preserve"> Also provisions regarding logging and monitoring should be taken into account.  </w:t>
      </w:r>
    </w:p>
    <w:p w14:paraId="2F488AC7" w14:textId="77777777" w:rsidR="00243435" w:rsidRDefault="00243435" w:rsidP="008A66AD">
      <w:pPr>
        <w:pStyle w:val="BodyText"/>
      </w:pPr>
    </w:p>
    <w:p w14:paraId="551F5333" w14:textId="3C3F610F" w:rsidR="00243435" w:rsidRDefault="00243435" w:rsidP="00A6252A">
      <w:pPr>
        <w:pStyle w:val="Heading3"/>
      </w:pPr>
      <w:bookmarkStart w:id="919" w:name="_Toc107748924"/>
      <w:r>
        <w:t>Antenna Arrangements</w:t>
      </w:r>
      <w:bookmarkEnd w:id="919"/>
    </w:p>
    <w:p w14:paraId="667B4128" w14:textId="6094D863" w:rsidR="00243435" w:rsidRPr="00243435" w:rsidRDefault="00243435">
      <w:pPr>
        <w:pStyle w:val="BodyText"/>
      </w:pPr>
      <w:r w:rsidRPr="004732EA">
        <w:t>A typical marine VHF antenna is designed with vertical polarization.</w:t>
      </w:r>
      <w:r>
        <w:t xml:space="preserve"> </w:t>
      </w:r>
      <w:r w:rsidRPr="004732EA">
        <w:t xml:space="preserve"> This means that the best performance from </w:t>
      </w:r>
      <w:r>
        <w:t>the</w:t>
      </w:r>
      <w:r w:rsidRPr="004732EA">
        <w:t xml:space="preserve"> antenna will be </w:t>
      </w:r>
      <w:r>
        <w:t>achieved</w:t>
      </w:r>
      <w:r w:rsidRPr="004732EA">
        <w:t xml:space="preserve"> when </w:t>
      </w:r>
      <w:r>
        <w:t>the</w:t>
      </w:r>
      <w:r w:rsidRPr="004732EA">
        <w:t xml:space="preserve"> antenna is mounted perfectly vertical. </w:t>
      </w:r>
      <w:r>
        <w:t xml:space="preserve"> </w:t>
      </w:r>
      <w:r w:rsidRPr="004732EA">
        <w:t xml:space="preserve">Any angle beyond vertical will lessen the performance of the </w:t>
      </w:r>
      <w:r>
        <w:t>antenna</w:t>
      </w:r>
      <w:r w:rsidRPr="004732EA">
        <w:t>.</w:t>
      </w:r>
      <w:r>
        <w:t xml:space="preserve">  </w:t>
      </w:r>
    </w:p>
    <w:p w14:paraId="071F38D3" w14:textId="23376F34" w:rsidR="008A66AD" w:rsidRDefault="008A66AD" w:rsidP="008A66AD">
      <w:pPr>
        <w:pStyle w:val="BodyText"/>
      </w:pPr>
      <w:r>
        <w:t>It should be noted that multiple radio</w:t>
      </w:r>
      <w:r w:rsidR="00243435">
        <w:t xml:space="preserve"> trans</w:t>
      </w:r>
      <w:ins w:id="920" w:author="Hans Verra" w:date="2022-07-05T13:23:00Z">
        <w:r w:rsidR="005E22FE">
          <w:t>m</w:t>
        </w:r>
      </w:ins>
      <w:r w:rsidR="00243435">
        <w:t>itter</w:t>
      </w:r>
      <w:del w:id="921" w:author="Hans Verra" w:date="2022-07-05T13:24:00Z">
        <w:r w:rsidR="00243435" w:rsidDel="005E22FE">
          <w:delText>s</w:delText>
        </w:r>
      </w:del>
      <w:r>
        <w:t xml:space="preserve">s can be combined and operate through the same antenna.  The result of this action is that the output power of connected radio equipment will be reduced.  Therefore the use of a combiner will compromise transmission coverage performance.   For example, the use of two radios transmitting through a single antenna will result in a 50% reduction in output power.  </w:t>
      </w:r>
    </w:p>
    <w:p w14:paraId="53D3A389" w14:textId="77777777" w:rsidR="008A66AD" w:rsidRDefault="008A66AD" w:rsidP="008A66AD">
      <w:pPr>
        <w:pStyle w:val="BodyText"/>
      </w:pPr>
      <w:r>
        <w:t xml:space="preserve">Antenna can be configured as Transmit / Receive Antenna or as single function antenna.  A single function (Receive) antenna can be split to the receive connection on all voice communication base station equipment.  Where there are multiple radios on a single site, a single function (receive) antenna should be installed at the highest location so </w:t>
      </w:r>
      <w:r>
        <w:lastRenderedPageBreak/>
        <w:t xml:space="preserve">that it has the best chance to receive weaker signals from small vessels at long range.  Transmit antenna would then be installed at lower positions on the tower (to maintain the appropriate vertical separation).  Whilst they will be lower and potentially suffer a loss of range performance, a single transmitter transmitting through a single antenna will transit at its full power output.  </w:t>
      </w:r>
    </w:p>
    <w:p w14:paraId="7935910A" w14:textId="77777777" w:rsidR="008A66AD" w:rsidRDefault="008A66AD" w:rsidP="008A66AD">
      <w:pPr>
        <w:pStyle w:val="BodyText"/>
      </w:pPr>
      <w:r>
        <w:t xml:space="preserve">Separate transmit and receive antennas can result in the transmitted signal being detected by the receive antenna at the same site.  In such circumstances, it is necessary to mute the receiver while the VTSO is transmitting so that the feedback does not confuse the operator into believing that another incoming vessel has called the station.  For VTS Areas with multiple VHF sites, it is also possible that a transmission by the VTSO from one station can be received by an adjacent radio site and would appear like an incoming call.  It is preferable that, when transmitting on a particular channel, that the Receivers at local and adjacent radio sites should be muted on the transmitting channel to avoid such confusion.   </w:t>
      </w:r>
    </w:p>
    <w:p w14:paraId="0E83267D" w14:textId="0FCC1794" w:rsidR="00243435" w:rsidRDefault="00F06259" w:rsidP="00F06259">
      <w:pPr>
        <w:pStyle w:val="BodyText"/>
      </w:pPr>
      <w:commentRangeStart w:id="922"/>
      <w:r>
        <w:t xml:space="preserve">Local legislation/regulations considering antenna height and transmission </w:t>
      </w:r>
      <w:r w:rsidRPr="009D0633">
        <w:t xml:space="preserve">power, as well as practical considerations like availability of </w:t>
      </w:r>
      <w:r>
        <w:t>sites for installation will lead to an antenna plan.  Use of omni-directional antenna’s vs. directional antenna’s may be part of this process.</w:t>
      </w:r>
      <w:commentRangeEnd w:id="922"/>
      <w:r>
        <w:rPr>
          <w:rStyle w:val="CommentReference"/>
        </w:rPr>
        <w:commentReference w:id="922"/>
      </w:r>
    </w:p>
    <w:p w14:paraId="5EF6B6DF" w14:textId="77777777" w:rsidR="00E57594" w:rsidRDefault="00E57594" w:rsidP="00E57594">
      <w:pPr>
        <w:pStyle w:val="BodyText"/>
      </w:pPr>
      <w:commentRangeStart w:id="923"/>
      <w:r>
        <w:t xml:space="preserve">VHF </w:t>
      </w:r>
      <w:r w:rsidRPr="00A6252A">
        <w:rPr>
          <w:color w:val="000000" w:themeColor="text1"/>
        </w:rPr>
        <w:t xml:space="preserve">range on inland waterways is </w:t>
      </w:r>
      <w:r>
        <w:t xml:space="preserve">often </w:t>
      </w:r>
      <w:r w:rsidRPr="00A6252A">
        <w:rPr>
          <w:color w:val="000000" w:themeColor="text1"/>
        </w:rPr>
        <w:t xml:space="preserve">limited by obstructions along the banks of a meandering river.  </w:t>
      </w:r>
      <w:r>
        <w:t>Local legislations may restrict antenna-height and transmission power.</w:t>
      </w:r>
      <w:commentRangeEnd w:id="923"/>
      <w:r>
        <w:rPr>
          <w:rStyle w:val="CommentReference"/>
        </w:rPr>
        <w:commentReference w:id="923"/>
      </w:r>
    </w:p>
    <w:p w14:paraId="460AD8AF" w14:textId="3B225E40" w:rsidR="00E91059" w:rsidRDefault="00E91059" w:rsidP="00E91059">
      <w:pPr>
        <w:pStyle w:val="BodyText"/>
      </w:pPr>
      <w:commentRangeStart w:id="924"/>
      <w:commentRangeStart w:id="925"/>
      <w:r w:rsidRPr="00A6252A">
        <w:t>In areas with ATEX</w:t>
      </w:r>
      <w:commentRangeStart w:id="926"/>
      <w:r w:rsidRPr="00A6252A">
        <w:t xml:space="preserve"> </w:t>
      </w:r>
      <w:commentRangeEnd w:id="926"/>
      <w:r w:rsidRPr="00A6252A">
        <w:rPr>
          <w:rStyle w:val="CommentReference"/>
        </w:rPr>
        <w:commentReference w:id="926"/>
      </w:r>
      <w:r w:rsidRPr="00A6252A">
        <w:t xml:space="preserve">restrictions requirements to </w:t>
      </w:r>
      <w:r w:rsidR="00243435">
        <w:t xml:space="preserve">reduce </w:t>
      </w:r>
      <w:r w:rsidRPr="00A6252A">
        <w:t xml:space="preserve">transmit power </w:t>
      </w:r>
      <w:r>
        <w:t xml:space="preserve">(both ships as well as VHF-site’s) </w:t>
      </w:r>
      <w:r w:rsidRPr="00A6252A">
        <w:t>may apply</w:t>
      </w:r>
      <w:r>
        <w:t>.</w:t>
      </w:r>
      <w:r w:rsidRPr="00E91059">
        <w:t xml:space="preserve"> </w:t>
      </w:r>
      <w:commentRangeEnd w:id="924"/>
      <w:r w:rsidRPr="00E91059">
        <w:rPr>
          <w:rStyle w:val="CommentReference"/>
        </w:rPr>
        <w:commentReference w:id="924"/>
      </w:r>
      <w:commentRangeEnd w:id="925"/>
      <w:r w:rsidRPr="00E91059">
        <w:rPr>
          <w:rStyle w:val="CommentReference"/>
        </w:rPr>
        <w:commentReference w:id="925"/>
      </w:r>
    </w:p>
    <w:p w14:paraId="52569B5C" w14:textId="77777777" w:rsidR="00915010" w:rsidRDefault="00915010" w:rsidP="00854793">
      <w:pPr>
        <w:pStyle w:val="BodyText"/>
      </w:pPr>
    </w:p>
    <w:p w14:paraId="6D7D2B1C" w14:textId="77777777" w:rsidR="00854793" w:rsidRPr="007132D5" w:rsidRDefault="00854793" w:rsidP="00854793">
      <w:pPr>
        <w:pStyle w:val="Heading3"/>
      </w:pPr>
      <w:bookmarkStart w:id="927" w:name="_Toc107748925"/>
      <w:r w:rsidRPr="007132D5">
        <w:t>Interference</w:t>
      </w:r>
      <w:bookmarkEnd w:id="927"/>
    </w:p>
    <w:p w14:paraId="75EBC8FB" w14:textId="6983822A" w:rsidR="00854793" w:rsidRPr="007132D5" w:rsidRDefault="00854793" w:rsidP="00854793">
      <w:pPr>
        <w:pStyle w:val="BodyText"/>
      </w:pPr>
      <w:r w:rsidRPr="007132D5">
        <w:t xml:space="preserve">Radio communications equipment complies with applicable international standards and regulations - see IEC 60945 </w:t>
      </w:r>
      <w:r w:rsidRPr="007132D5">
        <w:fldChar w:fldCharType="begin"/>
      </w:r>
      <w:r w:rsidRPr="007132D5">
        <w:instrText xml:space="preserve"> REF _Ref409003374 \r \h </w:instrText>
      </w:r>
      <w:r w:rsidRPr="007132D5">
        <w:fldChar w:fldCharType="separate"/>
      </w:r>
      <w:proofErr w:type="spellStart"/>
      <w:ins w:id="928" w:author="Hans Verra" w:date="2022-07-10T12:36:00Z">
        <w:r w:rsidR="00536AFE" w:rsidRPr="008912C1">
          <w:rPr>
            <w:b/>
            <w:bCs/>
            <w:lang w:val="en-US"/>
            <w:rPrChange w:id="929" w:author="Hans Verra" w:date="2022-07-10T12:40:00Z">
              <w:rPr>
                <w:b/>
                <w:bCs/>
                <w:lang w:val="nl-NL"/>
              </w:rPr>
            </w:rPrChange>
          </w:rPr>
          <w:t>Fout</w:t>
        </w:r>
        <w:proofErr w:type="spellEnd"/>
        <w:r w:rsidR="00536AFE" w:rsidRPr="008912C1">
          <w:rPr>
            <w:b/>
            <w:bCs/>
            <w:lang w:val="en-US"/>
            <w:rPrChange w:id="930" w:author="Hans Verra" w:date="2022-07-10T12:40:00Z">
              <w:rPr>
                <w:b/>
                <w:bCs/>
                <w:lang w:val="nl-NL"/>
              </w:rPr>
            </w:rPrChange>
          </w:rPr>
          <w:t xml:space="preserve">! </w:t>
        </w:r>
        <w:proofErr w:type="spellStart"/>
        <w:r w:rsidR="00536AFE" w:rsidRPr="008912C1">
          <w:rPr>
            <w:b/>
            <w:bCs/>
            <w:lang w:val="en-US"/>
            <w:rPrChange w:id="931" w:author="Hans Verra" w:date="2022-07-10T12:40:00Z">
              <w:rPr>
                <w:b/>
                <w:bCs/>
                <w:lang w:val="nl-NL"/>
              </w:rPr>
            </w:rPrChange>
          </w:rPr>
          <w:t>Verwijzingsbron</w:t>
        </w:r>
        <w:proofErr w:type="spellEnd"/>
        <w:r w:rsidR="00536AFE" w:rsidRPr="008912C1">
          <w:rPr>
            <w:b/>
            <w:bCs/>
            <w:lang w:val="en-US"/>
            <w:rPrChange w:id="932" w:author="Hans Verra" w:date="2022-07-10T12:40:00Z">
              <w:rPr>
                <w:b/>
                <w:bCs/>
                <w:lang w:val="nl-NL"/>
              </w:rPr>
            </w:rPrChange>
          </w:rPr>
          <w:t xml:space="preserve"> </w:t>
        </w:r>
        <w:proofErr w:type="spellStart"/>
        <w:r w:rsidR="00536AFE" w:rsidRPr="008912C1">
          <w:rPr>
            <w:b/>
            <w:bCs/>
            <w:lang w:val="en-US"/>
            <w:rPrChange w:id="933" w:author="Hans Verra" w:date="2022-07-10T12:40:00Z">
              <w:rPr>
                <w:b/>
                <w:bCs/>
                <w:lang w:val="nl-NL"/>
              </w:rPr>
            </w:rPrChange>
          </w:rPr>
          <w:t>niet</w:t>
        </w:r>
        <w:proofErr w:type="spellEnd"/>
        <w:r w:rsidR="00536AFE" w:rsidRPr="008912C1">
          <w:rPr>
            <w:b/>
            <w:bCs/>
            <w:lang w:val="en-US"/>
            <w:rPrChange w:id="934" w:author="Hans Verra" w:date="2022-07-10T12:40:00Z">
              <w:rPr>
                <w:b/>
                <w:bCs/>
                <w:lang w:val="nl-NL"/>
              </w:rPr>
            </w:rPrChange>
          </w:rPr>
          <w:t xml:space="preserve"> </w:t>
        </w:r>
        <w:proofErr w:type="spellStart"/>
        <w:r w:rsidR="00536AFE" w:rsidRPr="008912C1">
          <w:rPr>
            <w:b/>
            <w:bCs/>
            <w:lang w:val="en-US"/>
            <w:rPrChange w:id="935" w:author="Hans Verra" w:date="2022-07-10T12:40:00Z">
              <w:rPr>
                <w:b/>
                <w:bCs/>
                <w:lang w:val="nl-NL"/>
              </w:rPr>
            </w:rPrChange>
          </w:rPr>
          <w:t>gevonden</w:t>
        </w:r>
        <w:proofErr w:type="spellEnd"/>
        <w:r w:rsidR="00536AFE" w:rsidRPr="008912C1">
          <w:rPr>
            <w:b/>
            <w:bCs/>
            <w:lang w:val="en-US"/>
            <w:rPrChange w:id="936" w:author="Hans Verra" w:date="2022-07-10T12:40:00Z">
              <w:rPr>
                <w:b/>
                <w:bCs/>
                <w:lang w:val="nl-NL"/>
              </w:rPr>
            </w:rPrChange>
          </w:rPr>
          <w:t>.</w:t>
        </w:r>
      </w:ins>
      <w:del w:id="937" w:author="Hans Verra" w:date="2022-07-10T12:36:00Z">
        <w:r w:rsidR="001908B7" w:rsidRPr="00A6252A" w:rsidDel="00536AFE">
          <w:rPr>
            <w:b/>
            <w:bCs/>
            <w:lang w:val="en-US"/>
          </w:rPr>
          <w:delText>Fout! Verwijzingsbron niet gevonden.</w:delText>
        </w:r>
      </w:del>
      <w:r w:rsidRPr="007132D5">
        <w:fldChar w:fldCharType="end"/>
      </w:r>
      <w:r w:rsidRPr="007132D5">
        <w:t>, which covers the general requirements for navigation and radio equipment and includes interference.  The avoidance of interference is essential, therefore equipment should be installed in accordance with manufacturer’s instructions and monitored to ensure that instances of interference are investigated and rectified.</w:t>
      </w:r>
    </w:p>
    <w:p w14:paraId="718A301B" w14:textId="77777777" w:rsidR="00854793" w:rsidRPr="007132D5" w:rsidRDefault="00854793" w:rsidP="00854793">
      <w:pPr>
        <w:pStyle w:val="BodyText"/>
      </w:pPr>
      <w:r w:rsidRPr="007132D5">
        <w:t>Special attention should be given during the design stage to ensure electromagnetic compatibility (EMC) of radio communication equipment used.  Frequency spectrum (i.e. VHF working channels), used for VTS radio communication, must be agreed with the national radio licensing authority.</w:t>
      </w:r>
    </w:p>
    <w:p w14:paraId="5D645D70" w14:textId="77777777" w:rsidR="00854793" w:rsidRPr="007132D5" w:rsidRDefault="00854793" w:rsidP="00854793">
      <w:pPr>
        <w:pStyle w:val="Heading3"/>
      </w:pPr>
      <w:bookmarkStart w:id="938" w:name="_Toc107748926"/>
      <w:r w:rsidRPr="007132D5">
        <w:t>Power Supply</w:t>
      </w:r>
      <w:bookmarkEnd w:id="938"/>
    </w:p>
    <w:p w14:paraId="6E618599" w14:textId="77777777" w:rsidR="00854793" w:rsidRPr="007132D5" w:rsidRDefault="00854793" w:rsidP="00854793">
      <w:pPr>
        <w:pStyle w:val="BodyText"/>
      </w:pPr>
      <w:r w:rsidRPr="007132D5">
        <w:t>IEC requirements should be applied as far as relevant.  In remote locations, authorities should consider the use of renewable power sources (e.g. solar panels or wind turbines, in combination with batteries) as an alternative to diesel generators.  In addition, uninterruptible power supplies could be considered as a backup to the primary power supply.</w:t>
      </w:r>
    </w:p>
    <w:p w14:paraId="2E4F3EB6" w14:textId="77777777" w:rsidR="00854793" w:rsidRPr="007132D5" w:rsidRDefault="00854793" w:rsidP="00854793">
      <w:pPr>
        <w:pStyle w:val="Heading3"/>
      </w:pPr>
      <w:bookmarkStart w:id="939" w:name="_Toc107748927"/>
      <w:commentRangeStart w:id="940"/>
      <w:commentRangeStart w:id="941"/>
      <w:r w:rsidRPr="007132D5">
        <w:t>Site Selection and Installation</w:t>
      </w:r>
      <w:bookmarkEnd w:id="939"/>
    </w:p>
    <w:p w14:paraId="312596F9" w14:textId="1E344949" w:rsidR="00854793" w:rsidRPr="00812886" w:rsidDel="006D5B10" w:rsidRDefault="00854793" w:rsidP="00854793">
      <w:pPr>
        <w:pStyle w:val="BodyText"/>
        <w:rPr>
          <w:del w:id="942" w:author="Hans Verra" w:date="2022-07-10T13:23:00Z"/>
          <w:strike/>
          <w:rPrChange w:id="943" w:author="Hans Verra" w:date="2022-07-05T13:14:00Z">
            <w:rPr>
              <w:del w:id="944" w:author="Hans Verra" w:date="2022-07-10T13:23:00Z"/>
            </w:rPr>
          </w:rPrChange>
        </w:rPr>
      </w:pPr>
      <w:del w:id="945" w:author="Hans Verra" w:date="2022-07-10T13:23:00Z">
        <w:r w:rsidRPr="00812886" w:rsidDel="006D5B10">
          <w:rPr>
            <w:strike/>
            <w:rPrChange w:id="946" w:author="Hans Verra" w:date="2022-07-05T13:14:00Z">
              <w:rPr/>
            </w:rPrChange>
          </w:rPr>
          <w:delText>Operational requirements will determine where radio communication transceivers and antennas are to be located and how many are required.</w:delText>
        </w:r>
      </w:del>
    </w:p>
    <w:p w14:paraId="0A1D938B" w14:textId="77777777" w:rsidR="00854793" w:rsidRPr="007132D5" w:rsidRDefault="00854793" w:rsidP="00854793">
      <w:pPr>
        <w:pStyle w:val="BodyText"/>
      </w:pPr>
      <w:r w:rsidRPr="007132D5">
        <w:t>Consideration should be given to the power output of the radio system at the antenna instead of the power output at the radio equipment.  Note that, where multiple transceivers are combined and/or filtered through to a single antenna, the effective radiated power could be reduced significantly.</w:t>
      </w:r>
    </w:p>
    <w:p w14:paraId="2BB2011B" w14:textId="77777777" w:rsidR="00854793" w:rsidRDefault="00854793" w:rsidP="00854793">
      <w:pPr>
        <w:pStyle w:val="BodyText"/>
      </w:pPr>
      <w:r w:rsidRPr="007132D5">
        <w:t xml:space="preserve">Care must also be taken that proper separation is maintained when co-locating antenna sites </w:t>
      </w:r>
      <w:r>
        <w:t>.</w:t>
      </w:r>
    </w:p>
    <w:p w14:paraId="66E138D4" w14:textId="2903708E" w:rsidR="00854793" w:rsidRPr="00812886" w:rsidDel="006D5B10" w:rsidRDefault="00854793" w:rsidP="00854793">
      <w:pPr>
        <w:pStyle w:val="BodyText"/>
        <w:rPr>
          <w:del w:id="947" w:author="Hans Verra" w:date="2022-07-10T13:23:00Z"/>
          <w:strike/>
          <w:rPrChange w:id="948" w:author="Hans Verra" w:date="2022-07-05T13:15:00Z">
            <w:rPr>
              <w:del w:id="949" w:author="Hans Verra" w:date="2022-07-10T13:23:00Z"/>
            </w:rPr>
          </w:rPrChange>
        </w:rPr>
      </w:pPr>
      <w:del w:id="950" w:author="Hans Verra" w:date="2022-07-10T13:23:00Z">
        <w:r w:rsidRPr="00812886" w:rsidDel="006D5B10">
          <w:rPr>
            <w:strike/>
            <w:rPrChange w:id="951" w:author="Hans Verra" w:date="2022-07-05T13:15:00Z">
              <w:rPr/>
            </w:rPrChange>
          </w:rPr>
          <w:delText>To avoid channel saturation, consideration should be given to subdividing the VTS area into communications sectors based upon channel use with adjacent sectors using separate channels.</w:delText>
        </w:r>
      </w:del>
    </w:p>
    <w:p w14:paraId="694E1CEB" w14:textId="4B7A0BF2" w:rsidR="00854793" w:rsidRDefault="00854793" w:rsidP="00854793">
      <w:pPr>
        <w:pStyle w:val="BodyText"/>
      </w:pPr>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commentRangeEnd w:id="940"/>
      <w:r w:rsidR="00ED36EE">
        <w:rPr>
          <w:rStyle w:val="CommentReference"/>
        </w:rPr>
        <w:commentReference w:id="940"/>
      </w:r>
      <w:commentRangeEnd w:id="941"/>
      <w:r w:rsidR="00812886">
        <w:rPr>
          <w:rStyle w:val="CommentReference"/>
        </w:rPr>
        <w:commentReference w:id="941"/>
      </w:r>
    </w:p>
    <w:p w14:paraId="24291E41" w14:textId="77777777" w:rsidR="00243435" w:rsidRDefault="00243435" w:rsidP="00854793">
      <w:pPr>
        <w:pStyle w:val="BodyText"/>
      </w:pPr>
    </w:p>
    <w:p w14:paraId="261C6523" w14:textId="6BAE5D82" w:rsidR="00B958A6" w:rsidRDefault="00243435" w:rsidP="00A6252A">
      <w:pPr>
        <w:pStyle w:val="Heading3"/>
      </w:pPr>
      <w:bookmarkStart w:id="952" w:name="_Toc107230378"/>
      <w:bookmarkStart w:id="953" w:name="_Toc107230548"/>
      <w:bookmarkStart w:id="954" w:name="_Toc107230717"/>
      <w:bookmarkStart w:id="955" w:name="_Toc107748928"/>
      <w:bookmarkStart w:id="956" w:name="_Toc107230379"/>
      <w:bookmarkStart w:id="957" w:name="_Toc107230549"/>
      <w:bookmarkStart w:id="958" w:name="_Toc107230718"/>
      <w:bookmarkStart w:id="959" w:name="_Toc107748929"/>
      <w:bookmarkStart w:id="960" w:name="_Toc107748930"/>
      <w:bookmarkEnd w:id="952"/>
      <w:bookmarkEnd w:id="953"/>
      <w:bookmarkEnd w:id="954"/>
      <w:bookmarkEnd w:id="955"/>
      <w:bookmarkEnd w:id="956"/>
      <w:bookmarkEnd w:id="957"/>
      <w:bookmarkEnd w:id="958"/>
      <w:bookmarkEnd w:id="959"/>
      <w:r>
        <w:t>VTS Centre Layout</w:t>
      </w:r>
      <w:bookmarkEnd w:id="960"/>
    </w:p>
    <w:p w14:paraId="6AC9DF69" w14:textId="04D64CCE" w:rsidR="001838CC" w:rsidRDefault="001838CC" w:rsidP="001838CC">
      <w:pPr>
        <w:pStyle w:val="BodyText"/>
      </w:pPr>
      <w:r>
        <w:t>Special attention should be given to equipment in a situation with multiple VTSO’s in a same room.</w:t>
      </w:r>
      <w:r w:rsidR="00243435">
        <w:t xml:space="preserve">  Voice communication from one VTS Operator may disturb the work of another.  Assessing the acoustic properties of the proposed VTS Centre may be appropriate and assist in the design of acoustic barriers to enable multiple operators to work side by side undisturbed.  </w:t>
      </w:r>
    </w:p>
    <w:p w14:paraId="2C4D3F2C" w14:textId="77777777" w:rsidR="000F7ECA" w:rsidRDefault="000F7ECA" w:rsidP="001838CC">
      <w:pPr>
        <w:pStyle w:val="BodyText"/>
      </w:pPr>
    </w:p>
    <w:p w14:paraId="1542E200" w14:textId="3955B65B" w:rsidR="00243435" w:rsidRDefault="00243435">
      <w:pPr>
        <w:pStyle w:val="Heading3"/>
        <w:rPr>
          <w:ins w:id="961" w:author="Hans Verra" w:date="2022-07-10T12:56:00Z"/>
        </w:rPr>
      </w:pPr>
      <w:bookmarkStart w:id="962" w:name="_Toc107748931"/>
      <w:bookmarkStart w:id="963" w:name="_Toc107748932"/>
      <w:bookmarkEnd w:id="962"/>
      <w:r>
        <w:t>Networking</w:t>
      </w:r>
      <w:bookmarkEnd w:id="963"/>
    </w:p>
    <w:p w14:paraId="284183BF" w14:textId="2C4E2877" w:rsidR="0069485A" w:rsidRDefault="0069485A" w:rsidP="0069485A">
      <w:pPr>
        <w:pStyle w:val="BodyText"/>
        <w:rPr>
          <w:ins w:id="964" w:author="Hans Verra" w:date="2022-07-10T13:05:00Z"/>
        </w:rPr>
      </w:pPr>
      <w:ins w:id="965" w:author="Hans Verra" w:date="2022-07-10T12:56:00Z">
        <w:r>
          <w:t>If the</w:t>
        </w:r>
      </w:ins>
      <w:ins w:id="966" w:author="Hans Verra" w:date="2022-07-10T12:57:00Z">
        <w:r>
          <w:t xml:space="preserve"> VTS </w:t>
        </w:r>
      </w:ins>
      <w:ins w:id="967" w:author="Hans Verra" w:date="2022-07-10T12:56:00Z">
        <w:r>
          <w:t xml:space="preserve"> area of responsibil</w:t>
        </w:r>
      </w:ins>
      <w:ins w:id="968" w:author="Hans Verra" w:date="2022-07-10T12:57:00Z">
        <w:r>
          <w:t>ity is located within the  VHF range of a VTS con</w:t>
        </w:r>
      </w:ins>
      <w:ins w:id="969" w:author="Hans Verra" w:date="2022-07-10T12:58:00Z">
        <w:r>
          <w:t xml:space="preserve">trol centre </w:t>
        </w:r>
      </w:ins>
      <w:ins w:id="970" w:author="Hans Verra" w:date="2022-07-10T13:00:00Z">
        <w:r w:rsidR="00F642B8">
          <w:t xml:space="preserve">it is possible to enable VHF communication with standard </w:t>
        </w:r>
      </w:ins>
      <w:ins w:id="971" w:author="Hans Verra" w:date="2022-07-10T13:01:00Z">
        <w:r w:rsidR="00F642B8">
          <w:t>VHF transceiver equipment</w:t>
        </w:r>
      </w:ins>
      <w:ins w:id="972" w:author="Hans Verra" w:date="2022-07-10T13:03:00Z">
        <w:r w:rsidR="00F642B8">
          <w:t>.</w:t>
        </w:r>
      </w:ins>
      <w:ins w:id="973" w:author="Hans Verra" w:date="2022-07-10T13:01:00Z">
        <w:r w:rsidR="00F642B8">
          <w:t xml:space="preserve"> </w:t>
        </w:r>
      </w:ins>
      <w:ins w:id="974" w:author="Hans Verra" w:date="2022-07-10T13:03:00Z">
        <w:r w:rsidR="00F642B8">
          <w:t>Thi</w:t>
        </w:r>
      </w:ins>
      <w:ins w:id="975" w:author="Hans Verra" w:date="2022-07-10T13:04:00Z">
        <w:r w:rsidR="00F642B8">
          <w:t xml:space="preserve">s might be </w:t>
        </w:r>
      </w:ins>
      <w:ins w:id="976" w:author="Hans Verra" w:date="2022-07-10T13:01:00Z">
        <w:r w:rsidR="00F642B8">
          <w:t>similar to shipborne equ</w:t>
        </w:r>
      </w:ins>
      <w:ins w:id="977" w:author="Hans Verra" w:date="2022-07-10T13:02:00Z">
        <w:r w:rsidR="00F642B8">
          <w:t xml:space="preserve">ipment, but then taking into account </w:t>
        </w:r>
      </w:ins>
      <w:ins w:id="978" w:author="Hans Verra" w:date="2022-07-10T13:03:00Z">
        <w:r w:rsidR="00F642B8">
          <w:t xml:space="preserve">the difference in </w:t>
        </w:r>
      </w:ins>
      <w:ins w:id="979" w:author="Hans Verra" w:date="2022-07-10T13:02:00Z">
        <w:r w:rsidR="00F642B8">
          <w:t>the duplex channel frequency</w:t>
        </w:r>
      </w:ins>
      <w:ins w:id="980" w:author="Hans Verra" w:date="2022-07-10T13:03:00Z">
        <w:r w:rsidR="00F642B8">
          <w:t>.</w:t>
        </w:r>
      </w:ins>
      <w:ins w:id="981" w:author="Hans Verra" w:date="2022-07-10T13:04:00Z">
        <w:r w:rsidR="00F642B8">
          <w:t xml:space="preserve"> This will be more or less typical for small VTS system.</w:t>
        </w:r>
      </w:ins>
    </w:p>
    <w:p w14:paraId="1B3FD47F" w14:textId="402FC1B9" w:rsidR="0069485A" w:rsidRPr="009014FD" w:rsidDel="003A5A57" w:rsidRDefault="00F642B8">
      <w:pPr>
        <w:pStyle w:val="BodyText"/>
        <w:rPr>
          <w:del w:id="982" w:author="Hans Verra" w:date="2022-07-10T13:08:00Z"/>
        </w:rPr>
        <w:pPrChange w:id="983" w:author="Hans Verra" w:date="2022-07-10T12:56:00Z">
          <w:pPr>
            <w:pStyle w:val="Heading3"/>
          </w:pPr>
        </w:pPrChange>
      </w:pPr>
      <w:ins w:id="984" w:author="Hans Verra" w:date="2022-07-10T13:05:00Z">
        <w:r>
          <w:t>However large VTS system</w:t>
        </w:r>
      </w:ins>
      <w:ins w:id="985" w:author="Hans Verra" w:date="2022-07-10T13:06:00Z">
        <w:r>
          <w:t xml:space="preserve">, covering area’s </w:t>
        </w:r>
      </w:ins>
      <w:ins w:id="986" w:author="Hans Verra" w:date="2022-07-10T13:07:00Z">
        <w:r>
          <w:t>far away from the VTS-centre,</w:t>
        </w:r>
      </w:ins>
      <w:ins w:id="987" w:author="Hans Verra" w:date="2022-07-10T13:05:00Z">
        <w:r>
          <w:t xml:space="preserve"> require more advanced and distributed VHF solutions.</w:t>
        </w:r>
      </w:ins>
      <w:ins w:id="988" w:author="Hans Verra" w:date="2022-07-10T13:08:00Z">
        <w:r>
          <w:t xml:space="preserve"> In these situations </w:t>
        </w:r>
      </w:ins>
    </w:p>
    <w:p w14:paraId="4C821F3E" w14:textId="4A284C7A" w:rsidR="0069485A" w:rsidRPr="009014FD" w:rsidRDefault="0069485A">
      <w:pPr>
        <w:pStyle w:val="BodyText"/>
        <w:rPr>
          <w:ins w:id="989" w:author="Hans Verra" w:date="2022-07-10T12:55:00Z"/>
        </w:rPr>
        <w:pPrChange w:id="990" w:author="Hans Verra" w:date="2022-07-10T13:08:00Z">
          <w:pPr/>
        </w:pPrChange>
      </w:pPr>
      <w:ins w:id="991" w:author="Hans Verra" w:date="2022-07-10T12:55:00Z">
        <w:r w:rsidRPr="009014FD">
          <w:t>VTS authorities are currently making</w:t>
        </w:r>
      </w:ins>
      <w:ins w:id="992" w:author="Hans Verra" w:date="2022-07-10T13:08:00Z">
        <w:r w:rsidR="003A5A57">
          <w:t xml:space="preserve">, more and more, </w:t>
        </w:r>
      </w:ins>
      <w:ins w:id="993" w:author="Hans Verra" w:date="2022-07-10T12:55:00Z">
        <w:r w:rsidRPr="009014FD">
          <w:t xml:space="preserve">use of Internet Protocol (IP) technology such as VoIP solutions on radio sites and internal communications.  This allows for a more efficient use of infrastructure, more flexibility and optimised system design.  </w:t>
        </w:r>
      </w:ins>
    </w:p>
    <w:p w14:paraId="72C37D55" w14:textId="77777777" w:rsidR="0069485A" w:rsidRDefault="0069485A" w:rsidP="0069485A">
      <w:pPr>
        <w:rPr>
          <w:ins w:id="994" w:author="Hans Verra" w:date="2022-07-10T12:55:00Z"/>
          <w:color w:val="000080"/>
        </w:rPr>
      </w:pPr>
    </w:p>
    <w:p w14:paraId="41E4C48F" w14:textId="37FF5050" w:rsidR="00243435" w:rsidRPr="007132D5" w:rsidRDefault="00243435" w:rsidP="00243435">
      <w:pPr>
        <w:pStyle w:val="BodyText"/>
      </w:pPr>
      <w:commentRangeStart w:id="995"/>
      <w:commentRangeStart w:id="996"/>
      <w:commentRangeStart w:id="997"/>
      <w:r w:rsidRPr="007132D5">
        <w:t xml:space="preserve">VTS radio communication interfaces ashore </w:t>
      </w:r>
      <w:r>
        <w:t>may be</w:t>
      </w:r>
      <w:r w:rsidRPr="007132D5">
        <w:t xml:space="preserve"> vendor-</w:t>
      </w:r>
      <w:r w:rsidRPr="00812886">
        <w:t xml:space="preserve">specific.  </w:t>
      </w:r>
      <w:commentRangeStart w:id="998"/>
      <w:commentRangeStart w:id="999"/>
      <w:r w:rsidRPr="00812886">
        <w:t>An exception is VoIP</w:t>
      </w:r>
      <w:commentRangeEnd w:id="998"/>
      <w:r w:rsidRPr="00812886">
        <w:rPr>
          <w:rStyle w:val="CommentReference"/>
        </w:rPr>
        <w:commentReference w:id="998"/>
      </w:r>
      <w:commentRangeEnd w:id="999"/>
      <w:r w:rsidR="00821F29" w:rsidRPr="00812886">
        <w:rPr>
          <w:rStyle w:val="CommentReference"/>
        </w:rPr>
        <w:commentReference w:id="999"/>
      </w:r>
      <w:r w:rsidRPr="00812886">
        <w:t xml:space="preserve"> </w:t>
      </w:r>
      <w:r w:rsidR="00821F29" w:rsidRPr="00812886">
        <w:rPr>
          <w:rPrChange w:id="1000" w:author="Hans Verra" w:date="2022-07-05T13:17:00Z">
            <w:rPr>
              <w:highlight w:val="cyan"/>
            </w:rPr>
          </w:rPrChange>
        </w:rPr>
        <w:t>(Voice over IP)</w:t>
      </w:r>
      <w:r w:rsidR="00821F29" w:rsidRPr="00812886">
        <w:t xml:space="preserve"> </w:t>
      </w:r>
      <w:r w:rsidRPr="00812886">
        <w:t>which is standardised by industry and the Internet Engineering Task Force (IETF</w:t>
      </w:r>
      <w:r w:rsidR="0091671E" w:rsidRPr="00812886">
        <w:t>)</w:t>
      </w:r>
      <w:r w:rsidR="00C14247" w:rsidRPr="00812886">
        <w:rPr>
          <w:rPrChange w:id="1001" w:author="Hans Verra" w:date="2022-07-05T13:17:00Z">
            <w:rPr>
              <w:highlight w:val="cyan"/>
            </w:rPr>
          </w:rPrChange>
        </w:rPr>
        <w:t xml:space="preserve">. </w:t>
      </w:r>
      <w:r w:rsidR="007C212B" w:rsidRPr="00812886">
        <w:rPr>
          <w:rPrChange w:id="1002" w:author="Hans Verra" w:date="2022-07-05T13:17:00Z">
            <w:rPr>
              <w:highlight w:val="cyan"/>
            </w:rPr>
          </w:rPrChange>
        </w:rPr>
        <w:t xml:space="preserve">Within VoIP several </w:t>
      </w:r>
      <w:r w:rsidR="00163DAA" w:rsidRPr="00812886">
        <w:rPr>
          <w:rPrChange w:id="1003" w:author="Hans Verra" w:date="2022-07-05T13:17:00Z">
            <w:rPr>
              <w:highlight w:val="cyan"/>
            </w:rPr>
          </w:rPrChange>
        </w:rPr>
        <w:t xml:space="preserve">implementations have been defined </w:t>
      </w:r>
      <w:r w:rsidR="00B07AC2" w:rsidRPr="00812886">
        <w:rPr>
          <w:rPrChange w:id="1004" w:author="Hans Verra" w:date="2022-07-05T13:17:00Z">
            <w:rPr>
              <w:highlight w:val="cyan"/>
            </w:rPr>
          </w:rPrChange>
        </w:rPr>
        <w:t>e</w:t>
      </w:r>
      <w:r w:rsidR="00F55F7E" w:rsidRPr="00812886">
        <w:rPr>
          <w:rPrChange w:id="1005" w:author="Hans Verra" w:date="2022-07-05T13:17:00Z">
            <w:rPr>
              <w:highlight w:val="cyan"/>
            </w:rPr>
          </w:rPrChange>
        </w:rPr>
        <w:t>.</w:t>
      </w:r>
      <w:r w:rsidR="00B07AC2" w:rsidRPr="00812886">
        <w:rPr>
          <w:rPrChange w:id="1006" w:author="Hans Verra" w:date="2022-07-05T13:17:00Z">
            <w:rPr>
              <w:highlight w:val="cyan"/>
            </w:rPr>
          </w:rPrChange>
        </w:rPr>
        <w:t>g. RTP H</w:t>
      </w:r>
      <w:r w:rsidR="004D32DD" w:rsidRPr="00812886">
        <w:rPr>
          <w:rPrChange w:id="1007" w:author="Hans Verra" w:date="2022-07-05T13:17:00Z">
            <w:rPr>
              <w:highlight w:val="cyan"/>
            </w:rPr>
          </w:rPrChange>
        </w:rPr>
        <w:t>.</w:t>
      </w:r>
      <w:r w:rsidR="00B07AC2" w:rsidRPr="00812886">
        <w:rPr>
          <w:rPrChange w:id="1008" w:author="Hans Verra" w:date="2022-07-05T13:17:00Z">
            <w:rPr>
              <w:highlight w:val="cyan"/>
            </w:rPr>
          </w:rPrChange>
        </w:rPr>
        <w:t xml:space="preserve">323, </w:t>
      </w:r>
      <w:r w:rsidR="004D32DD" w:rsidRPr="00812886">
        <w:rPr>
          <w:rPrChange w:id="1009" w:author="Hans Verra" w:date="2022-07-05T13:17:00Z">
            <w:rPr>
              <w:highlight w:val="cyan"/>
            </w:rPr>
          </w:rPrChange>
        </w:rPr>
        <w:t>ED-137 (Air Traffic) and SIP</w:t>
      </w:r>
      <w:r w:rsidR="008E2E89" w:rsidRPr="00812886">
        <w:rPr>
          <w:rPrChange w:id="1010" w:author="Hans Verra" w:date="2022-07-05T13:17:00Z">
            <w:rPr>
              <w:highlight w:val="cyan"/>
            </w:rPr>
          </w:rPrChange>
        </w:rPr>
        <w:t>(Tele</w:t>
      </w:r>
      <w:r w:rsidR="0071614D" w:rsidRPr="00812886">
        <w:rPr>
          <w:rPrChange w:id="1011" w:author="Hans Verra" w:date="2022-07-05T13:17:00Z">
            <w:rPr>
              <w:highlight w:val="cyan"/>
            </w:rPr>
          </w:rPrChange>
        </w:rPr>
        <w:t>phony</w:t>
      </w:r>
      <w:r w:rsidR="0071614D" w:rsidRPr="00812886">
        <w:t>).</w:t>
      </w:r>
      <w:r w:rsidR="008E2E89" w:rsidRPr="00A6252A">
        <w:t xml:space="preserve"> </w:t>
      </w:r>
      <w:r w:rsidRPr="0071614D">
        <w:t xml:space="preserve"> Interface standards will thus be dependent on the requirements of the VTS Provider and the equipment being installed.</w:t>
      </w:r>
    </w:p>
    <w:p w14:paraId="00558263" w14:textId="77777777" w:rsidR="00243435" w:rsidRPr="007132D5" w:rsidRDefault="00243435" w:rsidP="00243435">
      <w:pPr>
        <w:pStyle w:val="BodyText"/>
      </w:pPr>
      <w:r w:rsidRPr="007132D5">
        <w:t>However, work within the IALA e-NAV committee and other organisations aim for open systems architecture with associated international standards, which may be adopted as developed.</w:t>
      </w:r>
    </w:p>
    <w:p w14:paraId="6B77BAAC" w14:textId="67202672" w:rsidR="00243435" w:rsidRDefault="00243435" w:rsidP="00243435">
      <w:pPr>
        <w:pStyle w:val="BodyText"/>
      </w:pPr>
      <w:del w:id="1012" w:author="Hans Verra" w:date="2022-07-10T12:55:00Z">
        <w:r w:rsidRPr="007132D5" w:rsidDel="0069485A">
          <w:delText xml:space="preserve">VTS authorities are currently making use of Internet Protocol (IP) technology such as VoIP solutions on radio sites and internal communications.  </w:delText>
        </w:r>
      </w:del>
      <w:r w:rsidRPr="007132D5">
        <w:t xml:space="preserve">This allows for a more efficient use of infrastructure, more flexibility and optimised system design.  VoIP technology (especially when applied for VTS radio communications) is very sensitive to delays in the IP network.  Excessive delays may cause significant degradation of VHF communication quality.  Additional challenges include the need to use the IP packet 'Quality of </w:t>
      </w:r>
      <w:r w:rsidRPr="00812886">
        <w:t>Service'</w:t>
      </w:r>
      <w:r w:rsidR="00727472" w:rsidRPr="00812886">
        <w:t xml:space="preserve"> </w:t>
      </w:r>
      <w:r w:rsidR="00727472" w:rsidRPr="00812886">
        <w:rPr>
          <w:rPrChange w:id="1013" w:author="Hans Verra" w:date="2022-07-05T13:17:00Z">
            <w:rPr>
              <w:highlight w:val="cyan"/>
            </w:rPr>
          </w:rPrChange>
        </w:rPr>
        <w:t>(QoS)</w:t>
      </w:r>
      <w:r w:rsidRPr="007132D5">
        <w:t xml:space="preserve"> functionality by </w:t>
      </w:r>
      <w:ins w:id="1014" w:author="Hans Verra" w:date="2022-07-05T13:17:00Z">
        <w:del w:id="1015" w:author="Hans Verra" w:date="2022-07-10T12:54:00Z">
          <w:r w:rsidR="00812886" w:rsidDel="0069485A">
            <w:delText>+*</w:delText>
          </w:r>
        </w:del>
      </w:ins>
      <w:r w:rsidRPr="007132D5">
        <w:t>the IP network to minimize negative effects such as latency and jitter.</w:t>
      </w:r>
      <w:commentRangeEnd w:id="995"/>
      <w:r w:rsidR="00ED36EE">
        <w:rPr>
          <w:rStyle w:val="CommentReference"/>
        </w:rPr>
        <w:commentReference w:id="995"/>
      </w:r>
      <w:commentRangeEnd w:id="996"/>
      <w:r w:rsidR="00812886">
        <w:rPr>
          <w:rStyle w:val="CommentReference"/>
        </w:rPr>
        <w:commentReference w:id="996"/>
      </w:r>
      <w:commentRangeEnd w:id="997"/>
      <w:r w:rsidR="003A5A57">
        <w:rPr>
          <w:rStyle w:val="CommentReference"/>
        </w:rPr>
        <w:commentReference w:id="997"/>
      </w:r>
    </w:p>
    <w:p w14:paraId="5950A827" w14:textId="77777777" w:rsidR="00243435" w:rsidRPr="007132D5" w:rsidRDefault="00243435" w:rsidP="00243435">
      <w:pPr>
        <w:pStyle w:val="BodyText"/>
      </w:pPr>
    </w:p>
    <w:p w14:paraId="424816DA" w14:textId="0764B155" w:rsidR="00243435" w:rsidRPr="007132D5" w:rsidRDefault="00243435" w:rsidP="00243435">
      <w:pPr>
        <w:pStyle w:val="Heading3"/>
      </w:pPr>
      <w:bookmarkStart w:id="1016" w:name="_Toc107748933"/>
      <w:r>
        <w:t xml:space="preserve">Redundancy </w:t>
      </w:r>
      <w:r w:rsidRPr="007132D5">
        <w:t>and Fall-Back Arrangements</w:t>
      </w:r>
      <w:bookmarkEnd w:id="1016"/>
    </w:p>
    <w:p w14:paraId="62A17432" w14:textId="257AA728" w:rsidR="00243435" w:rsidRPr="007132D5" w:rsidRDefault="00243435" w:rsidP="00243435">
      <w:pPr>
        <w:pStyle w:val="BodyText"/>
      </w:pPr>
      <w:r>
        <w:t>Redundancy</w:t>
      </w:r>
      <w:r w:rsidRPr="007132D5">
        <w:t xml:space="preserve"> facilities can be provided</w:t>
      </w:r>
      <w:r>
        <w:t xml:space="preserve"> by duplicating</w:t>
      </w:r>
      <w:r w:rsidRPr="007132D5">
        <w:t xml:space="preserve"> radio communication equipment</w:t>
      </w:r>
      <w:r>
        <w:t xml:space="preserve"> and through the provision of multiple VTS Operator workstation facilities</w:t>
      </w:r>
      <w:r w:rsidRPr="007132D5">
        <w:t>.</w:t>
      </w:r>
      <w:r>
        <w:t xml:space="preserve">  In the event of an equipment failure, the quick availability of a hot standby unit will enable normal operations to continue without downtime.  </w:t>
      </w:r>
    </w:p>
    <w:p w14:paraId="66F39B8C" w14:textId="14DF6425" w:rsidR="00243435" w:rsidRPr="007132D5" w:rsidRDefault="00243435" w:rsidP="00243435">
      <w:pPr>
        <w:pStyle w:val="BodyText"/>
      </w:pPr>
      <w:r w:rsidRPr="007132D5">
        <w:t>Fall-back arrangements, via a business continuity plan, should be considered such as handing over operations to another VTS.</w:t>
      </w:r>
      <w:r>
        <w:t xml:space="preserve">  </w:t>
      </w:r>
    </w:p>
    <w:p w14:paraId="2AA32D97" w14:textId="176D39E2" w:rsidR="00243435" w:rsidRPr="00A6252A" w:rsidDel="005E22FE" w:rsidRDefault="00243435" w:rsidP="00243435">
      <w:pPr>
        <w:pStyle w:val="BodyText"/>
        <w:rPr>
          <w:del w:id="1017" w:author="Hans Verra" w:date="2022-07-05T13:23:00Z"/>
          <w:strike/>
        </w:rPr>
      </w:pPr>
      <w:commentRangeStart w:id="1018"/>
      <w:del w:id="1019" w:author="Hans Verra" w:date="2022-07-05T13:23:00Z">
        <w:r w:rsidRPr="00A6252A" w:rsidDel="005E22FE">
          <w:rPr>
            <w:strike/>
          </w:rPr>
          <w:delText xml:space="preserve">Built-in test features should include monitoring of functions and performance.   </w:delText>
        </w:r>
        <w:commentRangeEnd w:id="1018"/>
        <w:r w:rsidR="007C6724" w:rsidDel="005E22FE">
          <w:rPr>
            <w:rStyle w:val="CommentReference"/>
          </w:rPr>
          <w:commentReference w:id="1018"/>
        </w:r>
      </w:del>
    </w:p>
    <w:p w14:paraId="3A985BFD" w14:textId="1254E217" w:rsidR="00597D60" w:rsidRDefault="00597D60">
      <w:pPr>
        <w:spacing w:after="200" w:line="276" w:lineRule="auto"/>
        <w:rPr>
          <w:sz w:val="22"/>
        </w:rPr>
      </w:pPr>
      <w:r>
        <w:br w:type="page"/>
      </w:r>
    </w:p>
    <w:p w14:paraId="5D7249DF" w14:textId="77777777" w:rsidR="00242BE2" w:rsidRPr="00D52120" w:rsidRDefault="00242BE2" w:rsidP="0027656C">
      <w:pPr>
        <w:pStyle w:val="BodyText"/>
      </w:pPr>
    </w:p>
    <w:p w14:paraId="75638B99" w14:textId="4EF81A3E" w:rsidR="000E259E" w:rsidRPr="00D52120" w:rsidRDefault="009206C7" w:rsidP="00A6252A">
      <w:pPr>
        <w:pStyle w:val="Heading1"/>
        <w:numPr>
          <w:ilvl w:val="0"/>
          <w:numId w:val="0"/>
        </w:numPr>
        <w:ind w:left="432" w:hanging="432"/>
      </w:pPr>
      <w:bookmarkStart w:id="1020" w:name="_Ref75248032"/>
      <w:bookmarkStart w:id="1021" w:name="_Ref75341942"/>
      <w:bookmarkStart w:id="1022" w:name="_Toc107748934"/>
      <w:r>
        <w:t>Annex A</w:t>
      </w:r>
      <w:r>
        <w:tab/>
      </w:r>
      <w:r w:rsidR="00404D4B">
        <w:t>Further Antenna</w:t>
      </w:r>
      <w:r w:rsidR="00404D4B" w:rsidRPr="00D52120">
        <w:t xml:space="preserve"> </w:t>
      </w:r>
      <w:r w:rsidR="000E259E" w:rsidRPr="00D52120">
        <w:t>Considerations</w:t>
      </w:r>
      <w:bookmarkEnd w:id="137"/>
      <w:bookmarkEnd w:id="1020"/>
      <w:bookmarkEnd w:id="1021"/>
      <w:bookmarkEnd w:id="1022"/>
    </w:p>
    <w:p w14:paraId="06EF696B" w14:textId="0E76B578" w:rsidR="000E259E" w:rsidRPr="00D52120" w:rsidRDefault="000E259E" w:rsidP="000E259E">
      <w:pPr>
        <w:pStyle w:val="BodyText"/>
      </w:pPr>
      <w:r w:rsidRPr="00D52120">
        <w:t xml:space="preserve">This </w:t>
      </w:r>
      <w:r w:rsidR="006D4365">
        <w:t>annex</w:t>
      </w:r>
      <w:r w:rsidR="006D4365" w:rsidRPr="00D52120">
        <w:t xml:space="preserve"> </w:t>
      </w:r>
      <w:r w:rsidRPr="00D52120">
        <w:t xml:space="preserve">is descriptive and intended to </w:t>
      </w:r>
      <w:r w:rsidR="005A2514" w:rsidRPr="00D52120">
        <w:t xml:space="preserve">supplement previous sections in this document and </w:t>
      </w:r>
      <w:r w:rsidRPr="00D52120">
        <w:t xml:space="preserve">introduce the reader to common </w:t>
      </w:r>
      <w:r w:rsidR="00FF5050">
        <w:t xml:space="preserve">VHF </w:t>
      </w:r>
      <w:r w:rsidRPr="00D52120">
        <w:t xml:space="preserve">topics </w:t>
      </w:r>
      <w:r w:rsidR="00FF5050">
        <w:t>.</w:t>
      </w:r>
    </w:p>
    <w:p w14:paraId="7ECF8EE3" w14:textId="76AD1ADA" w:rsidR="00163FDD" w:rsidRPr="00D52120" w:rsidRDefault="000E259E" w:rsidP="000E259E">
      <w:pPr>
        <w:pStyle w:val="BodyText"/>
      </w:pPr>
      <w:bookmarkStart w:id="1023" w:name="_Toc61538746"/>
      <w:bookmarkStart w:id="1024" w:name="_Toc61539097"/>
      <w:bookmarkStart w:id="1025" w:name="_Toc61539800"/>
      <w:bookmarkStart w:id="1026" w:name="_Toc61540157"/>
      <w:bookmarkStart w:id="1027" w:name="_Toc61540508"/>
      <w:bookmarkStart w:id="1028" w:name="_Toc61540859"/>
      <w:bookmarkStart w:id="1029" w:name="_Toc61541209"/>
      <w:bookmarkStart w:id="1030" w:name="_Toc61542759"/>
      <w:bookmarkStart w:id="1031" w:name="_Toc61542958"/>
      <w:bookmarkStart w:id="1032" w:name="_Toc61543157"/>
      <w:bookmarkStart w:id="1033" w:name="_Toc61543356"/>
      <w:bookmarkStart w:id="1034" w:name="_Toc61543784"/>
      <w:bookmarkStart w:id="1035" w:name="_Toc61538747"/>
      <w:bookmarkStart w:id="1036" w:name="_Toc61539098"/>
      <w:bookmarkStart w:id="1037" w:name="_Toc61539801"/>
      <w:bookmarkStart w:id="1038" w:name="_Toc61540158"/>
      <w:bookmarkStart w:id="1039" w:name="_Toc61540509"/>
      <w:bookmarkStart w:id="1040" w:name="_Toc61540860"/>
      <w:bookmarkStart w:id="1041" w:name="_Toc61541210"/>
      <w:bookmarkStart w:id="1042" w:name="_Toc61542760"/>
      <w:bookmarkStart w:id="1043" w:name="_Toc61542959"/>
      <w:bookmarkStart w:id="1044" w:name="_Toc61543158"/>
      <w:bookmarkStart w:id="1045" w:name="_Toc61543357"/>
      <w:bookmarkStart w:id="1046" w:name="_Toc61543785"/>
      <w:bookmarkStart w:id="1047" w:name="_Toc61538748"/>
      <w:bookmarkStart w:id="1048" w:name="_Toc61539099"/>
      <w:bookmarkStart w:id="1049" w:name="_Toc61539802"/>
      <w:bookmarkStart w:id="1050" w:name="_Toc61540159"/>
      <w:bookmarkStart w:id="1051" w:name="_Toc61540510"/>
      <w:bookmarkStart w:id="1052" w:name="_Toc61540861"/>
      <w:bookmarkStart w:id="1053" w:name="_Toc61541211"/>
      <w:bookmarkStart w:id="1054" w:name="_Toc61542761"/>
      <w:bookmarkStart w:id="1055" w:name="_Toc61542960"/>
      <w:bookmarkStart w:id="1056" w:name="_Toc61543159"/>
      <w:bookmarkStart w:id="1057" w:name="_Toc61543358"/>
      <w:bookmarkStart w:id="1058" w:name="_Toc61543786"/>
      <w:bookmarkStart w:id="1059" w:name="_Toc61538749"/>
      <w:bookmarkStart w:id="1060" w:name="_Toc61539100"/>
      <w:bookmarkStart w:id="1061" w:name="_Toc61539803"/>
      <w:bookmarkStart w:id="1062" w:name="_Toc61540160"/>
      <w:bookmarkStart w:id="1063" w:name="_Toc61540511"/>
      <w:bookmarkStart w:id="1064" w:name="_Toc61540862"/>
      <w:bookmarkStart w:id="1065" w:name="_Toc61541212"/>
      <w:bookmarkStart w:id="1066" w:name="_Toc61542762"/>
      <w:bookmarkStart w:id="1067" w:name="_Toc61542961"/>
      <w:bookmarkStart w:id="1068" w:name="_Toc61543160"/>
      <w:bookmarkStart w:id="1069" w:name="_Toc61543359"/>
      <w:bookmarkStart w:id="1070" w:name="_Toc61543787"/>
      <w:bookmarkStart w:id="1071" w:name="_Toc61538750"/>
      <w:bookmarkStart w:id="1072" w:name="_Toc61539101"/>
      <w:bookmarkStart w:id="1073" w:name="_Toc61539804"/>
      <w:bookmarkStart w:id="1074" w:name="_Toc61540161"/>
      <w:bookmarkStart w:id="1075" w:name="_Toc61540512"/>
      <w:bookmarkStart w:id="1076" w:name="_Toc61540863"/>
      <w:bookmarkStart w:id="1077" w:name="_Toc61541213"/>
      <w:bookmarkStart w:id="1078" w:name="_Toc61542763"/>
      <w:bookmarkStart w:id="1079" w:name="_Toc61542962"/>
      <w:bookmarkStart w:id="1080" w:name="_Toc61543161"/>
      <w:bookmarkStart w:id="1081" w:name="_Toc61543360"/>
      <w:bookmarkStart w:id="1082" w:name="_Toc61543788"/>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D52120">
        <w:t xml:space="preserve">The selection of antenna parameters (height, gain, side lobes, polarisation etc.) for a given installation is </w:t>
      </w:r>
      <w:r w:rsidR="007D10C7" w:rsidRPr="00D52120">
        <w:t xml:space="preserve">key </w:t>
      </w:r>
      <w:r w:rsidRPr="00D52120">
        <w:t xml:space="preserve">to the resulting </w:t>
      </w:r>
      <w:r w:rsidR="00FF5050">
        <w:t>VHF</w:t>
      </w:r>
      <w:r w:rsidRPr="00D52120">
        <w:t xml:space="preserve"> performance</w:t>
      </w:r>
      <w:r w:rsidR="00BB6B35" w:rsidRPr="00D52120">
        <w:t>.</w:t>
      </w:r>
      <w:r w:rsidRPr="00D52120">
        <w:t xml:space="preserve"> VTS authorities are</w:t>
      </w:r>
      <w:r w:rsidR="00BB6B35" w:rsidRPr="00D52120">
        <w:t>, however,</w:t>
      </w:r>
      <w:r w:rsidRPr="00D52120">
        <w:t xml:space="preserve"> advised to avoid specifying detailed antenna </w:t>
      </w:r>
      <w:r w:rsidR="007D10C7" w:rsidRPr="00D52120">
        <w:t xml:space="preserve">characteristics, </w:t>
      </w:r>
      <w:r w:rsidRPr="00D52120">
        <w:t xml:space="preserve">in favour of identifying </w:t>
      </w:r>
      <w:r w:rsidR="007D10C7" w:rsidRPr="00D52120">
        <w:t xml:space="preserve">and should preferably specify </w:t>
      </w:r>
      <w:r w:rsidRPr="00D52120">
        <w:t>operational requirements such as</w:t>
      </w:r>
      <w:r w:rsidR="00163FDD" w:rsidRPr="00D52120">
        <w:t>:</w:t>
      </w:r>
    </w:p>
    <w:p w14:paraId="1831BCFE" w14:textId="49F2EA48" w:rsidR="00163FDD" w:rsidRPr="00D52120" w:rsidRDefault="000E259E" w:rsidP="00202B42">
      <w:pPr>
        <w:pStyle w:val="BodyText"/>
        <w:numPr>
          <w:ilvl w:val="0"/>
          <w:numId w:val="22"/>
        </w:numPr>
      </w:pPr>
      <w:r w:rsidRPr="00D52120">
        <w:t xml:space="preserve">coverage </w:t>
      </w:r>
      <w:r w:rsidR="00163FDD" w:rsidRPr="00D52120">
        <w:t xml:space="preserve">area </w:t>
      </w:r>
      <w:r w:rsidR="00013C2C" w:rsidRPr="00D52120">
        <w:t xml:space="preserve">and range performance </w:t>
      </w:r>
      <w:r w:rsidRPr="00D52120">
        <w:t xml:space="preserve">based on </w:t>
      </w:r>
      <w:r w:rsidR="00013C2C" w:rsidRPr="00D52120">
        <w:t xml:space="preserve">need and </w:t>
      </w:r>
      <w:r w:rsidRPr="00D52120">
        <w:t>risk assessments</w:t>
      </w:r>
    </w:p>
    <w:p w14:paraId="571E54AA" w14:textId="3F634748" w:rsidR="00163FDD" w:rsidRPr="00D52120" w:rsidRDefault="00FF5050" w:rsidP="00202B42">
      <w:pPr>
        <w:pStyle w:val="BodyText"/>
        <w:numPr>
          <w:ilvl w:val="0"/>
          <w:numId w:val="22"/>
        </w:numPr>
      </w:pPr>
      <w:r>
        <w:t xml:space="preserve">Requested level of communication </w:t>
      </w:r>
      <w:r w:rsidR="000E259E" w:rsidRPr="00D52120">
        <w:t xml:space="preserve">and typical </w:t>
      </w:r>
      <w:r>
        <w:t>ship types</w:t>
      </w:r>
    </w:p>
    <w:p w14:paraId="4313AEA5" w14:textId="0D13C1FE" w:rsidR="00163FDD" w:rsidRPr="00D52120" w:rsidRDefault="00E7145E" w:rsidP="00202B42">
      <w:pPr>
        <w:pStyle w:val="BodyText"/>
        <w:numPr>
          <w:ilvl w:val="0"/>
          <w:numId w:val="22"/>
        </w:numPr>
      </w:pPr>
      <w:r w:rsidRPr="00D52120">
        <w:t xml:space="preserve">need for </w:t>
      </w:r>
      <w:r w:rsidR="000E259E" w:rsidRPr="00D52120">
        <w:t xml:space="preserve">overlapping and redundant coverage.  </w:t>
      </w:r>
    </w:p>
    <w:p w14:paraId="7DA0AC8F" w14:textId="7B173266" w:rsidR="000E259E" w:rsidRDefault="000E259E" w:rsidP="00163FDD">
      <w:pPr>
        <w:pStyle w:val="BodyText"/>
        <w:ind w:left="45"/>
      </w:pPr>
      <w:r w:rsidRPr="00D52120">
        <w:t xml:space="preserve">The identified operational requirements will allow the radar </w:t>
      </w:r>
      <w:r w:rsidR="00E7145E" w:rsidRPr="00D52120">
        <w:t xml:space="preserve">vendor </w:t>
      </w:r>
      <w:r w:rsidRPr="00D52120">
        <w:t xml:space="preserve">some flexibility to achieve the best solution within the </w:t>
      </w:r>
      <w:r w:rsidR="00E7145E" w:rsidRPr="00D52120">
        <w:t xml:space="preserve">given </w:t>
      </w:r>
      <w:r w:rsidRPr="00D52120">
        <w:t xml:space="preserve">constraints </w:t>
      </w:r>
      <w:r w:rsidR="00E7145E" w:rsidRPr="00D52120">
        <w:t xml:space="preserve">and considering </w:t>
      </w:r>
      <w:r w:rsidRPr="00D52120">
        <w:t>cost and location options.</w:t>
      </w:r>
    </w:p>
    <w:p w14:paraId="43F5755B" w14:textId="77777777" w:rsidR="00AC6240" w:rsidRPr="00D52120" w:rsidRDefault="00AC6240" w:rsidP="00163FDD">
      <w:pPr>
        <w:pStyle w:val="BodyText"/>
        <w:ind w:left="45"/>
      </w:pPr>
    </w:p>
    <w:p w14:paraId="64F22BB8" w14:textId="1F7FAA4C" w:rsidR="00C709E4" w:rsidRDefault="00C709E4" w:rsidP="00A6252A">
      <w:pPr>
        <w:pStyle w:val="Heading2"/>
        <w:numPr>
          <w:ilvl w:val="0"/>
          <w:numId w:val="0"/>
        </w:numPr>
      </w:pPr>
      <w:bookmarkStart w:id="1083" w:name="_Toc107748935"/>
      <w:bookmarkStart w:id="1084" w:name="_Toc62817587"/>
      <w:r w:rsidRPr="00D52120">
        <w:t>Maximum detection range</w:t>
      </w:r>
      <w:bookmarkEnd w:id="1083"/>
    </w:p>
    <w:p w14:paraId="70F6DB36" w14:textId="18878B3A" w:rsidR="00705298" w:rsidRDefault="00705298" w:rsidP="00D032DC">
      <w:pPr>
        <w:pStyle w:val="BodyText"/>
        <w:rPr>
          <w:lang w:eastAsia="en-GB"/>
        </w:rPr>
      </w:pPr>
      <w:r>
        <w:rPr>
          <w:lang w:eastAsia="en-GB"/>
        </w:rPr>
        <w:t>VHF signals propagate in a direct line .The reach of VHF signals basically limited to the line of sight.  Due to the curving of the earth surface it is limited, and its limitation is highly determined by the height of the antenna’s (sending and receiving antenna).</w:t>
      </w:r>
      <w:r w:rsidR="00D6232C">
        <w:rPr>
          <w:lang w:eastAsia="en-GB"/>
        </w:rPr>
        <w:t xml:space="preserve"> The formula below can be used for a calculation of the antenna reach , or vice versa calculating which antenna height should be used to achieve a certain reach</w:t>
      </w:r>
    </w:p>
    <w:commentRangeStart w:id="1085"/>
    <w:p w14:paraId="542D649B" w14:textId="6629D124" w:rsidR="005B349E" w:rsidRDefault="009D1276" w:rsidP="00D032DC">
      <w:pPr>
        <w:pStyle w:val="BodyText"/>
        <w:rPr>
          <w:lang w:eastAsia="en-GB"/>
        </w:rPr>
      </w:pPr>
      <w:r>
        <w:rPr>
          <w:noProof/>
          <w:lang w:eastAsia="en-GB"/>
        </w:rPr>
        <mc:AlternateContent>
          <mc:Choice Requires="wpg">
            <w:drawing>
              <wp:anchor distT="0" distB="0" distL="114300" distR="114300" simplePos="0" relativeHeight="251666432" behindDoc="0" locked="0" layoutInCell="1" allowOverlap="1" wp14:anchorId="763B4749" wp14:editId="4D0B93E2">
                <wp:simplePos x="0" y="0"/>
                <wp:positionH relativeFrom="column">
                  <wp:posOffset>-1505585</wp:posOffset>
                </wp:positionH>
                <wp:positionV relativeFrom="paragraph">
                  <wp:posOffset>292100</wp:posOffset>
                </wp:positionV>
                <wp:extent cx="4845685" cy="2567940"/>
                <wp:effectExtent l="0" t="38100" r="0" b="0"/>
                <wp:wrapNone/>
                <wp:docPr id="18" name="Groep 18"/>
                <wp:cNvGraphicFramePr/>
                <a:graphic xmlns:a="http://schemas.openxmlformats.org/drawingml/2006/main">
                  <a:graphicData uri="http://schemas.microsoft.com/office/word/2010/wordprocessingGroup">
                    <wpg:wgp>
                      <wpg:cNvGrpSpPr/>
                      <wpg:grpSpPr>
                        <a:xfrm>
                          <a:off x="0" y="0"/>
                          <a:ext cx="4845685" cy="2567940"/>
                          <a:chOff x="0" y="0"/>
                          <a:chExt cx="4845685" cy="2567940"/>
                        </a:xfrm>
                      </wpg:grpSpPr>
                      <wps:wsp>
                        <wps:cNvPr id="19" name="Rechte verbindingslijn 19"/>
                        <wps:cNvCnPr/>
                        <wps:spPr>
                          <a:xfrm>
                            <a:off x="2346960" y="45720"/>
                            <a:ext cx="2301240" cy="6934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0" name="Groep 20"/>
                        <wpg:cNvGrpSpPr/>
                        <wpg:grpSpPr>
                          <a:xfrm>
                            <a:off x="0" y="0"/>
                            <a:ext cx="4845685" cy="2567940"/>
                            <a:chOff x="0" y="0"/>
                            <a:chExt cx="4845685" cy="2567940"/>
                          </a:xfrm>
                        </wpg:grpSpPr>
                        <wps:wsp>
                          <wps:cNvPr id="21" name="Boog 21"/>
                          <wps:cNvSpPr/>
                          <wps:spPr>
                            <a:xfrm>
                              <a:off x="0" y="297180"/>
                              <a:ext cx="4732020" cy="2270760"/>
                            </a:xfrm>
                            <a:prstGeom prst="arc">
                              <a:avLst>
                                <a:gd name="adj1" fmla="val 16250786"/>
                                <a:gd name="adj2" fmla="val 21354464"/>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Graphic 22" descr="Zendmast silhouet"/>
                            <pic:cNvPicPr>
                              <a:picLocks noChangeAspect="1"/>
                            </pic:cNvPicPr>
                          </pic:nvPicPr>
                          <pic:blipFill>
                            <a:blip r:embed="rId36" cstate="print">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2164080" y="0"/>
                              <a:ext cx="365760" cy="365760"/>
                            </a:xfrm>
                            <a:prstGeom prst="rect">
                              <a:avLst/>
                            </a:prstGeom>
                          </pic:spPr>
                        </pic:pic>
                        <pic:pic xmlns:pic="http://schemas.openxmlformats.org/drawingml/2006/picture">
                          <pic:nvPicPr>
                            <pic:cNvPr id="23" name="Graphic 23" descr="Cruiseschip silhouet"/>
                            <pic:cNvPicPr>
                              <a:picLocks noChangeAspect="1"/>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rot="2551729">
                              <a:off x="4366260" y="716280"/>
                              <a:ext cx="479425" cy="342900"/>
                            </a:xfrm>
                            <a:prstGeom prst="rect">
                              <a:avLst/>
                            </a:prstGeom>
                          </pic:spPr>
                        </pic:pic>
                        <wps:wsp>
                          <wps:cNvPr id="24" name="Rechte verbindingslijn met pijl 24"/>
                          <wps:cNvCnPr/>
                          <wps:spPr>
                            <a:xfrm flipV="1">
                              <a:off x="2164080" y="7620"/>
                              <a:ext cx="7620" cy="312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met pijl 25"/>
                          <wps:cNvCnPr/>
                          <wps:spPr>
                            <a:xfrm flipV="1">
                              <a:off x="4533900" y="739140"/>
                              <a:ext cx="175260" cy="2209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2F576EB8" id="Groep 18" o:spid="_x0000_s1026" style="position:absolute;margin-left:-118.55pt;margin-top:23pt;width:381.55pt;height:202.2pt;z-index:251666432" coordsize="48456,256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">
                <v:line id="Rechte verbindingslijn 19" o:spid="_x0000_s1027" style="position:absolute;visibility:visible;mso-wrap-style:square" from="23469,457" to="4648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" strokecolor="#005084 [3044]"/>
                <v:group id="Groep 20" o:spid="_x0000_s1028" style="position:absolute;width:48456;height:25679" coordsize="48456,25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Boog 21" o:spid="_x0000_s1029" style="position:absolute;top:2971;width:47320;height:22708;visibility:visible;mso-wrap-style:square;v-text-anchor:middle" coordsize="4732020,227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" path="m2382784,29nsc3548359,3994,4534271,414729,4706154,967954l2366010,1135380,2382784,29xem2382784,29nfc3548359,3994,4534271,414729,4706154,967954e" filled="f" strokecolor="#005084 [3044]">
                    <v:path arrowok="t" o:connecttype="custom" o:connectlocs="2382784,29;4706154,967954"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2" o:spid="_x0000_s1030" type="#_x0000_t75" alt="Zendmast silhouet" style="position:absolute;left:21640;width:3658;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">
                    <v:imagedata r:id="rId40" o:title="Zendmast silhouet"/>
                  </v:shape>
                  <v:shape id="Graphic 23" o:spid="_x0000_s1031" type="#_x0000_t75" alt="Cruiseschip silhouet" style="position:absolute;left:43662;top:7162;width:4794;height:3429;rotation:278716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">
                    <v:imagedata r:id="rId41" o:title="Cruiseschip silhouet"/>
                  </v:shape>
                  <v:shapetype id="_x0000_t32" coordsize="21600,21600" o:spt="32" o:oned="t" path="m,l21600,21600e" filled="f">
                    <v:path arrowok="t" fillok="f" o:connecttype="none"/>
                    <o:lock v:ext="edit" shapetype="t"/>
                  </v:shapetype>
                  <v:shape id="Rechte verbindingslijn met pijl 24" o:spid="_x0000_s1032" type="#_x0000_t32" style="position:absolute;left:21640;top:76;width:77;height:31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" strokecolor="#005084 [3044]">
                    <v:stroke endarrow="block"/>
                  </v:shape>
                  <v:shape id="Rechte verbindingslijn met pijl 25" o:spid="_x0000_s1033" type="#_x0000_t32" style="position:absolute;left:45339;top:7391;width:1752;height:22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group>
              </v:group>
            </w:pict>
          </mc:Fallback>
        </mc:AlternateContent>
      </w:r>
    </w:p>
    <w:p w14:paraId="6D4933C8" w14:textId="4900757C" w:rsidR="00A8337A" w:rsidRDefault="00A8337A" w:rsidP="00D032DC">
      <w:pPr>
        <w:pStyle w:val="BodyText"/>
        <w:rPr>
          <w:lang w:eastAsia="en-GB"/>
        </w:rPr>
      </w:pPr>
    </w:p>
    <w:p w14:paraId="25950A61" w14:textId="0B916EDD" w:rsidR="005B349E" w:rsidRDefault="00A8337A" w:rsidP="00D032DC">
      <w:pPr>
        <w:pStyle w:val="BodyText"/>
        <w:rPr>
          <w:lang w:eastAsia="en-GB"/>
        </w:rPr>
      </w:pPr>
      <w:r>
        <w:rPr>
          <w:lang w:eastAsia="en-GB"/>
        </w:rPr>
        <w:tab/>
        <w:t xml:space="preserve">h1 </w:t>
      </w:r>
    </w:p>
    <w:p w14:paraId="0A64B83E" w14:textId="55E02239" w:rsidR="005B349E" w:rsidRDefault="005B349E" w:rsidP="00D032DC">
      <w:pPr>
        <w:pStyle w:val="BodyText"/>
        <w:rPr>
          <w:lang w:eastAsia="en-GB"/>
        </w:rPr>
      </w:pPr>
    </w:p>
    <w:p w14:paraId="128DC717" w14:textId="43D0BA65" w:rsidR="005B349E" w:rsidRDefault="00A8337A" w:rsidP="00D032DC">
      <w:pPr>
        <w:pStyle w:val="BodyTex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p>
    <w:p w14:paraId="43D4AEEC" w14:textId="3822B02E" w:rsidR="005B349E" w:rsidRDefault="00A8337A" w:rsidP="00D032DC">
      <w:pPr>
        <w:pStyle w:val="BodyTex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t xml:space="preserve">      h2 </w:t>
      </w:r>
      <w:commentRangeEnd w:id="1085"/>
      <w:r w:rsidR="00FF5050">
        <w:rPr>
          <w:rStyle w:val="CommentReference"/>
        </w:rPr>
        <w:commentReference w:id="1085"/>
      </w:r>
    </w:p>
    <w:p w14:paraId="600188B2" w14:textId="179306B0" w:rsidR="00D032DC" w:rsidRPr="00705298" w:rsidRDefault="00705298" w:rsidP="00D032DC">
      <w:pPr>
        <w:pStyle w:val="BodyText"/>
        <w:rPr>
          <w:sz w:val="24"/>
          <w:szCs w:val="24"/>
          <w:lang w:eastAsia="en-GB"/>
        </w:rPr>
      </w:pPr>
      <w:r w:rsidRPr="00705298">
        <w:rPr>
          <w:rFonts w:cstheme="minorHAnsi"/>
          <w:sz w:val="24"/>
          <w:szCs w:val="24"/>
          <w:lang w:eastAsia="en-GB"/>
        </w:rPr>
        <w:t>S(h</w:t>
      </w:r>
      <w:r w:rsidRPr="00705298">
        <w:rPr>
          <w:rFonts w:cstheme="minorHAnsi"/>
          <w:sz w:val="24"/>
          <w:szCs w:val="24"/>
          <w:vertAlign w:val="subscript"/>
          <w:lang w:eastAsia="en-GB"/>
        </w:rPr>
        <w:t>1</w:t>
      </w:r>
      <w:r w:rsidRPr="00705298">
        <w:rPr>
          <w:rFonts w:cstheme="minorHAnsi"/>
          <w:sz w:val="24"/>
          <w:szCs w:val="24"/>
          <w:lang w:eastAsia="en-GB"/>
        </w:rPr>
        <w:t>,h</w:t>
      </w:r>
      <w:r w:rsidRPr="00705298">
        <w:rPr>
          <w:rFonts w:cstheme="minorHAnsi"/>
          <w:sz w:val="24"/>
          <w:szCs w:val="24"/>
          <w:vertAlign w:val="subscript"/>
          <w:lang w:eastAsia="en-GB"/>
        </w:rPr>
        <w:t>2</w:t>
      </w:r>
      <w:r w:rsidRPr="00705298">
        <w:rPr>
          <w:rFonts w:cstheme="minorHAnsi"/>
          <w:sz w:val="24"/>
          <w:szCs w:val="24"/>
          <w:lang w:eastAsia="en-GB"/>
        </w:rPr>
        <w:t>) = 3,57 * (</w:t>
      </w:r>
      <w:r w:rsidR="00D032DC" w:rsidRPr="00705298">
        <w:rPr>
          <w:rFonts w:cstheme="minorHAnsi"/>
          <w:sz w:val="24"/>
          <w:szCs w:val="24"/>
          <w:lang w:eastAsia="en-GB"/>
        </w:rPr>
        <w:t>√</w:t>
      </w:r>
      <w:r w:rsidRPr="00705298">
        <w:rPr>
          <w:rFonts w:cstheme="minorHAnsi"/>
          <w:sz w:val="24"/>
          <w:szCs w:val="24"/>
          <w:lang w:eastAsia="en-GB"/>
        </w:rPr>
        <w:t>h</w:t>
      </w:r>
      <w:r w:rsidRPr="00705298">
        <w:rPr>
          <w:rFonts w:cstheme="minorHAnsi"/>
          <w:sz w:val="24"/>
          <w:szCs w:val="24"/>
          <w:vertAlign w:val="subscript"/>
          <w:lang w:eastAsia="en-GB"/>
        </w:rPr>
        <w:t xml:space="preserve">1 + </w:t>
      </w:r>
      <w:r w:rsidR="00D032DC" w:rsidRPr="00705298">
        <w:rPr>
          <w:sz w:val="24"/>
          <w:szCs w:val="24"/>
          <w:lang w:eastAsia="en-GB"/>
        </w:rPr>
        <w:t xml:space="preserve"> </w:t>
      </w:r>
      <w:r w:rsidR="00D032DC" w:rsidRPr="00705298">
        <w:rPr>
          <w:rFonts w:cstheme="minorHAnsi"/>
          <w:sz w:val="24"/>
          <w:szCs w:val="24"/>
          <w:lang w:eastAsia="en-GB"/>
        </w:rPr>
        <w:t>√</w:t>
      </w:r>
      <w:r w:rsidRPr="00705298">
        <w:rPr>
          <w:rFonts w:cstheme="minorHAnsi"/>
          <w:sz w:val="24"/>
          <w:szCs w:val="24"/>
          <w:lang w:eastAsia="en-GB"/>
        </w:rPr>
        <w:t xml:space="preserve"> h</w:t>
      </w:r>
      <w:r w:rsidRPr="00705298">
        <w:rPr>
          <w:rFonts w:cstheme="minorHAnsi"/>
          <w:sz w:val="24"/>
          <w:szCs w:val="24"/>
          <w:vertAlign w:val="subscript"/>
          <w:lang w:eastAsia="en-GB"/>
        </w:rPr>
        <w:t xml:space="preserve">2 </w:t>
      </w:r>
      <w:r w:rsidRPr="00705298">
        <w:rPr>
          <w:sz w:val="24"/>
          <w:szCs w:val="24"/>
          <w:lang w:eastAsia="en-GB"/>
        </w:rPr>
        <w:t>)</w:t>
      </w:r>
    </w:p>
    <w:p w14:paraId="7E745B09" w14:textId="11721A45" w:rsidR="00705298" w:rsidRDefault="00705298" w:rsidP="00D032DC">
      <w:pPr>
        <w:pStyle w:val="BodyText"/>
        <w:rPr>
          <w:sz w:val="24"/>
          <w:szCs w:val="24"/>
          <w:lang w:eastAsia="en-GB"/>
        </w:rPr>
      </w:pPr>
      <w:r>
        <w:rPr>
          <w:sz w:val="24"/>
          <w:szCs w:val="24"/>
          <w:lang w:eastAsia="en-GB"/>
        </w:rPr>
        <w:t>In which :</w:t>
      </w:r>
    </w:p>
    <w:p w14:paraId="758F1AAE" w14:textId="572875BD" w:rsidR="00705298" w:rsidRDefault="00705298" w:rsidP="00D032DC">
      <w:pPr>
        <w:pStyle w:val="BodyText"/>
        <w:rPr>
          <w:sz w:val="24"/>
          <w:szCs w:val="24"/>
          <w:lang w:eastAsia="en-GB"/>
        </w:rPr>
      </w:pPr>
      <w:r>
        <w:rPr>
          <w:sz w:val="24"/>
          <w:szCs w:val="24"/>
          <w:lang w:eastAsia="en-GB"/>
        </w:rPr>
        <w:t xml:space="preserve">S = maximum line of sight in </w:t>
      </w:r>
      <w:proofErr w:type="spellStart"/>
      <w:r>
        <w:rPr>
          <w:sz w:val="24"/>
          <w:szCs w:val="24"/>
          <w:lang w:eastAsia="en-GB"/>
        </w:rPr>
        <w:t>kilometers</w:t>
      </w:r>
      <w:proofErr w:type="spellEnd"/>
    </w:p>
    <w:p w14:paraId="4639BE5C" w14:textId="57C43BFC" w:rsidR="00705298" w:rsidRDefault="00705298" w:rsidP="00D032DC">
      <w:pPr>
        <w:pStyle w:val="BodyText"/>
        <w:rPr>
          <w:rFonts w:cstheme="minorHAnsi"/>
          <w:sz w:val="24"/>
          <w:szCs w:val="24"/>
          <w:lang w:eastAsia="en-GB"/>
        </w:rPr>
      </w:pPr>
      <w:r w:rsidRPr="00705298">
        <w:rPr>
          <w:rFonts w:cstheme="minorHAnsi"/>
          <w:sz w:val="24"/>
          <w:szCs w:val="24"/>
          <w:lang w:eastAsia="en-GB"/>
        </w:rPr>
        <w:t>h</w:t>
      </w:r>
      <w:r w:rsidRPr="00705298">
        <w:rPr>
          <w:rFonts w:cstheme="minorHAnsi"/>
          <w:sz w:val="24"/>
          <w:szCs w:val="24"/>
          <w:vertAlign w:val="subscript"/>
          <w:lang w:eastAsia="en-GB"/>
        </w:rPr>
        <w:t>1</w:t>
      </w:r>
      <w:r>
        <w:rPr>
          <w:rFonts w:cstheme="minorHAnsi"/>
          <w:sz w:val="24"/>
          <w:szCs w:val="24"/>
          <w:vertAlign w:val="subscript"/>
          <w:lang w:eastAsia="en-GB"/>
        </w:rPr>
        <w:t xml:space="preserve"> = </w:t>
      </w:r>
      <w:r>
        <w:rPr>
          <w:rFonts w:cstheme="minorHAnsi"/>
          <w:sz w:val="24"/>
          <w:szCs w:val="24"/>
          <w:lang w:eastAsia="en-GB"/>
        </w:rPr>
        <w:t xml:space="preserve">antenna height station 1 in meters </w:t>
      </w:r>
    </w:p>
    <w:p w14:paraId="320C379C" w14:textId="337FD722" w:rsidR="00705298" w:rsidRDefault="00705298" w:rsidP="00705298">
      <w:pPr>
        <w:pStyle w:val="BodyText"/>
        <w:rPr>
          <w:rFonts w:cstheme="minorHAnsi"/>
          <w:sz w:val="24"/>
          <w:szCs w:val="24"/>
          <w:lang w:eastAsia="en-GB"/>
        </w:rPr>
      </w:pPr>
      <w:r w:rsidRPr="00705298">
        <w:rPr>
          <w:rFonts w:cstheme="minorHAnsi"/>
          <w:sz w:val="24"/>
          <w:szCs w:val="24"/>
          <w:lang w:eastAsia="en-GB"/>
        </w:rPr>
        <w:t>h</w:t>
      </w:r>
      <w:r>
        <w:rPr>
          <w:rFonts w:cstheme="minorHAnsi"/>
          <w:sz w:val="24"/>
          <w:szCs w:val="24"/>
          <w:vertAlign w:val="subscript"/>
          <w:lang w:eastAsia="en-GB"/>
        </w:rPr>
        <w:t xml:space="preserve">2 = </w:t>
      </w:r>
      <w:r>
        <w:rPr>
          <w:rFonts w:cstheme="minorHAnsi"/>
          <w:sz w:val="24"/>
          <w:szCs w:val="24"/>
          <w:lang w:eastAsia="en-GB"/>
        </w:rPr>
        <w:t xml:space="preserve">antenna height station </w:t>
      </w:r>
      <w:r w:rsidR="004C4570">
        <w:rPr>
          <w:rFonts w:cstheme="minorHAnsi"/>
          <w:sz w:val="24"/>
          <w:szCs w:val="24"/>
          <w:lang w:eastAsia="en-GB"/>
        </w:rPr>
        <w:t>2</w:t>
      </w:r>
      <w:r>
        <w:rPr>
          <w:rFonts w:cstheme="minorHAnsi"/>
          <w:sz w:val="24"/>
          <w:szCs w:val="24"/>
          <w:lang w:eastAsia="en-GB"/>
        </w:rPr>
        <w:t xml:space="preserve"> in meters </w:t>
      </w:r>
    </w:p>
    <w:p w14:paraId="1CD86BC2" w14:textId="12068BA9" w:rsidR="001716AA" w:rsidRPr="001716AA" w:rsidRDefault="001716AA" w:rsidP="001716AA">
      <w:pPr>
        <w:pStyle w:val="Referencelist"/>
        <w:numPr>
          <w:ilvl w:val="0"/>
          <w:numId w:val="0"/>
        </w:numPr>
        <w:ind w:left="567" w:hanging="567"/>
        <w:rPr>
          <w:color w:val="202122"/>
          <w:vertAlign w:val="subscript"/>
          <w:lang w:val="en-US"/>
        </w:rPr>
      </w:pPr>
      <w:r w:rsidRPr="001716AA">
        <w:rPr>
          <w:vertAlign w:val="subscript"/>
        </w:rPr>
        <w:t xml:space="preserve">Source </w:t>
      </w:r>
      <w:hyperlink r:id="rId42" w:history="1">
        <w:r w:rsidRPr="001716AA">
          <w:rPr>
            <w:rStyle w:val="Hyperlink"/>
            <w:vertAlign w:val="subscript"/>
          </w:rPr>
          <w:t>Very high frequency - Wikipedia</w:t>
        </w:r>
      </w:hyperlink>
    </w:p>
    <w:p w14:paraId="4A5AF805" w14:textId="7FD5D809" w:rsidR="00C709E4" w:rsidRPr="00D52120" w:rsidRDefault="00C709E4" w:rsidP="00C709E4">
      <w:pPr>
        <w:keepNext/>
        <w:tabs>
          <w:tab w:val="left" w:pos="1134"/>
          <w:tab w:val="left" w:pos="2268"/>
          <w:tab w:val="left" w:pos="4536"/>
          <w:tab w:val="left" w:pos="5812"/>
          <w:tab w:val="left" w:pos="7938"/>
          <w:tab w:val="right" w:pos="9497"/>
        </w:tabs>
        <w:jc w:val="center"/>
      </w:pPr>
    </w:p>
    <w:p w14:paraId="752D0693" w14:textId="61558C62" w:rsidR="008924DD" w:rsidRDefault="008924DD" w:rsidP="008924DD">
      <w:pPr>
        <w:pStyle w:val="BodyText"/>
      </w:pPr>
      <w:bookmarkStart w:id="1086" w:name="_Ref63361980"/>
      <w:bookmarkEnd w:id="1084"/>
    </w:p>
    <w:p w14:paraId="29F769B7" w14:textId="5BCC0E81" w:rsidR="00AE101F" w:rsidRDefault="00AE101F" w:rsidP="00A6252A">
      <w:pPr>
        <w:pStyle w:val="Heading2"/>
        <w:numPr>
          <w:ilvl w:val="0"/>
          <w:numId w:val="0"/>
        </w:numPr>
      </w:pPr>
      <w:bookmarkStart w:id="1087" w:name="_Toc107748936"/>
      <w:r>
        <w:lastRenderedPageBreak/>
        <w:t>Antenna gain</w:t>
      </w:r>
      <w:bookmarkEnd w:id="1087"/>
      <w:r>
        <w:t xml:space="preserve"> </w:t>
      </w:r>
    </w:p>
    <w:p w14:paraId="6E14FB82" w14:textId="7771BE36" w:rsidR="00AE101F" w:rsidRDefault="00AE101F" w:rsidP="00AE101F">
      <w:pPr>
        <w:pStyle w:val="BodyText"/>
        <w:rPr>
          <w:lang w:eastAsia="en-GB"/>
        </w:rPr>
      </w:pPr>
      <w:r>
        <w:rPr>
          <w:noProof/>
          <w:lang w:eastAsia="en-GB"/>
        </w:rPr>
        <w:drawing>
          <wp:inline distT="0" distB="0" distL="0" distR="0" wp14:anchorId="61EAE622" wp14:editId="0B8B7F4C">
            <wp:extent cx="2202180" cy="1955755"/>
            <wp:effectExtent l="0" t="0" r="7620" b="6985"/>
            <wp:docPr id="30" name="Afbeelding 30" descr="3, 6, and 9 dB Antenna Gain Over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6, and 9 dB Antenna Gain Overlay"/>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13235" cy="1965573"/>
                    </a:xfrm>
                    <a:prstGeom prst="rect">
                      <a:avLst/>
                    </a:prstGeom>
                    <a:noFill/>
                    <a:ln>
                      <a:noFill/>
                    </a:ln>
                  </pic:spPr>
                </pic:pic>
              </a:graphicData>
            </a:graphic>
          </wp:inline>
        </w:drawing>
      </w:r>
    </w:p>
    <w:p w14:paraId="24B27DDC" w14:textId="40FD2742" w:rsidR="00AE101F" w:rsidRDefault="00AE101F" w:rsidP="00AE101F">
      <w:pPr>
        <w:rPr>
          <w:sz w:val="22"/>
        </w:rPr>
      </w:pPr>
    </w:p>
    <w:p w14:paraId="4AD7EBBD" w14:textId="5754532C" w:rsidR="00AE101F" w:rsidRDefault="00AE101F" w:rsidP="00AE101F">
      <w:pPr>
        <w:rPr>
          <w:sz w:val="22"/>
        </w:rPr>
      </w:pPr>
      <w:r>
        <w:rPr>
          <w:sz w:val="22"/>
        </w:rPr>
        <w:t>Figure xx  illustrates the effect of antenna gain in association to coverage.</w:t>
      </w:r>
    </w:p>
    <w:p w14:paraId="59079DFE" w14:textId="77777777" w:rsidR="00FF5050" w:rsidRDefault="00FF5050" w:rsidP="00AE101F">
      <w:pPr>
        <w:rPr>
          <w:sz w:val="22"/>
        </w:rPr>
      </w:pPr>
      <w:commentRangeStart w:id="1088"/>
    </w:p>
    <w:p w14:paraId="1E791064" w14:textId="7F135BB7" w:rsidR="00AE101F" w:rsidRPr="00C9799B" w:rsidRDefault="00AE101F" w:rsidP="00AE101F">
      <w:pPr>
        <w:rPr>
          <w:sz w:val="22"/>
        </w:rPr>
      </w:pPr>
      <w:r w:rsidRPr="00C9799B">
        <w:rPr>
          <w:sz w:val="22"/>
        </w:rPr>
        <w:t xml:space="preserve">A typical marine VHF antenna is designed with vertical polarization. This means that the best performance from your antenna will be had when your antenna is mounted perfectly vertical. Any angle beyond vertical will lessen the performance of </w:t>
      </w:r>
      <w:r>
        <w:rPr>
          <w:sz w:val="22"/>
        </w:rPr>
        <w:t xml:space="preserve">the </w:t>
      </w:r>
      <w:r w:rsidRPr="00C9799B">
        <w:rPr>
          <w:sz w:val="22"/>
        </w:rPr>
        <w:t>radio signal.</w:t>
      </w:r>
      <w:commentRangeEnd w:id="1088"/>
      <w:r w:rsidR="00ED36EE">
        <w:rPr>
          <w:rStyle w:val="CommentReference"/>
        </w:rPr>
        <w:commentReference w:id="1088"/>
      </w:r>
    </w:p>
    <w:p w14:paraId="6ECEADB5" w14:textId="7324B4B0" w:rsidR="00A37D99" w:rsidRDefault="00A37D99" w:rsidP="00AE101F">
      <w:pPr>
        <w:pStyle w:val="BodyText"/>
        <w:rPr>
          <w:lang w:eastAsia="en-GB"/>
        </w:rPr>
      </w:pPr>
    </w:p>
    <w:p w14:paraId="51ECD077" w14:textId="77777777" w:rsidR="00A37D99" w:rsidRDefault="00A37D99" w:rsidP="00A37D99">
      <w:pPr>
        <w:pStyle w:val="BodyText"/>
      </w:pPr>
      <w:r>
        <w:t>A set-up point may be either a single VHF location , or a location for multiple transmitters/receivers on different frequencies.</w:t>
      </w:r>
      <w:commentRangeStart w:id="1089"/>
      <w:commentRangeEnd w:id="1089"/>
      <w:r>
        <w:rPr>
          <w:rStyle w:val="CommentReference"/>
        </w:rPr>
        <w:commentReference w:id="1089"/>
      </w:r>
      <w:commentRangeStart w:id="1090"/>
      <w:commentRangeEnd w:id="1090"/>
      <w:r>
        <w:rPr>
          <w:rStyle w:val="CommentReference"/>
        </w:rPr>
        <w:commentReference w:id="1090"/>
      </w:r>
    </w:p>
    <w:p w14:paraId="05064C7C" w14:textId="16EC1B1B" w:rsidR="00A37D99" w:rsidRDefault="00A37D99" w:rsidP="00A37D99">
      <w:pPr>
        <w:pStyle w:val="BodyText"/>
      </w:pPr>
      <w:commentRangeStart w:id="1091"/>
      <w:r>
        <w:t>In case of multiple transmitters/receivers thoughts have to be given on combining transmitters on 1 antenna or not.  E.g. in the case of 2 simplex channels with different antenna’s  on 1 set-up point there might be a risk of receiving the transmitting signal from one antenna on the other antenna (full power). Use of 1 combined antenna will prevent this risk. This highly dependent on frequency spacing between the 2 (or more) frequencies</w:t>
      </w:r>
      <w:r w:rsidRPr="00696ADC">
        <w:t xml:space="preserve">. </w:t>
      </w:r>
      <w:commentRangeEnd w:id="1091"/>
      <w:r w:rsidRPr="00696ADC">
        <w:rPr>
          <w:rStyle w:val="CommentReference"/>
        </w:rPr>
        <w:commentReference w:id="1091"/>
      </w:r>
      <w:r w:rsidR="00A878A4" w:rsidRPr="00696ADC">
        <w:rPr>
          <w:rPrChange w:id="1092" w:author="Hans Verra" w:date="2022-07-10T13:24:00Z">
            <w:rPr>
              <w:highlight w:val="green"/>
            </w:rPr>
          </w:rPrChange>
        </w:rPr>
        <w:t>This is only possible with duplex channels and separate transmitter and receiver equipment.</w:t>
      </w:r>
    </w:p>
    <w:p w14:paraId="6234C723" w14:textId="2F2E9A7A" w:rsidR="00A37D99" w:rsidRDefault="00A37D99" w:rsidP="00AE101F">
      <w:pPr>
        <w:pStyle w:val="BodyText"/>
        <w:rPr>
          <w:lang w:eastAsia="en-GB"/>
        </w:rPr>
      </w:pPr>
    </w:p>
    <w:p w14:paraId="47ABC5ED" w14:textId="77777777" w:rsidR="00F06259" w:rsidRDefault="00F06259" w:rsidP="00F06259">
      <w:pPr>
        <w:pStyle w:val="BodyText"/>
      </w:pPr>
      <w:commentRangeStart w:id="1093"/>
      <w:r>
        <w:t xml:space="preserve">A set-up with multiple transmitters/receivers on 1 location will usually lead to antenna combiners/ splitters and or filters. Also the type of antenna’s and/or antenna gain </w:t>
      </w:r>
      <w:commentRangeStart w:id="1094"/>
      <w:r>
        <w:t xml:space="preserve">will be part of design. </w:t>
      </w:r>
      <w:commentRangeEnd w:id="1094"/>
      <w:r>
        <w:rPr>
          <w:rStyle w:val="CommentReference"/>
        </w:rPr>
        <w:commentReference w:id="1094"/>
      </w:r>
    </w:p>
    <w:p w14:paraId="23D4F382" w14:textId="77777777" w:rsidR="00F06259" w:rsidRDefault="00F06259" w:rsidP="00F06259">
      <w:pPr>
        <w:pStyle w:val="BodyText"/>
      </w:pPr>
      <w:r>
        <w:t xml:space="preserve">Type of antenna’s might be : </w:t>
      </w:r>
    </w:p>
    <w:p w14:paraId="3B8E96F9" w14:textId="77777777" w:rsidR="00F06259" w:rsidRPr="00025CC5" w:rsidRDefault="00F06259" w:rsidP="00F0625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Directional </w:t>
      </w:r>
    </w:p>
    <w:p w14:paraId="684292A4" w14:textId="77777777" w:rsidR="00F06259" w:rsidRPr="00025CC5" w:rsidRDefault="00F06259" w:rsidP="00F0625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Omni-directional </w:t>
      </w:r>
    </w:p>
    <w:p w14:paraId="5D0082A8" w14:textId="77777777" w:rsidR="00F06259" w:rsidRDefault="00F06259" w:rsidP="00F06259">
      <w:pPr>
        <w:pStyle w:val="BodyText"/>
      </w:pPr>
      <w:r>
        <w:t xml:space="preserve">The antenna-gain is an indication for its use , in general terms </w:t>
      </w:r>
    </w:p>
    <w:p w14:paraId="77A14224" w14:textId="77777777" w:rsidR="00F06259" w:rsidRPr="00025CC5" w:rsidRDefault="00F06259" w:rsidP="00F0625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High antenna gain (e.g. 9 dB) ; suitable for long distance </w:t>
      </w:r>
    </w:p>
    <w:p w14:paraId="00735A7D" w14:textId="77777777" w:rsidR="00F06259" w:rsidRDefault="00F06259" w:rsidP="00F0625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Low antenna gain (e.g. 3dB) ; suitable for short distance coverage </w:t>
      </w:r>
      <w:commentRangeEnd w:id="1093"/>
      <w:r>
        <w:rPr>
          <w:rStyle w:val="CommentReference"/>
          <w:rFonts w:asciiTheme="minorHAnsi" w:eastAsiaTheme="minorHAnsi" w:hAnsiTheme="minorHAnsi" w:cstheme="minorBidi"/>
        </w:rPr>
        <w:commentReference w:id="1093"/>
      </w:r>
    </w:p>
    <w:p w14:paraId="29E90DF1" w14:textId="77777777" w:rsidR="00F06259" w:rsidRPr="00AE101F" w:rsidRDefault="00F06259" w:rsidP="00AE101F">
      <w:pPr>
        <w:pStyle w:val="BodyText"/>
        <w:rPr>
          <w:lang w:eastAsia="en-GB"/>
        </w:rPr>
      </w:pPr>
    </w:p>
    <w:p w14:paraId="1538F595" w14:textId="797A4A77" w:rsidR="00371BDD" w:rsidRPr="00D52120" w:rsidRDefault="00371BDD" w:rsidP="00A6252A">
      <w:pPr>
        <w:pStyle w:val="Heading2"/>
        <w:numPr>
          <w:ilvl w:val="0"/>
          <w:numId w:val="0"/>
        </w:numPr>
      </w:pPr>
      <w:bookmarkStart w:id="1095" w:name="_Toc62817596"/>
      <w:bookmarkStart w:id="1096" w:name="_Toc107748937"/>
      <w:bookmarkEnd w:id="1086"/>
      <w:r w:rsidRPr="00D52120">
        <w:t xml:space="preserve">Environmental </w:t>
      </w:r>
      <w:r w:rsidR="00260039" w:rsidRPr="00D52120">
        <w:t>I</w:t>
      </w:r>
      <w:r w:rsidRPr="00D52120">
        <w:t>nfluence</w:t>
      </w:r>
      <w:bookmarkEnd w:id="1095"/>
      <w:bookmarkEnd w:id="1096"/>
    </w:p>
    <w:p w14:paraId="674771EB" w14:textId="0EA9896B" w:rsidR="00371BDD" w:rsidRPr="00D52120" w:rsidRDefault="00371BDD" w:rsidP="00371BDD">
      <w:pPr>
        <w:pStyle w:val="BodyText"/>
      </w:pPr>
      <w:r w:rsidRPr="00D52120">
        <w:t xml:space="preserve">Obstructions, </w:t>
      </w:r>
      <w:r w:rsidR="00C64EEA" w:rsidRPr="00D52120">
        <w:t>e.g.,</w:t>
      </w:r>
      <w:r w:rsidRPr="00D52120">
        <w:t xml:space="preserve"> topography, buildings and other man-made structures may block or reflect ra</w:t>
      </w:r>
      <w:r w:rsidR="00F10A77">
        <w:t>dio</w:t>
      </w:r>
      <w:r w:rsidRPr="00D52120">
        <w:t xml:space="preserve"> signals.  Other </w:t>
      </w:r>
      <w:r w:rsidR="00F10A77">
        <w:t xml:space="preserve">transmitters </w:t>
      </w:r>
      <w:r w:rsidRPr="00D52120">
        <w:t xml:space="preserve"> and sources of electromagnetic radiation may cause interference.</w:t>
      </w:r>
    </w:p>
    <w:p w14:paraId="3AEA3630" w14:textId="1E10F94B" w:rsidR="00371BDD" w:rsidRDefault="00371BDD" w:rsidP="00371BDD">
      <w:pPr>
        <w:pStyle w:val="BodyText"/>
      </w:pPr>
      <w:r w:rsidRPr="00D52120">
        <w:t>Inland and harbour VTS will often require special considerations as the number of structures, their density and their close ranges can create very complex distortions.  Additional care should be taken to assess and mitigate effects caused by natural and man-made structures such as bridges, buildings, riverbanks, sheet metal pilings, and steep bends.</w:t>
      </w:r>
    </w:p>
    <w:p w14:paraId="4B17E7FB" w14:textId="6DE99DD4" w:rsidR="0019202F" w:rsidRDefault="0019202F" w:rsidP="0019202F">
      <w:pPr>
        <w:pStyle w:val="BodyText"/>
        <w:rPr>
          <w:lang w:eastAsia="en-GB"/>
        </w:rPr>
      </w:pPr>
      <w:r>
        <w:rPr>
          <w:lang w:eastAsia="en-GB"/>
        </w:rPr>
        <w:lastRenderedPageBreak/>
        <w:t>Also</w:t>
      </w:r>
      <w:r w:rsidRPr="00083C4C">
        <w:rPr>
          <w:lang w:eastAsia="en-GB"/>
        </w:rPr>
        <w:t xml:space="preserve"> meteorological</w:t>
      </w:r>
      <w:r w:rsidRPr="00083C4C">
        <w:rPr>
          <w:lang w:eastAsia="ja-JP"/>
        </w:rPr>
        <w:t xml:space="preserve"> and hydrological</w:t>
      </w:r>
      <w:r w:rsidRPr="00083C4C">
        <w:rPr>
          <w:lang w:eastAsia="en-GB"/>
        </w:rPr>
        <w:t xml:space="preserve"> conditions may impact VHF performance. Area’s</w:t>
      </w:r>
      <w:r>
        <w:rPr>
          <w:lang w:eastAsia="en-GB"/>
        </w:rPr>
        <w:t xml:space="preserve"> of high air pressure may have an influence on the coverage (increased) of the VHF signals .</w:t>
      </w:r>
    </w:p>
    <w:p w14:paraId="6B85D685" w14:textId="62D76DBA" w:rsidR="00EA260D" w:rsidRDefault="0019202F" w:rsidP="00404D4B">
      <w:pPr>
        <w:pStyle w:val="BodyText"/>
        <w:rPr>
          <w:lang w:eastAsia="en-GB"/>
        </w:rPr>
      </w:pPr>
      <w:r>
        <w:rPr>
          <w:lang w:eastAsia="en-GB"/>
        </w:rPr>
        <w:t xml:space="preserve">Sun bursts may also have an effect on the transmission of radio signals and this effect may be more significant during night time them day time. </w:t>
      </w:r>
      <w:bookmarkStart w:id="1097" w:name="_Toc62033165"/>
      <w:bookmarkStart w:id="1098" w:name="_Toc62034234"/>
      <w:bookmarkStart w:id="1099" w:name="_Toc62034500"/>
      <w:bookmarkStart w:id="1100" w:name="_Toc62143678"/>
      <w:bookmarkStart w:id="1101" w:name="_Toc62145344"/>
      <w:bookmarkStart w:id="1102" w:name="_Toc62145550"/>
      <w:bookmarkStart w:id="1103" w:name="_Toc62658764"/>
      <w:bookmarkStart w:id="1104" w:name="_Toc62658860"/>
      <w:bookmarkStart w:id="1105" w:name="_Toc62033166"/>
      <w:bookmarkStart w:id="1106" w:name="_Toc62034235"/>
      <w:bookmarkStart w:id="1107" w:name="_Toc62034501"/>
      <w:bookmarkStart w:id="1108" w:name="_Toc62143679"/>
      <w:bookmarkStart w:id="1109" w:name="_Toc62145345"/>
      <w:bookmarkStart w:id="1110" w:name="_Toc62145551"/>
      <w:bookmarkStart w:id="1111" w:name="_Toc62658765"/>
      <w:bookmarkStart w:id="1112" w:name="_Toc62658861"/>
      <w:bookmarkStart w:id="1113" w:name="_Toc62033167"/>
      <w:bookmarkStart w:id="1114" w:name="_Toc62034236"/>
      <w:bookmarkStart w:id="1115" w:name="_Toc62034502"/>
      <w:bookmarkStart w:id="1116" w:name="_Toc62143680"/>
      <w:bookmarkStart w:id="1117" w:name="_Toc62145346"/>
      <w:bookmarkStart w:id="1118" w:name="_Toc62145552"/>
      <w:bookmarkStart w:id="1119" w:name="_Toc62658766"/>
      <w:bookmarkStart w:id="1120" w:name="_Toc62658862"/>
      <w:bookmarkStart w:id="1121" w:name="_Toc62033168"/>
      <w:bookmarkStart w:id="1122" w:name="_Toc62034237"/>
      <w:bookmarkStart w:id="1123" w:name="_Toc62034503"/>
      <w:bookmarkStart w:id="1124" w:name="_Toc62143681"/>
      <w:bookmarkStart w:id="1125" w:name="_Toc62145347"/>
      <w:bookmarkStart w:id="1126" w:name="_Toc62145553"/>
      <w:bookmarkStart w:id="1127" w:name="_Toc62658767"/>
      <w:bookmarkStart w:id="1128" w:name="_Toc62658863"/>
      <w:bookmarkStart w:id="1129" w:name="_Toc62033169"/>
      <w:bookmarkStart w:id="1130" w:name="_Toc62034238"/>
      <w:bookmarkStart w:id="1131" w:name="_Toc62034504"/>
      <w:bookmarkStart w:id="1132" w:name="_Toc62143682"/>
      <w:bookmarkStart w:id="1133" w:name="_Toc62145348"/>
      <w:bookmarkStart w:id="1134" w:name="_Toc62145554"/>
      <w:bookmarkStart w:id="1135" w:name="_Toc62658768"/>
      <w:bookmarkStart w:id="1136" w:name="_Toc62658864"/>
      <w:bookmarkStart w:id="1137" w:name="_Toc62033170"/>
      <w:bookmarkStart w:id="1138" w:name="_Toc62034239"/>
      <w:bookmarkStart w:id="1139" w:name="_Toc62034505"/>
      <w:bookmarkStart w:id="1140" w:name="_Toc62143683"/>
      <w:bookmarkStart w:id="1141" w:name="_Toc62145349"/>
      <w:bookmarkStart w:id="1142" w:name="_Toc62145555"/>
      <w:bookmarkStart w:id="1143" w:name="_Toc62658769"/>
      <w:bookmarkStart w:id="1144" w:name="_Toc62658865"/>
      <w:bookmarkStart w:id="1145" w:name="_Toc62033171"/>
      <w:bookmarkStart w:id="1146" w:name="_Toc62034240"/>
      <w:bookmarkStart w:id="1147" w:name="_Toc62034506"/>
      <w:bookmarkStart w:id="1148" w:name="_Toc62143684"/>
      <w:bookmarkStart w:id="1149" w:name="_Toc62145350"/>
      <w:bookmarkStart w:id="1150" w:name="_Toc62145556"/>
      <w:bookmarkStart w:id="1151" w:name="_Toc62658770"/>
      <w:bookmarkStart w:id="1152" w:name="_Toc62658866"/>
      <w:bookmarkStart w:id="1153" w:name="_Toc62033172"/>
      <w:bookmarkStart w:id="1154" w:name="_Toc62034241"/>
      <w:bookmarkStart w:id="1155" w:name="_Toc62034507"/>
      <w:bookmarkStart w:id="1156" w:name="_Toc62143685"/>
      <w:bookmarkStart w:id="1157" w:name="_Toc62145351"/>
      <w:bookmarkStart w:id="1158" w:name="_Toc62145557"/>
      <w:bookmarkStart w:id="1159" w:name="_Toc62658771"/>
      <w:bookmarkStart w:id="1160" w:name="_Toc62658867"/>
      <w:bookmarkStart w:id="1161" w:name="_Toc62033173"/>
      <w:bookmarkStart w:id="1162" w:name="_Toc62034242"/>
      <w:bookmarkStart w:id="1163" w:name="_Toc62034508"/>
      <w:bookmarkStart w:id="1164" w:name="_Toc62143686"/>
      <w:bookmarkStart w:id="1165" w:name="_Toc62145352"/>
      <w:bookmarkStart w:id="1166" w:name="_Toc62145558"/>
      <w:bookmarkStart w:id="1167" w:name="_Toc62658772"/>
      <w:bookmarkStart w:id="1168" w:name="_Toc62658868"/>
      <w:bookmarkStart w:id="1169" w:name="_Toc62033174"/>
      <w:bookmarkStart w:id="1170" w:name="_Toc62034243"/>
      <w:bookmarkStart w:id="1171" w:name="_Toc62034509"/>
      <w:bookmarkStart w:id="1172" w:name="_Toc62143687"/>
      <w:bookmarkStart w:id="1173" w:name="_Toc62145353"/>
      <w:bookmarkStart w:id="1174" w:name="_Toc62145559"/>
      <w:bookmarkStart w:id="1175" w:name="_Toc62658773"/>
      <w:bookmarkStart w:id="1176" w:name="_Toc62658869"/>
      <w:bookmarkStart w:id="1177" w:name="_Toc62033175"/>
      <w:bookmarkStart w:id="1178" w:name="_Toc62034244"/>
      <w:bookmarkStart w:id="1179" w:name="_Toc62034510"/>
      <w:bookmarkStart w:id="1180" w:name="_Toc62143688"/>
      <w:bookmarkStart w:id="1181" w:name="_Toc62145354"/>
      <w:bookmarkStart w:id="1182" w:name="_Toc62145560"/>
      <w:bookmarkStart w:id="1183" w:name="_Toc62658774"/>
      <w:bookmarkStart w:id="1184" w:name="_Toc62658870"/>
      <w:bookmarkStart w:id="1185" w:name="_Toc62033176"/>
      <w:bookmarkStart w:id="1186" w:name="_Toc62034245"/>
      <w:bookmarkStart w:id="1187" w:name="_Toc62034511"/>
      <w:bookmarkStart w:id="1188" w:name="_Toc62143689"/>
      <w:bookmarkStart w:id="1189" w:name="_Toc62145355"/>
      <w:bookmarkStart w:id="1190" w:name="_Toc62145561"/>
      <w:bookmarkStart w:id="1191" w:name="_Toc62658775"/>
      <w:bookmarkStart w:id="1192" w:name="_Toc62658871"/>
      <w:bookmarkStart w:id="1193" w:name="_Toc62033177"/>
      <w:bookmarkStart w:id="1194" w:name="_Toc62034246"/>
      <w:bookmarkStart w:id="1195" w:name="_Toc62034512"/>
      <w:bookmarkStart w:id="1196" w:name="_Toc62143690"/>
      <w:bookmarkStart w:id="1197" w:name="_Toc62145356"/>
      <w:bookmarkStart w:id="1198" w:name="_Toc62145562"/>
      <w:bookmarkStart w:id="1199" w:name="_Toc62658776"/>
      <w:bookmarkStart w:id="1200" w:name="_Toc62658872"/>
      <w:bookmarkStart w:id="1201" w:name="_Toc416866462"/>
      <w:bookmarkStart w:id="1202" w:name="_Toc416869304"/>
      <w:bookmarkStart w:id="1203" w:name="_Toc62033178"/>
      <w:bookmarkStart w:id="1204" w:name="_Toc62034247"/>
      <w:bookmarkStart w:id="1205" w:name="_Toc62034513"/>
      <w:bookmarkStart w:id="1206" w:name="_Toc62143691"/>
      <w:bookmarkStart w:id="1207" w:name="_Toc62145357"/>
      <w:bookmarkStart w:id="1208" w:name="_Toc62145563"/>
      <w:bookmarkStart w:id="1209" w:name="_Toc62658777"/>
      <w:bookmarkStart w:id="1210" w:name="_Toc62658873"/>
      <w:bookmarkStart w:id="1211" w:name="_MON_1377169764"/>
      <w:bookmarkStart w:id="1212" w:name="_Toc66820017"/>
      <w:bookmarkStart w:id="1213" w:name="_Toc66820018"/>
      <w:bookmarkStart w:id="1214" w:name="_Toc61542813"/>
      <w:bookmarkStart w:id="1215" w:name="_Toc61543012"/>
      <w:bookmarkStart w:id="1216" w:name="_Toc61543211"/>
      <w:bookmarkStart w:id="1217" w:name="_Toc61543411"/>
      <w:bookmarkStart w:id="1218" w:name="_Toc62765245"/>
      <w:bookmarkStart w:id="1219" w:name="_Toc62816110"/>
      <w:bookmarkStart w:id="1220" w:name="_Toc62816869"/>
      <w:bookmarkStart w:id="1221" w:name="_Toc62817628"/>
      <w:bookmarkStart w:id="1222" w:name="_Toc61542814"/>
      <w:bookmarkStart w:id="1223" w:name="_Toc61543013"/>
      <w:bookmarkStart w:id="1224" w:name="_Toc61543212"/>
      <w:bookmarkStart w:id="1225" w:name="_Toc61543412"/>
      <w:bookmarkStart w:id="1226" w:name="_Toc62765246"/>
      <w:bookmarkStart w:id="1227" w:name="_Toc62816111"/>
      <w:bookmarkStart w:id="1228" w:name="_Toc62816870"/>
      <w:bookmarkStart w:id="1229" w:name="_Toc62817629"/>
      <w:bookmarkStart w:id="1230" w:name="_MON_1388828137"/>
      <w:bookmarkStart w:id="1231" w:name="_Toc61542867"/>
      <w:bookmarkStart w:id="1232" w:name="_Toc61543066"/>
      <w:bookmarkStart w:id="1233" w:name="_Toc61543265"/>
      <w:bookmarkStart w:id="1234" w:name="_Toc61543465"/>
      <w:bookmarkStart w:id="1235" w:name="_Toc62765299"/>
      <w:bookmarkStart w:id="1236" w:name="_Toc62816164"/>
      <w:bookmarkStart w:id="1237" w:name="_Toc62816923"/>
      <w:bookmarkStart w:id="1238" w:name="_Toc62817682"/>
      <w:bookmarkStart w:id="1239" w:name="_Toc61542868"/>
      <w:bookmarkStart w:id="1240" w:name="_Toc61543067"/>
      <w:bookmarkStart w:id="1241" w:name="_Toc61543266"/>
      <w:bookmarkStart w:id="1242" w:name="_Toc61543466"/>
      <w:bookmarkStart w:id="1243" w:name="_Toc62765300"/>
      <w:bookmarkStart w:id="1244" w:name="_Toc62816165"/>
      <w:bookmarkStart w:id="1245" w:name="_Toc62816924"/>
      <w:bookmarkStart w:id="1246" w:name="_Toc62817683"/>
      <w:bookmarkStart w:id="1247" w:name="_Toc61542869"/>
      <w:bookmarkStart w:id="1248" w:name="_Toc61543068"/>
      <w:bookmarkStart w:id="1249" w:name="_Toc61543267"/>
      <w:bookmarkStart w:id="1250" w:name="_Toc61543467"/>
      <w:bookmarkStart w:id="1251" w:name="_Toc62765301"/>
      <w:bookmarkStart w:id="1252" w:name="_Toc62816166"/>
      <w:bookmarkStart w:id="1253" w:name="_Toc62816925"/>
      <w:bookmarkStart w:id="1254" w:name="_Toc62817684"/>
      <w:bookmarkStart w:id="1255" w:name="_Toc61542870"/>
      <w:bookmarkStart w:id="1256" w:name="_Toc61543069"/>
      <w:bookmarkStart w:id="1257" w:name="_Toc61543268"/>
      <w:bookmarkStart w:id="1258" w:name="_Toc61543468"/>
      <w:bookmarkStart w:id="1259" w:name="_Toc62765302"/>
      <w:bookmarkStart w:id="1260" w:name="_Toc62816167"/>
      <w:bookmarkStart w:id="1261" w:name="_Toc62816926"/>
      <w:bookmarkStart w:id="1262" w:name="_Toc62817685"/>
      <w:bookmarkStart w:id="1263" w:name="_Toc61542871"/>
      <w:bookmarkStart w:id="1264" w:name="_Toc61543070"/>
      <w:bookmarkStart w:id="1265" w:name="_Toc61543269"/>
      <w:bookmarkStart w:id="1266" w:name="_Toc61543469"/>
      <w:bookmarkStart w:id="1267" w:name="_Toc62765303"/>
      <w:bookmarkStart w:id="1268" w:name="_Toc62816168"/>
      <w:bookmarkStart w:id="1269" w:name="_Toc62816927"/>
      <w:bookmarkStart w:id="1270" w:name="_Toc62817686"/>
      <w:bookmarkStart w:id="1271" w:name="_Toc61542911"/>
      <w:bookmarkStart w:id="1272" w:name="_Toc61543110"/>
      <w:bookmarkStart w:id="1273" w:name="_Toc61543309"/>
      <w:bookmarkStart w:id="1274" w:name="_Toc61543509"/>
      <w:bookmarkStart w:id="1275" w:name="_Toc62765343"/>
      <w:bookmarkStart w:id="1276" w:name="_Toc62816208"/>
      <w:bookmarkStart w:id="1277" w:name="_Toc62816967"/>
      <w:bookmarkStart w:id="1278" w:name="_Toc62817726"/>
      <w:bookmarkStart w:id="1279" w:name="_Toc61542912"/>
      <w:bookmarkStart w:id="1280" w:name="_Toc61543111"/>
      <w:bookmarkStart w:id="1281" w:name="_Toc61543310"/>
      <w:bookmarkStart w:id="1282" w:name="_Toc61543510"/>
      <w:bookmarkStart w:id="1283" w:name="_Toc62765344"/>
      <w:bookmarkStart w:id="1284" w:name="_Toc62816209"/>
      <w:bookmarkStart w:id="1285" w:name="_Toc62816968"/>
      <w:bookmarkStart w:id="1286" w:name="_Toc62817727"/>
      <w:bookmarkStart w:id="1287" w:name="_Toc61542913"/>
      <w:bookmarkStart w:id="1288" w:name="_Toc61543112"/>
      <w:bookmarkStart w:id="1289" w:name="_Toc61543311"/>
      <w:bookmarkStart w:id="1290" w:name="_Toc61543511"/>
      <w:bookmarkStart w:id="1291" w:name="_Toc62765345"/>
      <w:bookmarkStart w:id="1292" w:name="_Toc62816210"/>
      <w:bookmarkStart w:id="1293" w:name="_Toc62816969"/>
      <w:bookmarkStart w:id="1294" w:name="_Toc62817728"/>
      <w:bookmarkStart w:id="1295" w:name="_Toc61542914"/>
      <w:bookmarkStart w:id="1296" w:name="_Toc61543113"/>
      <w:bookmarkStart w:id="1297" w:name="_Toc61543312"/>
      <w:bookmarkStart w:id="1298" w:name="_Toc61543512"/>
      <w:bookmarkStart w:id="1299" w:name="_Toc62765346"/>
      <w:bookmarkStart w:id="1300" w:name="_Toc62816211"/>
      <w:bookmarkStart w:id="1301" w:name="_Toc62816970"/>
      <w:bookmarkStart w:id="1302" w:name="_Toc62817729"/>
      <w:bookmarkStart w:id="1303" w:name="_Toc61542915"/>
      <w:bookmarkStart w:id="1304" w:name="_Toc61543114"/>
      <w:bookmarkStart w:id="1305" w:name="_Toc61543313"/>
      <w:bookmarkStart w:id="1306" w:name="_Toc61543513"/>
      <w:bookmarkStart w:id="1307" w:name="_Toc62765347"/>
      <w:bookmarkStart w:id="1308" w:name="_Toc62816212"/>
      <w:bookmarkStart w:id="1309" w:name="_Toc62816971"/>
      <w:bookmarkStart w:id="1310" w:name="_Toc62817730"/>
      <w:bookmarkStart w:id="1311" w:name="_Toc61542916"/>
      <w:bookmarkStart w:id="1312" w:name="_Toc61543115"/>
      <w:bookmarkStart w:id="1313" w:name="_Toc61543314"/>
      <w:bookmarkStart w:id="1314" w:name="_Toc61543514"/>
      <w:bookmarkStart w:id="1315" w:name="_Toc62765348"/>
      <w:bookmarkStart w:id="1316" w:name="_Toc62816213"/>
      <w:bookmarkStart w:id="1317" w:name="_Toc62816972"/>
      <w:bookmarkStart w:id="1318" w:name="_Toc62817731"/>
      <w:bookmarkStart w:id="1319" w:name="_Toc61542917"/>
      <w:bookmarkStart w:id="1320" w:name="_Toc61543116"/>
      <w:bookmarkStart w:id="1321" w:name="_Toc61543315"/>
      <w:bookmarkStart w:id="1322" w:name="_Toc61543515"/>
      <w:bookmarkStart w:id="1323" w:name="_Toc62765349"/>
      <w:bookmarkStart w:id="1324" w:name="_Toc62816214"/>
      <w:bookmarkStart w:id="1325" w:name="_Toc62816973"/>
      <w:bookmarkStart w:id="1326" w:name="_Toc62817732"/>
      <w:bookmarkStart w:id="1327" w:name="_Toc61542918"/>
      <w:bookmarkStart w:id="1328" w:name="_Toc61543117"/>
      <w:bookmarkStart w:id="1329" w:name="_Toc61543316"/>
      <w:bookmarkStart w:id="1330" w:name="_Toc61543516"/>
      <w:bookmarkStart w:id="1331" w:name="_Toc62765350"/>
      <w:bookmarkStart w:id="1332" w:name="_Toc62816215"/>
      <w:bookmarkStart w:id="1333" w:name="_Toc62816974"/>
      <w:bookmarkStart w:id="1334" w:name="_Toc62817733"/>
      <w:bookmarkStart w:id="1335" w:name="_Toc61542919"/>
      <w:bookmarkStart w:id="1336" w:name="_Toc61543118"/>
      <w:bookmarkStart w:id="1337" w:name="_Toc61543317"/>
      <w:bookmarkStart w:id="1338" w:name="_Toc61543517"/>
      <w:bookmarkStart w:id="1339" w:name="_Toc62765351"/>
      <w:bookmarkStart w:id="1340" w:name="_Toc62816216"/>
      <w:bookmarkStart w:id="1341" w:name="_Toc62816975"/>
      <w:bookmarkStart w:id="1342" w:name="_Toc62817734"/>
      <w:bookmarkStart w:id="1343" w:name="_Toc61542920"/>
      <w:bookmarkStart w:id="1344" w:name="_Toc61543119"/>
      <w:bookmarkStart w:id="1345" w:name="_Toc61543318"/>
      <w:bookmarkStart w:id="1346" w:name="_Toc61543518"/>
      <w:bookmarkStart w:id="1347" w:name="_Toc62765352"/>
      <w:bookmarkStart w:id="1348" w:name="_Toc62816217"/>
      <w:bookmarkStart w:id="1349" w:name="_Toc62816976"/>
      <w:bookmarkStart w:id="1350" w:name="_Toc62817735"/>
      <w:bookmarkStart w:id="1351" w:name="_Toc61542921"/>
      <w:bookmarkStart w:id="1352" w:name="_Toc61543120"/>
      <w:bookmarkStart w:id="1353" w:name="_Toc61543319"/>
      <w:bookmarkStart w:id="1354" w:name="_Toc61543519"/>
      <w:bookmarkStart w:id="1355" w:name="_Toc62765353"/>
      <w:bookmarkStart w:id="1356" w:name="_Toc62816218"/>
      <w:bookmarkStart w:id="1357" w:name="_Toc62816977"/>
      <w:bookmarkStart w:id="1358" w:name="_Toc62817736"/>
      <w:bookmarkStart w:id="1359" w:name="_Toc61542922"/>
      <w:bookmarkStart w:id="1360" w:name="_Toc61543121"/>
      <w:bookmarkStart w:id="1361" w:name="_Toc61543320"/>
      <w:bookmarkStart w:id="1362" w:name="_Toc61543520"/>
      <w:bookmarkStart w:id="1363" w:name="_Toc62765354"/>
      <w:bookmarkStart w:id="1364" w:name="_Toc62816219"/>
      <w:bookmarkStart w:id="1365" w:name="_Toc62816978"/>
      <w:bookmarkStart w:id="1366" w:name="_Toc62817737"/>
      <w:bookmarkStart w:id="1367" w:name="_Toc61542923"/>
      <w:bookmarkStart w:id="1368" w:name="_Toc61543122"/>
      <w:bookmarkStart w:id="1369" w:name="_Toc61543321"/>
      <w:bookmarkStart w:id="1370" w:name="_Toc61543521"/>
      <w:bookmarkStart w:id="1371" w:name="_Toc62765355"/>
      <w:bookmarkStart w:id="1372" w:name="_Toc62816220"/>
      <w:bookmarkStart w:id="1373" w:name="_Toc62816979"/>
      <w:bookmarkStart w:id="1374" w:name="_Toc62817738"/>
      <w:bookmarkStart w:id="1375" w:name="_Toc61542924"/>
      <w:bookmarkStart w:id="1376" w:name="_Toc61543123"/>
      <w:bookmarkStart w:id="1377" w:name="_Toc61543322"/>
      <w:bookmarkStart w:id="1378" w:name="_Toc61543522"/>
      <w:bookmarkStart w:id="1379" w:name="_Toc62765356"/>
      <w:bookmarkStart w:id="1380" w:name="_Toc62816221"/>
      <w:bookmarkStart w:id="1381" w:name="_Toc62816980"/>
      <w:bookmarkStart w:id="1382" w:name="_Toc62817739"/>
      <w:bookmarkStart w:id="1383" w:name="_Toc61542925"/>
      <w:bookmarkStart w:id="1384" w:name="_Toc61543124"/>
      <w:bookmarkStart w:id="1385" w:name="_Toc61543323"/>
      <w:bookmarkStart w:id="1386" w:name="_Toc61543523"/>
      <w:bookmarkStart w:id="1387" w:name="_Toc62765357"/>
      <w:bookmarkStart w:id="1388" w:name="_Toc62816222"/>
      <w:bookmarkStart w:id="1389" w:name="_Toc62816981"/>
      <w:bookmarkStart w:id="1390" w:name="_Toc62817740"/>
      <w:bookmarkStart w:id="1391" w:name="_Toc61542926"/>
      <w:bookmarkStart w:id="1392" w:name="_Toc61543125"/>
      <w:bookmarkStart w:id="1393" w:name="_Toc61543324"/>
      <w:bookmarkStart w:id="1394" w:name="_Toc61543524"/>
      <w:bookmarkStart w:id="1395" w:name="_Toc62765358"/>
      <w:bookmarkStart w:id="1396" w:name="_Toc62816223"/>
      <w:bookmarkStart w:id="1397" w:name="_Toc62816982"/>
      <w:bookmarkStart w:id="1398" w:name="_Toc62817741"/>
      <w:bookmarkStart w:id="1399" w:name="_Toc61542927"/>
      <w:bookmarkStart w:id="1400" w:name="_Toc61543126"/>
      <w:bookmarkStart w:id="1401" w:name="_Toc61543325"/>
      <w:bookmarkStart w:id="1402" w:name="_Toc61543525"/>
      <w:bookmarkStart w:id="1403" w:name="_Toc62765359"/>
      <w:bookmarkStart w:id="1404" w:name="_Toc62816224"/>
      <w:bookmarkStart w:id="1405" w:name="_Toc62816983"/>
      <w:bookmarkStart w:id="1406" w:name="_Toc62817742"/>
      <w:bookmarkStart w:id="1407" w:name="_Toc61542928"/>
      <w:bookmarkStart w:id="1408" w:name="_Toc61543127"/>
      <w:bookmarkStart w:id="1409" w:name="_Toc61543326"/>
      <w:bookmarkStart w:id="1410" w:name="_Toc61543526"/>
      <w:bookmarkStart w:id="1411" w:name="_Toc62765360"/>
      <w:bookmarkStart w:id="1412" w:name="_Toc62816225"/>
      <w:bookmarkStart w:id="1413" w:name="_Toc62816984"/>
      <w:bookmarkStart w:id="1414" w:name="_Toc62817743"/>
      <w:bookmarkStart w:id="1415" w:name="_Toc61542929"/>
      <w:bookmarkStart w:id="1416" w:name="_Toc61543128"/>
      <w:bookmarkStart w:id="1417" w:name="_Toc61543327"/>
      <w:bookmarkStart w:id="1418" w:name="_Toc61543527"/>
      <w:bookmarkStart w:id="1419" w:name="_Toc62765361"/>
      <w:bookmarkStart w:id="1420" w:name="_Toc62816226"/>
      <w:bookmarkStart w:id="1421" w:name="_Toc62816985"/>
      <w:bookmarkStart w:id="1422" w:name="_Toc62817744"/>
      <w:bookmarkStart w:id="1423" w:name="_Toc61542930"/>
      <w:bookmarkStart w:id="1424" w:name="_Toc61543129"/>
      <w:bookmarkStart w:id="1425" w:name="_Toc61543328"/>
      <w:bookmarkStart w:id="1426" w:name="_Toc61543528"/>
      <w:bookmarkStart w:id="1427" w:name="_Toc62765362"/>
      <w:bookmarkStart w:id="1428" w:name="_Toc62816227"/>
      <w:bookmarkStart w:id="1429" w:name="_Toc62816986"/>
      <w:bookmarkStart w:id="1430" w:name="_Toc62817745"/>
      <w:bookmarkStart w:id="1431" w:name="_Toc61542931"/>
      <w:bookmarkStart w:id="1432" w:name="_Toc61543130"/>
      <w:bookmarkStart w:id="1433" w:name="_Toc61543329"/>
      <w:bookmarkStart w:id="1434" w:name="_Toc61543529"/>
      <w:bookmarkStart w:id="1435" w:name="_Toc62765363"/>
      <w:bookmarkStart w:id="1436" w:name="_Toc62816228"/>
      <w:bookmarkStart w:id="1437" w:name="_Toc62816987"/>
      <w:bookmarkStart w:id="1438" w:name="_Toc62817746"/>
      <w:bookmarkStart w:id="1439" w:name="_Toc61542932"/>
      <w:bookmarkStart w:id="1440" w:name="_Toc61543131"/>
      <w:bookmarkStart w:id="1441" w:name="_Toc61543330"/>
      <w:bookmarkStart w:id="1442" w:name="_Toc61543530"/>
      <w:bookmarkStart w:id="1443" w:name="_Toc62765364"/>
      <w:bookmarkStart w:id="1444" w:name="_Toc62816229"/>
      <w:bookmarkStart w:id="1445" w:name="_Toc62816988"/>
      <w:bookmarkStart w:id="1446" w:name="_Toc62817747"/>
      <w:bookmarkStart w:id="1447" w:name="_Toc61542933"/>
      <w:bookmarkStart w:id="1448" w:name="_Toc61543132"/>
      <w:bookmarkStart w:id="1449" w:name="_Toc61543331"/>
      <w:bookmarkStart w:id="1450" w:name="_Toc61543531"/>
      <w:bookmarkStart w:id="1451" w:name="_Toc62765365"/>
      <w:bookmarkStart w:id="1452" w:name="_Toc62816230"/>
      <w:bookmarkStart w:id="1453" w:name="_Toc62816989"/>
      <w:bookmarkStart w:id="1454" w:name="_Toc62817748"/>
      <w:bookmarkStart w:id="1455" w:name="_Toc61542934"/>
      <w:bookmarkStart w:id="1456" w:name="_Toc61543133"/>
      <w:bookmarkStart w:id="1457" w:name="_Toc61543332"/>
      <w:bookmarkStart w:id="1458" w:name="_Toc61543532"/>
      <w:bookmarkStart w:id="1459" w:name="_Toc62765366"/>
      <w:bookmarkStart w:id="1460" w:name="_Toc62816231"/>
      <w:bookmarkStart w:id="1461" w:name="_Toc62816990"/>
      <w:bookmarkStart w:id="1462" w:name="_Toc62817749"/>
      <w:bookmarkStart w:id="1463" w:name="_Toc61542935"/>
      <w:bookmarkStart w:id="1464" w:name="_Toc61543134"/>
      <w:bookmarkStart w:id="1465" w:name="_Toc61543333"/>
      <w:bookmarkStart w:id="1466" w:name="_Toc61543533"/>
      <w:bookmarkStart w:id="1467" w:name="_Toc62765367"/>
      <w:bookmarkStart w:id="1468" w:name="_Toc62816232"/>
      <w:bookmarkStart w:id="1469" w:name="_Toc62816991"/>
      <w:bookmarkStart w:id="1470" w:name="_Toc62817750"/>
      <w:bookmarkStart w:id="1471" w:name="_Toc61542936"/>
      <w:bookmarkStart w:id="1472" w:name="_Toc61543135"/>
      <w:bookmarkStart w:id="1473" w:name="_Toc61543334"/>
      <w:bookmarkStart w:id="1474" w:name="_Toc61543534"/>
      <w:bookmarkStart w:id="1475" w:name="_Toc62765368"/>
      <w:bookmarkStart w:id="1476" w:name="_Toc62816233"/>
      <w:bookmarkStart w:id="1477" w:name="_Toc62816992"/>
      <w:bookmarkStart w:id="1478" w:name="_Toc62817751"/>
      <w:bookmarkStart w:id="1479" w:name="_Toc61542937"/>
      <w:bookmarkStart w:id="1480" w:name="_Toc61543136"/>
      <w:bookmarkStart w:id="1481" w:name="_Toc61543335"/>
      <w:bookmarkStart w:id="1482" w:name="_Toc61543535"/>
      <w:bookmarkStart w:id="1483" w:name="_Toc62765369"/>
      <w:bookmarkStart w:id="1484" w:name="_Toc62816234"/>
      <w:bookmarkStart w:id="1485" w:name="_Toc62816993"/>
      <w:bookmarkStart w:id="1486" w:name="_Toc62817752"/>
      <w:bookmarkStart w:id="1487" w:name="_Toc61542938"/>
      <w:bookmarkStart w:id="1488" w:name="_Toc61543137"/>
      <w:bookmarkStart w:id="1489" w:name="_Toc61543336"/>
      <w:bookmarkStart w:id="1490" w:name="_Toc61543536"/>
      <w:bookmarkStart w:id="1491" w:name="_Toc62765370"/>
      <w:bookmarkStart w:id="1492" w:name="_Toc62816235"/>
      <w:bookmarkStart w:id="1493" w:name="_Toc62816994"/>
      <w:bookmarkStart w:id="1494" w:name="_Toc62817753"/>
      <w:bookmarkStart w:id="1495" w:name="_Toc61542939"/>
      <w:bookmarkStart w:id="1496" w:name="_Toc61543138"/>
      <w:bookmarkStart w:id="1497" w:name="_Toc61543337"/>
      <w:bookmarkStart w:id="1498" w:name="_Toc61543537"/>
      <w:bookmarkStart w:id="1499" w:name="_Toc62765371"/>
      <w:bookmarkStart w:id="1500" w:name="_Toc62816236"/>
      <w:bookmarkStart w:id="1501" w:name="_Toc62816995"/>
      <w:bookmarkStart w:id="1502" w:name="_Toc62817754"/>
      <w:bookmarkStart w:id="1503" w:name="_Toc61542940"/>
      <w:bookmarkStart w:id="1504" w:name="_Toc61543139"/>
      <w:bookmarkStart w:id="1505" w:name="_Toc61543338"/>
      <w:bookmarkStart w:id="1506" w:name="_Toc61543538"/>
      <w:bookmarkStart w:id="1507" w:name="_Toc62765372"/>
      <w:bookmarkStart w:id="1508" w:name="_Toc62816237"/>
      <w:bookmarkStart w:id="1509" w:name="_Toc62816996"/>
      <w:bookmarkStart w:id="1510" w:name="_Toc62817755"/>
      <w:bookmarkStart w:id="1511" w:name="_Toc416863257"/>
      <w:bookmarkStart w:id="1512" w:name="_Toc416863592"/>
      <w:bookmarkStart w:id="1513" w:name="_Toc416863926"/>
      <w:bookmarkStart w:id="1514" w:name="_Toc416864259"/>
      <w:bookmarkStart w:id="1515" w:name="_Toc416864593"/>
      <w:bookmarkStart w:id="1516" w:name="_Toc416864929"/>
      <w:bookmarkStart w:id="1517" w:name="_Toc416865300"/>
      <w:bookmarkStart w:id="1518" w:name="_Toc416866132"/>
      <w:bookmarkStart w:id="1519" w:name="_Toc416867129"/>
      <w:bookmarkStart w:id="1520" w:name="_Toc416867867"/>
      <w:bookmarkStart w:id="1521" w:name="_Toc416868604"/>
      <w:bookmarkStart w:id="1522" w:name="_Toc416863260"/>
      <w:bookmarkStart w:id="1523" w:name="_Toc416863595"/>
      <w:bookmarkStart w:id="1524" w:name="_Toc416863929"/>
      <w:bookmarkStart w:id="1525" w:name="_Toc416864262"/>
      <w:bookmarkStart w:id="1526" w:name="_Toc416864596"/>
      <w:bookmarkStart w:id="1527" w:name="_Toc416864932"/>
      <w:bookmarkStart w:id="1528" w:name="_Toc416865303"/>
      <w:bookmarkStart w:id="1529" w:name="_Toc416866135"/>
      <w:bookmarkStart w:id="1530" w:name="_Toc416867132"/>
      <w:bookmarkStart w:id="1531" w:name="_Toc416867870"/>
      <w:bookmarkStart w:id="1532" w:name="_Toc416868607"/>
      <w:bookmarkStart w:id="1533" w:name="_Toc416863265"/>
      <w:bookmarkStart w:id="1534" w:name="_Toc416863600"/>
      <w:bookmarkStart w:id="1535" w:name="_Toc416863934"/>
      <w:bookmarkStart w:id="1536" w:name="_Toc416864267"/>
      <w:bookmarkStart w:id="1537" w:name="_Toc416864601"/>
      <w:bookmarkStart w:id="1538" w:name="_Toc416864937"/>
      <w:bookmarkStart w:id="1539" w:name="_Toc416865308"/>
      <w:bookmarkStart w:id="1540" w:name="_Toc416866140"/>
      <w:bookmarkStart w:id="1541" w:name="_Toc416867137"/>
      <w:bookmarkStart w:id="1542" w:name="_Toc416867875"/>
      <w:bookmarkStart w:id="1543" w:name="_Toc416868612"/>
      <w:bookmarkStart w:id="1544" w:name="_Toc416863268"/>
      <w:bookmarkStart w:id="1545" w:name="_Toc416863603"/>
      <w:bookmarkStart w:id="1546" w:name="_Toc416863937"/>
      <w:bookmarkStart w:id="1547" w:name="_Toc416864270"/>
      <w:bookmarkStart w:id="1548" w:name="_Toc416864604"/>
      <w:bookmarkStart w:id="1549" w:name="_Toc416864940"/>
      <w:bookmarkStart w:id="1550" w:name="_Toc416865311"/>
      <w:bookmarkStart w:id="1551" w:name="_Toc416866143"/>
      <w:bookmarkStart w:id="1552" w:name="_Toc416867140"/>
      <w:bookmarkStart w:id="1553" w:name="_Toc416867878"/>
      <w:bookmarkStart w:id="1554" w:name="_Toc416868615"/>
      <w:bookmarkStart w:id="1555" w:name="_Toc62765373"/>
      <w:bookmarkStart w:id="1556" w:name="_Toc62816238"/>
      <w:bookmarkStart w:id="1557" w:name="_Toc62816997"/>
      <w:bookmarkStart w:id="1558" w:name="_Toc62817756"/>
      <w:bookmarkStart w:id="1559" w:name="_Toc62765374"/>
      <w:bookmarkStart w:id="1560" w:name="_Toc62816239"/>
      <w:bookmarkStart w:id="1561" w:name="_Toc62816998"/>
      <w:bookmarkStart w:id="1562" w:name="_Toc62817757"/>
      <w:bookmarkStart w:id="1563" w:name="_Toc62765375"/>
      <w:bookmarkStart w:id="1564" w:name="_Toc62816240"/>
      <w:bookmarkStart w:id="1565" w:name="_Toc62816999"/>
      <w:bookmarkStart w:id="1566" w:name="_Toc62817758"/>
      <w:bookmarkStart w:id="1567" w:name="_Toc62765376"/>
      <w:bookmarkStart w:id="1568" w:name="_Toc62816241"/>
      <w:bookmarkStart w:id="1569" w:name="_Toc62817000"/>
      <w:bookmarkStart w:id="1570" w:name="_Toc62817759"/>
      <w:bookmarkStart w:id="1571" w:name="_Toc62765377"/>
      <w:bookmarkStart w:id="1572" w:name="_Toc62816242"/>
      <w:bookmarkStart w:id="1573" w:name="_Toc62817001"/>
      <w:bookmarkStart w:id="1574" w:name="_Toc62817760"/>
      <w:bookmarkStart w:id="1575" w:name="_Toc62765378"/>
      <w:bookmarkStart w:id="1576" w:name="_Toc62816243"/>
      <w:bookmarkStart w:id="1577" w:name="_Toc62817002"/>
      <w:bookmarkStart w:id="1578" w:name="_Toc62817761"/>
      <w:bookmarkStart w:id="1579" w:name="_Toc62765379"/>
      <w:bookmarkStart w:id="1580" w:name="_Toc62816244"/>
      <w:bookmarkStart w:id="1581" w:name="_Toc62817003"/>
      <w:bookmarkStart w:id="1582" w:name="_Toc62817762"/>
      <w:bookmarkStart w:id="1583" w:name="_Toc62765380"/>
      <w:bookmarkStart w:id="1584" w:name="_Toc62816245"/>
      <w:bookmarkStart w:id="1585" w:name="_Toc62817004"/>
      <w:bookmarkStart w:id="1586" w:name="_Toc62817763"/>
      <w:bookmarkStart w:id="1587" w:name="_Toc62765565"/>
      <w:bookmarkStart w:id="1588" w:name="_Toc62816430"/>
      <w:bookmarkStart w:id="1589" w:name="_Toc62817189"/>
      <w:bookmarkStart w:id="1590" w:name="_Toc62817948"/>
      <w:bookmarkStart w:id="1591" w:name="_Toc62765566"/>
      <w:bookmarkStart w:id="1592" w:name="_Toc62816431"/>
      <w:bookmarkStart w:id="1593" w:name="_Toc62817190"/>
      <w:bookmarkStart w:id="1594" w:name="_Toc62817949"/>
      <w:bookmarkStart w:id="1595" w:name="_Toc62765631"/>
      <w:bookmarkStart w:id="1596" w:name="_Toc62816496"/>
      <w:bookmarkStart w:id="1597" w:name="_Toc62817255"/>
      <w:bookmarkStart w:id="1598" w:name="_Toc62818014"/>
      <w:bookmarkStart w:id="1599" w:name="_Toc62765632"/>
      <w:bookmarkStart w:id="1600" w:name="_Toc62816497"/>
      <w:bookmarkStart w:id="1601" w:name="_Toc62817256"/>
      <w:bookmarkStart w:id="1602" w:name="_Toc62818015"/>
      <w:bookmarkStart w:id="1603" w:name="_Toc62765633"/>
      <w:bookmarkStart w:id="1604" w:name="_Toc62816498"/>
      <w:bookmarkStart w:id="1605" w:name="_Toc62817257"/>
      <w:bookmarkStart w:id="1606" w:name="_Toc62818016"/>
      <w:bookmarkStart w:id="1607" w:name="_Toc62765634"/>
      <w:bookmarkStart w:id="1608" w:name="_Toc62816499"/>
      <w:bookmarkStart w:id="1609" w:name="_Toc62817258"/>
      <w:bookmarkStart w:id="1610" w:name="_Toc62818017"/>
      <w:bookmarkStart w:id="1611" w:name="_Toc62765635"/>
      <w:bookmarkStart w:id="1612" w:name="_Toc62816500"/>
      <w:bookmarkStart w:id="1613" w:name="_Toc62817259"/>
      <w:bookmarkStart w:id="1614" w:name="_Toc62818018"/>
      <w:bookmarkStart w:id="1615" w:name="_Toc62765636"/>
      <w:bookmarkStart w:id="1616" w:name="_Toc62816501"/>
      <w:bookmarkStart w:id="1617" w:name="_Toc62817260"/>
      <w:bookmarkStart w:id="1618" w:name="_Toc62818019"/>
      <w:bookmarkStart w:id="1619" w:name="_Toc62765637"/>
      <w:bookmarkStart w:id="1620" w:name="_Toc62816502"/>
      <w:bookmarkStart w:id="1621" w:name="_Toc62817261"/>
      <w:bookmarkStart w:id="1622" w:name="_Toc62818020"/>
      <w:bookmarkStart w:id="1623" w:name="_Toc62765638"/>
      <w:bookmarkStart w:id="1624" w:name="_Toc62816503"/>
      <w:bookmarkStart w:id="1625" w:name="_Toc62817262"/>
      <w:bookmarkStart w:id="1626" w:name="_Toc62818021"/>
      <w:bookmarkStart w:id="1627" w:name="_Toc62765639"/>
      <w:bookmarkStart w:id="1628" w:name="_Toc62816504"/>
      <w:bookmarkStart w:id="1629" w:name="_Toc62817263"/>
      <w:bookmarkStart w:id="1630" w:name="_Toc62818022"/>
      <w:bookmarkStart w:id="1631" w:name="_Toc62765640"/>
      <w:bookmarkStart w:id="1632" w:name="_Toc62816505"/>
      <w:bookmarkStart w:id="1633" w:name="_Toc62817264"/>
      <w:bookmarkStart w:id="1634" w:name="_Toc62818023"/>
      <w:bookmarkStart w:id="1635" w:name="_Toc62765641"/>
      <w:bookmarkStart w:id="1636" w:name="_Toc62816506"/>
      <w:bookmarkStart w:id="1637" w:name="_Toc62817265"/>
      <w:bookmarkStart w:id="1638" w:name="_Toc62818024"/>
      <w:bookmarkStart w:id="1639" w:name="_Toc62765642"/>
      <w:bookmarkStart w:id="1640" w:name="_Toc62816507"/>
      <w:bookmarkStart w:id="1641" w:name="_Toc62817266"/>
      <w:bookmarkStart w:id="1642" w:name="_Toc62818025"/>
      <w:bookmarkStart w:id="1643" w:name="_Toc62765643"/>
      <w:bookmarkStart w:id="1644" w:name="_Toc62816508"/>
      <w:bookmarkStart w:id="1645" w:name="_Toc62817267"/>
      <w:bookmarkStart w:id="1646" w:name="_Toc62818026"/>
      <w:bookmarkStart w:id="1647" w:name="_Toc62765644"/>
      <w:bookmarkStart w:id="1648" w:name="_Toc62816509"/>
      <w:bookmarkStart w:id="1649" w:name="_Toc62817268"/>
      <w:bookmarkStart w:id="1650" w:name="_Toc62818027"/>
      <w:bookmarkStart w:id="1651" w:name="_Toc62765645"/>
      <w:bookmarkStart w:id="1652" w:name="_Toc62816510"/>
      <w:bookmarkStart w:id="1653" w:name="_Toc62817269"/>
      <w:bookmarkStart w:id="1654" w:name="_Toc62818028"/>
      <w:bookmarkStart w:id="1655" w:name="_Toc62765646"/>
      <w:bookmarkStart w:id="1656" w:name="_Toc62816511"/>
      <w:bookmarkStart w:id="1657" w:name="_Toc62817270"/>
      <w:bookmarkStart w:id="1658" w:name="_Toc62818029"/>
      <w:bookmarkStart w:id="1659" w:name="_Toc61538852"/>
      <w:bookmarkStart w:id="1660" w:name="_Toc61539203"/>
      <w:bookmarkStart w:id="1661" w:name="_Toc61539906"/>
      <w:bookmarkStart w:id="1662" w:name="_Toc61540263"/>
      <w:bookmarkStart w:id="1663" w:name="_Toc61540614"/>
      <w:bookmarkStart w:id="1664" w:name="_Toc61540965"/>
      <w:bookmarkStart w:id="1665" w:name="_Toc61541315"/>
      <w:bookmarkStart w:id="1666" w:name="_Toc62765647"/>
      <w:bookmarkStart w:id="1667" w:name="_Toc62816512"/>
      <w:bookmarkStart w:id="1668" w:name="_Toc62817271"/>
      <w:bookmarkStart w:id="1669" w:name="_Toc62818030"/>
      <w:bookmarkStart w:id="1670" w:name="_Toc61538853"/>
      <w:bookmarkStart w:id="1671" w:name="_Toc61539204"/>
      <w:bookmarkStart w:id="1672" w:name="_Toc61539907"/>
      <w:bookmarkStart w:id="1673" w:name="_Toc61540264"/>
      <w:bookmarkStart w:id="1674" w:name="_Toc61540615"/>
      <w:bookmarkStart w:id="1675" w:name="_Toc61540966"/>
      <w:bookmarkStart w:id="1676" w:name="_Toc61541316"/>
      <w:bookmarkStart w:id="1677" w:name="_Toc62765648"/>
      <w:bookmarkStart w:id="1678" w:name="_Toc62816513"/>
      <w:bookmarkStart w:id="1679" w:name="_Toc62817272"/>
      <w:bookmarkStart w:id="1680" w:name="_Toc62818031"/>
      <w:bookmarkStart w:id="1681" w:name="_Toc61538854"/>
      <w:bookmarkStart w:id="1682" w:name="_Toc61539205"/>
      <w:bookmarkStart w:id="1683" w:name="_Toc61539908"/>
      <w:bookmarkStart w:id="1684" w:name="_Toc61540265"/>
      <w:bookmarkStart w:id="1685" w:name="_Toc61540616"/>
      <w:bookmarkStart w:id="1686" w:name="_Toc61540967"/>
      <w:bookmarkStart w:id="1687" w:name="_Toc61541317"/>
      <w:bookmarkStart w:id="1688" w:name="_Toc62765649"/>
      <w:bookmarkStart w:id="1689" w:name="_Toc62816514"/>
      <w:bookmarkStart w:id="1690" w:name="_Toc62817273"/>
      <w:bookmarkStart w:id="1691" w:name="_Toc62818032"/>
      <w:bookmarkStart w:id="1692" w:name="_Toc61538856"/>
      <w:bookmarkStart w:id="1693" w:name="_Toc61539207"/>
      <w:bookmarkStart w:id="1694" w:name="_Toc61539910"/>
      <w:bookmarkStart w:id="1695" w:name="_Toc61540267"/>
      <w:bookmarkStart w:id="1696" w:name="_Toc61540618"/>
      <w:bookmarkStart w:id="1697" w:name="_Toc61540969"/>
      <w:bookmarkStart w:id="1698" w:name="_Toc61541319"/>
      <w:bookmarkStart w:id="1699" w:name="_Toc62765650"/>
      <w:bookmarkStart w:id="1700" w:name="_Toc62816515"/>
      <w:bookmarkStart w:id="1701" w:name="_Toc62817274"/>
      <w:bookmarkStart w:id="1702" w:name="_Toc62818033"/>
      <w:bookmarkStart w:id="1703" w:name="_Toc61538857"/>
      <w:bookmarkStart w:id="1704" w:name="_Toc61539208"/>
      <w:bookmarkStart w:id="1705" w:name="_Toc61539911"/>
      <w:bookmarkStart w:id="1706" w:name="_Toc61540268"/>
      <w:bookmarkStart w:id="1707" w:name="_Toc61540619"/>
      <w:bookmarkStart w:id="1708" w:name="_Toc61540970"/>
      <w:bookmarkStart w:id="1709" w:name="_Toc61541320"/>
      <w:bookmarkStart w:id="1710" w:name="_Toc62765651"/>
      <w:bookmarkStart w:id="1711" w:name="_Toc62816516"/>
      <w:bookmarkStart w:id="1712" w:name="_Toc62817275"/>
      <w:bookmarkStart w:id="1713" w:name="_Toc62818034"/>
      <w:bookmarkStart w:id="1714" w:name="_Toc61538858"/>
      <w:bookmarkStart w:id="1715" w:name="_Toc61539209"/>
      <w:bookmarkStart w:id="1716" w:name="_Toc61539912"/>
      <w:bookmarkStart w:id="1717" w:name="_Toc61540269"/>
      <w:bookmarkStart w:id="1718" w:name="_Toc61540620"/>
      <w:bookmarkStart w:id="1719" w:name="_Toc61540971"/>
      <w:bookmarkStart w:id="1720" w:name="_Toc61541321"/>
      <w:bookmarkStart w:id="1721" w:name="_Toc62765652"/>
      <w:bookmarkStart w:id="1722" w:name="_Toc62816517"/>
      <w:bookmarkStart w:id="1723" w:name="_Toc62817276"/>
      <w:bookmarkStart w:id="1724" w:name="_Toc62818035"/>
      <w:bookmarkStart w:id="1725" w:name="_Toc61538859"/>
      <w:bookmarkStart w:id="1726" w:name="_Toc61539210"/>
      <w:bookmarkStart w:id="1727" w:name="_Toc61539913"/>
      <w:bookmarkStart w:id="1728" w:name="_Toc61540270"/>
      <w:bookmarkStart w:id="1729" w:name="_Toc61540621"/>
      <w:bookmarkStart w:id="1730" w:name="_Toc61540972"/>
      <w:bookmarkStart w:id="1731" w:name="_Toc61541322"/>
      <w:bookmarkStart w:id="1732" w:name="_Toc62765653"/>
      <w:bookmarkStart w:id="1733" w:name="_Toc62816518"/>
      <w:bookmarkStart w:id="1734" w:name="_Toc62817277"/>
      <w:bookmarkStart w:id="1735" w:name="_Toc62818036"/>
      <w:bookmarkStart w:id="1736" w:name="_Toc61538860"/>
      <w:bookmarkStart w:id="1737" w:name="_Toc61539211"/>
      <w:bookmarkStart w:id="1738" w:name="_Toc61539914"/>
      <w:bookmarkStart w:id="1739" w:name="_Toc61540271"/>
      <w:bookmarkStart w:id="1740" w:name="_Toc61540622"/>
      <w:bookmarkStart w:id="1741" w:name="_Toc61540973"/>
      <w:bookmarkStart w:id="1742" w:name="_Toc61541323"/>
      <w:bookmarkStart w:id="1743" w:name="_Toc62765654"/>
      <w:bookmarkStart w:id="1744" w:name="_Toc62816519"/>
      <w:bookmarkStart w:id="1745" w:name="_Toc62817278"/>
      <w:bookmarkStart w:id="1746" w:name="_Toc62818037"/>
      <w:bookmarkStart w:id="1747" w:name="_Toc61538861"/>
      <w:bookmarkStart w:id="1748" w:name="_Toc61539212"/>
      <w:bookmarkStart w:id="1749" w:name="_Toc61539915"/>
      <w:bookmarkStart w:id="1750" w:name="_Toc61540272"/>
      <w:bookmarkStart w:id="1751" w:name="_Toc61540623"/>
      <w:bookmarkStart w:id="1752" w:name="_Toc61540974"/>
      <w:bookmarkStart w:id="1753" w:name="_Toc61541324"/>
      <w:bookmarkStart w:id="1754" w:name="_Toc62765655"/>
      <w:bookmarkStart w:id="1755" w:name="_Toc62816520"/>
      <w:bookmarkStart w:id="1756" w:name="_Toc62817279"/>
      <w:bookmarkStart w:id="1757" w:name="_Toc62818038"/>
      <w:bookmarkStart w:id="1758" w:name="_Toc61538862"/>
      <w:bookmarkStart w:id="1759" w:name="_Toc61539213"/>
      <w:bookmarkStart w:id="1760" w:name="_Toc61539916"/>
      <w:bookmarkStart w:id="1761" w:name="_Toc61540273"/>
      <w:bookmarkStart w:id="1762" w:name="_Toc61540624"/>
      <w:bookmarkStart w:id="1763" w:name="_Toc61540975"/>
      <w:bookmarkStart w:id="1764" w:name="_Toc61541325"/>
      <w:bookmarkStart w:id="1765" w:name="_Toc62765656"/>
      <w:bookmarkStart w:id="1766" w:name="_Toc62816521"/>
      <w:bookmarkStart w:id="1767" w:name="_Toc62817280"/>
      <w:bookmarkStart w:id="1768" w:name="_Toc62818039"/>
      <w:bookmarkStart w:id="1769" w:name="_Toc61538863"/>
      <w:bookmarkStart w:id="1770" w:name="_Toc61539214"/>
      <w:bookmarkStart w:id="1771" w:name="_Toc61539917"/>
      <w:bookmarkStart w:id="1772" w:name="_Toc61540274"/>
      <w:bookmarkStart w:id="1773" w:name="_Toc61540625"/>
      <w:bookmarkStart w:id="1774" w:name="_Toc61540976"/>
      <w:bookmarkStart w:id="1775" w:name="_Toc61541326"/>
      <w:bookmarkStart w:id="1776" w:name="_Toc62765657"/>
      <w:bookmarkStart w:id="1777" w:name="_Toc62816522"/>
      <w:bookmarkStart w:id="1778" w:name="_Toc62817281"/>
      <w:bookmarkStart w:id="1779" w:name="_Toc62818040"/>
      <w:bookmarkStart w:id="1780" w:name="_Toc61538864"/>
      <w:bookmarkStart w:id="1781" w:name="_Toc61539215"/>
      <w:bookmarkStart w:id="1782" w:name="_Toc61539918"/>
      <w:bookmarkStart w:id="1783" w:name="_Toc61540275"/>
      <w:bookmarkStart w:id="1784" w:name="_Toc61540626"/>
      <w:bookmarkStart w:id="1785" w:name="_Toc61540977"/>
      <w:bookmarkStart w:id="1786" w:name="_Toc61541327"/>
      <w:bookmarkStart w:id="1787" w:name="_Toc62765658"/>
      <w:bookmarkStart w:id="1788" w:name="_Toc62816523"/>
      <w:bookmarkStart w:id="1789" w:name="_Toc62817282"/>
      <w:bookmarkStart w:id="1790" w:name="_Toc62818041"/>
      <w:bookmarkStart w:id="1791" w:name="_Toc61538867"/>
      <w:bookmarkStart w:id="1792" w:name="_Toc61539218"/>
      <w:bookmarkStart w:id="1793" w:name="_Toc61539921"/>
      <w:bookmarkStart w:id="1794" w:name="_Toc61540278"/>
      <w:bookmarkStart w:id="1795" w:name="_Toc61540629"/>
      <w:bookmarkStart w:id="1796" w:name="_Toc61540980"/>
      <w:bookmarkStart w:id="1797" w:name="_Toc61541330"/>
      <w:bookmarkStart w:id="1798" w:name="_Toc62765661"/>
      <w:bookmarkStart w:id="1799" w:name="_Toc62816526"/>
      <w:bookmarkStart w:id="1800" w:name="_Toc62817285"/>
      <w:bookmarkStart w:id="1801" w:name="_Toc62818044"/>
      <w:bookmarkStart w:id="1802" w:name="_Toc61538891"/>
      <w:bookmarkStart w:id="1803" w:name="_Toc61539242"/>
      <w:bookmarkStart w:id="1804" w:name="_Toc61539945"/>
      <w:bookmarkStart w:id="1805" w:name="_Toc61540302"/>
      <w:bookmarkStart w:id="1806" w:name="_Toc61540653"/>
      <w:bookmarkStart w:id="1807" w:name="_Toc61541004"/>
      <w:bookmarkStart w:id="1808" w:name="_Toc61541354"/>
      <w:bookmarkStart w:id="1809" w:name="_Toc62765685"/>
      <w:bookmarkStart w:id="1810" w:name="_Toc62816550"/>
      <w:bookmarkStart w:id="1811" w:name="_Toc62817309"/>
      <w:bookmarkStart w:id="1812" w:name="_Toc62818068"/>
      <w:bookmarkStart w:id="1813" w:name="_Toc61538892"/>
      <w:bookmarkStart w:id="1814" w:name="_Toc61539243"/>
      <w:bookmarkStart w:id="1815" w:name="_Toc61539946"/>
      <w:bookmarkStart w:id="1816" w:name="_Toc61540303"/>
      <w:bookmarkStart w:id="1817" w:name="_Toc61540654"/>
      <w:bookmarkStart w:id="1818" w:name="_Toc61541005"/>
      <w:bookmarkStart w:id="1819" w:name="_Toc61541355"/>
      <w:bookmarkStart w:id="1820" w:name="_Toc62765686"/>
      <w:bookmarkStart w:id="1821" w:name="_Toc62816551"/>
      <w:bookmarkStart w:id="1822" w:name="_Toc62817310"/>
      <w:bookmarkStart w:id="1823" w:name="_Toc62818069"/>
      <w:bookmarkStart w:id="1824" w:name="_Toc61538893"/>
      <w:bookmarkStart w:id="1825" w:name="_Toc61539244"/>
      <w:bookmarkStart w:id="1826" w:name="_Toc61539947"/>
      <w:bookmarkStart w:id="1827" w:name="_Toc61540304"/>
      <w:bookmarkStart w:id="1828" w:name="_Toc61540655"/>
      <w:bookmarkStart w:id="1829" w:name="_Toc61541006"/>
      <w:bookmarkStart w:id="1830" w:name="_Toc61541356"/>
      <w:bookmarkStart w:id="1831" w:name="_Toc62765687"/>
      <w:bookmarkStart w:id="1832" w:name="_Toc62816552"/>
      <w:bookmarkStart w:id="1833" w:name="_Toc62817311"/>
      <w:bookmarkStart w:id="1834" w:name="_Toc62818070"/>
      <w:bookmarkStart w:id="1835" w:name="_Toc61538894"/>
      <w:bookmarkStart w:id="1836" w:name="_Toc61539245"/>
      <w:bookmarkStart w:id="1837" w:name="_Toc61539948"/>
      <w:bookmarkStart w:id="1838" w:name="_Toc61540305"/>
      <w:bookmarkStart w:id="1839" w:name="_Toc61540656"/>
      <w:bookmarkStart w:id="1840" w:name="_Toc61541007"/>
      <w:bookmarkStart w:id="1841" w:name="_Toc61541357"/>
      <w:bookmarkStart w:id="1842" w:name="_Toc62765688"/>
      <w:bookmarkStart w:id="1843" w:name="_Toc62816553"/>
      <w:bookmarkStart w:id="1844" w:name="_Toc62817312"/>
      <w:bookmarkStart w:id="1845" w:name="_Toc62818071"/>
      <w:bookmarkStart w:id="1846" w:name="_Toc61538923"/>
      <w:bookmarkStart w:id="1847" w:name="_Toc61539274"/>
      <w:bookmarkStart w:id="1848" w:name="_Toc61539977"/>
      <w:bookmarkStart w:id="1849" w:name="_Toc61540334"/>
      <w:bookmarkStart w:id="1850" w:name="_Toc61540685"/>
      <w:bookmarkStart w:id="1851" w:name="_Toc61541036"/>
      <w:bookmarkStart w:id="1852" w:name="_Toc61541386"/>
      <w:bookmarkStart w:id="1853" w:name="_Toc62765717"/>
      <w:bookmarkStart w:id="1854" w:name="_Toc62816582"/>
      <w:bookmarkStart w:id="1855" w:name="_Toc62817341"/>
      <w:bookmarkStart w:id="1856" w:name="_Toc62818100"/>
      <w:bookmarkStart w:id="1857" w:name="_Toc61538926"/>
      <w:bookmarkStart w:id="1858" w:name="_Toc61539277"/>
      <w:bookmarkStart w:id="1859" w:name="_Toc61539980"/>
      <w:bookmarkStart w:id="1860" w:name="_Toc61540337"/>
      <w:bookmarkStart w:id="1861" w:name="_Toc61540688"/>
      <w:bookmarkStart w:id="1862" w:name="_Toc61541039"/>
      <w:bookmarkStart w:id="1863" w:name="_Toc61541389"/>
      <w:bookmarkStart w:id="1864" w:name="_Toc62765720"/>
      <w:bookmarkStart w:id="1865" w:name="_Toc62816585"/>
      <w:bookmarkStart w:id="1866" w:name="_Toc62817344"/>
      <w:bookmarkStart w:id="1867" w:name="_Toc62818103"/>
      <w:bookmarkStart w:id="1868" w:name="_Toc61538959"/>
      <w:bookmarkStart w:id="1869" w:name="_Toc61539310"/>
      <w:bookmarkStart w:id="1870" w:name="_Toc61540013"/>
      <w:bookmarkStart w:id="1871" w:name="_Toc61540370"/>
      <w:bookmarkStart w:id="1872" w:name="_Toc61540721"/>
      <w:bookmarkStart w:id="1873" w:name="_Toc61541072"/>
      <w:bookmarkStart w:id="1874" w:name="_Toc61541422"/>
      <w:bookmarkStart w:id="1875" w:name="_Toc62765753"/>
      <w:bookmarkStart w:id="1876" w:name="_Toc62816618"/>
      <w:bookmarkStart w:id="1877" w:name="_Toc62817377"/>
      <w:bookmarkStart w:id="1878" w:name="_Toc62818136"/>
      <w:bookmarkStart w:id="1879" w:name="_Toc61538960"/>
      <w:bookmarkStart w:id="1880" w:name="_Toc61539311"/>
      <w:bookmarkStart w:id="1881" w:name="_Toc61540014"/>
      <w:bookmarkStart w:id="1882" w:name="_Toc61540371"/>
      <w:bookmarkStart w:id="1883" w:name="_Toc61540722"/>
      <w:bookmarkStart w:id="1884" w:name="_Toc61541073"/>
      <w:bookmarkStart w:id="1885" w:name="_Toc61541423"/>
      <w:bookmarkStart w:id="1886" w:name="_Toc62765754"/>
      <w:bookmarkStart w:id="1887" w:name="_Toc62816619"/>
      <w:bookmarkStart w:id="1888" w:name="_Toc62817378"/>
      <w:bookmarkStart w:id="1889" w:name="_Toc62818137"/>
      <w:bookmarkStart w:id="1890" w:name="_Toc61538961"/>
      <w:bookmarkStart w:id="1891" w:name="_Toc61539312"/>
      <w:bookmarkStart w:id="1892" w:name="_Toc61540015"/>
      <w:bookmarkStart w:id="1893" w:name="_Toc61540372"/>
      <w:bookmarkStart w:id="1894" w:name="_Toc61540723"/>
      <w:bookmarkStart w:id="1895" w:name="_Toc61541074"/>
      <w:bookmarkStart w:id="1896" w:name="_Toc61541424"/>
      <w:bookmarkStart w:id="1897" w:name="_Toc62765755"/>
      <w:bookmarkStart w:id="1898" w:name="_Toc62816620"/>
      <w:bookmarkStart w:id="1899" w:name="_Toc62817379"/>
      <w:bookmarkStart w:id="1900" w:name="_Toc62818138"/>
      <w:bookmarkStart w:id="1901" w:name="_Toc61538962"/>
      <w:bookmarkStart w:id="1902" w:name="_Toc61539313"/>
      <w:bookmarkStart w:id="1903" w:name="_Toc61540016"/>
      <w:bookmarkStart w:id="1904" w:name="_Toc61540373"/>
      <w:bookmarkStart w:id="1905" w:name="_Toc61540724"/>
      <w:bookmarkStart w:id="1906" w:name="_Toc61541075"/>
      <w:bookmarkStart w:id="1907" w:name="_Toc61541425"/>
      <w:bookmarkStart w:id="1908" w:name="_Toc62765756"/>
      <w:bookmarkStart w:id="1909" w:name="_Toc62816621"/>
      <w:bookmarkStart w:id="1910" w:name="_Toc62817380"/>
      <w:bookmarkStart w:id="1911" w:name="_Toc62818139"/>
      <w:bookmarkStart w:id="1912" w:name="_Toc61538963"/>
      <w:bookmarkStart w:id="1913" w:name="_Toc61539314"/>
      <w:bookmarkStart w:id="1914" w:name="_Toc61540017"/>
      <w:bookmarkStart w:id="1915" w:name="_Toc61540374"/>
      <w:bookmarkStart w:id="1916" w:name="_Toc61540725"/>
      <w:bookmarkStart w:id="1917" w:name="_Toc61541076"/>
      <w:bookmarkStart w:id="1918" w:name="_Toc61541426"/>
      <w:bookmarkStart w:id="1919" w:name="_Toc62765757"/>
      <w:bookmarkStart w:id="1920" w:name="_Toc62816622"/>
      <w:bookmarkStart w:id="1921" w:name="_Toc62817381"/>
      <w:bookmarkStart w:id="1922" w:name="_Toc62818140"/>
      <w:bookmarkStart w:id="1923" w:name="_Toc61538964"/>
      <w:bookmarkStart w:id="1924" w:name="_Toc61539315"/>
      <w:bookmarkStart w:id="1925" w:name="_Toc61540018"/>
      <w:bookmarkStart w:id="1926" w:name="_Toc61540375"/>
      <w:bookmarkStart w:id="1927" w:name="_Toc61540726"/>
      <w:bookmarkStart w:id="1928" w:name="_Toc61541077"/>
      <w:bookmarkStart w:id="1929" w:name="_Toc61541427"/>
      <w:bookmarkStart w:id="1930" w:name="_Toc62765758"/>
      <w:bookmarkStart w:id="1931" w:name="_Toc62816623"/>
      <w:bookmarkStart w:id="1932" w:name="_Toc62817382"/>
      <w:bookmarkStart w:id="1933" w:name="_Toc62818141"/>
      <w:bookmarkStart w:id="1934" w:name="_Toc61538965"/>
      <w:bookmarkStart w:id="1935" w:name="_Toc61539316"/>
      <w:bookmarkStart w:id="1936" w:name="_Toc61540019"/>
      <w:bookmarkStart w:id="1937" w:name="_Toc61540376"/>
      <w:bookmarkStart w:id="1938" w:name="_Toc61540727"/>
      <w:bookmarkStart w:id="1939" w:name="_Toc61541078"/>
      <w:bookmarkStart w:id="1940" w:name="_Toc61541428"/>
      <w:bookmarkStart w:id="1941" w:name="_Toc62765759"/>
      <w:bookmarkStart w:id="1942" w:name="_Toc62816624"/>
      <w:bookmarkStart w:id="1943" w:name="_Toc62817383"/>
      <w:bookmarkStart w:id="1944" w:name="_Toc62818142"/>
      <w:bookmarkStart w:id="1945" w:name="_Toc61538969"/>
      <w:bookmarkStart w:id="1946" w:name="_Toc61539320"/>
      <w:bookmarkStart w:id="1947" w:name="_Toc61540023"/>
      <w:bookmarkStart w:id="1948" w:name="_Toc61540380"/>
      <w:bookmarkStart w:id="1949" w:name="_Toc61540731"/>
      <w:bookmarkStart w:id="1950" w:name="_Toc61541082"/>
      <w:bookmarkStart w:id="1951" w:name="_Toc61541432"/>
      <w:bookmarkStart w:id="1952" w:name="_Toc62765763"/>
      <w:bookmarkStart w:id="1953" w:name="_Toc62816628"/>
      <w:bookmarkStart w:id="1954" w:name="_Toc62817387"/>
      <w:bookmarkStart w:id="1955" w:name="_Toc62818146"/>
      <w:bookmarkStart w:id="1956" w:name="_Toc61538970"/>
      <w:bookmarkStart w:id="1957" w:name="_Toc61539321"/>
      <w:bookmarkStart w:id="1958" w:name="_Toc61540024"/>
      <w:bookmarkStart w:id="1959" w:name="_Toc61540381"/>
      <w:bookmarkStart w:id="1960" w:name="_Toc61540732"/>
      <w:bookmarkStart w:id="1961" w:name="_Toc61541083"/>
      <w:bookmarkStart w:id="1962" w:name="_Toc61541433"/>
      <w:bookmarkStart w:id="1963" w:name="_Toc62765764"/>
      <w:bookmarkStart w:id="1964" w:name="_Toc62816629"/>
      <w:bookmarkStart w:id="1965" w:name="_Toc62817388"/>
      <w:bookmarkStart w:id="1966" w:name="_Toc62818147"/>
      <w:bookmarkStart w:id="1967" w:name="_Toc61538971"/>
      <w:bookmarkStart w:id="1968" w:name="_Toc61539322"/>
      <w:bookmarkStart w:id="1969" w:name="_Toc61540025"/>
      <w:bookmarkStart w:id="1970" w:name="_Toc61540382"/>
      <w:bookmarkStart w:id="1971" w:name="_Toc61540733"/>
      <w:bookmarkStart w:id="1972" w:name="_Toc61541084"/>
      <w:bookmarkStart w:id="1973" w:name="_Toc61541434"/>
      <w:bookmarkStart w:id="1974" w:name="_Toc62765765"/>
      <w:bookmarkStart w:id="1975" w:name="_Toc62816630"/>
      <w:bookmarkStart w:id="1976" w:name="_Toc62817389"/>
      <w:bookmarkStart w:id="1977" w:name="_Toc62818148"/>
      <w:bookmarkStart w:id="1978" w:name="_Toc61538972"/>
      <w:bookmarkStart w:id="1979" w:name="_Toc61539323"/>
      <w:bookmarkStart w:id="1980" w:name="_Toc61540026"/>
      <w:bookmarkStart w:id="1981" w:name="_Toc61540383"/>
      <w:bookmarkStart w:id="1982" w:name="_Toc61540734"/>
      <w:bookmarkStart w:id="1983" w:name="_Toc61541085"/>
      <w:bookmarkStart w:id="1984" w:name="_Toc61541435"/>
      <w:bookmarkStart w:id="1985" w:name="_Toc62765766"/>
      <w:bookmarkStart w:id="1986" w:name="_Toc62816631"/>
      <w:bookmarkStart w:id="1987" w:name="_Toc62817390"/>
      <w:bookmarkStart w:id="1988" w:name="_Toc62818149"/>
      <w:bookmarkStart w:id="1989" w:name="_Toc61538973"/>
      <w:bookmarkStart w:id="1990" w:name="_Toc61539324"/>
      <w:bookmarkStart w:id="1991" w:name="_Toc61540027"/>
      <w:bookmarkStart w:id="1992" w:name="_Toc61540384"/>
      <w:bookmarkStart w:id="1993" w:name="_Toc61540735"/>
      <w:bookmarkStart w:id="1994" w:name="_Toc61541086"/>
      <w:bookmarkStart w:id="1995" w:name="_Toc61541436"/>
      <w:bookmarkStart w:id="1996" w:name="_Toc62765767"/>
      <w:bookmarkStart w:id="1997" w:name="_Toc62816632"/>
      <w:bookmarkStart w:id="1998" w:name="_Toc62817391"/>
      <w:bookmarkStart w:id="1999" w:name="_Toc62818150"/>
      <w:bookmarkStart w:id="2000" w:name="_Toc61538974"/>
      <w:bookmarkStart w:id="2001" w:name="_Toc61539325"/>
      <w:bookmarkStart w:id="2002" w:name="_Toc61540028"/>
      <w:bookmarkStart w:id="2003" w:name="_Toc61540385"/>
      <w:bookmarkStart w:id="2004" w:name="_Toc61540736"/>
      <w:bookmarkStart w:id="2005" w:name="_Toc61541087"/>
      <w:bookmarkStart w:id="2006" w:name="_Toc61541437"/>
      <w:bookmarkStart w:id="2007" w:name="_Toc62765768"/>
      <w:bookmarkStart w:id="2008" w:name="_Toc62816633"/>
      <w:bookmarkStart w:id="2009" w:name="_Toc62817392"/>
      <w:bookmarkStart w:id="2010" w:name="_Toc62818151"/>
      <w:bookmarkStart w:id="2011" w:name="_Toc61538976"/>
      <w:bookmarkStart w:id="2012" w:name="_Toc61539327"/>
      <w:bookmarkStart w:id="2013" w:name="_Toc61540030"/>
      <w:bookmarkStart w:id="2014" w:name="_Toc61540387"/>
      <w:bookmarkStart w:id="2015" w:name="_Toc61540738"/>
      <w:bookmarkStart w:id="2016" w:name="_Toc61541089"/>
      <w:bookmarkStart w:id="2017" w:name="_Toc61541439"/>
      <w:bookmarkStart w:id="2018" w:name="_Toc62765770"/>
      <w:bookmarkStart w:id="2019" w:name="_Toc62816635"/>
      <w:bookmarkStart w:id="2020" w:name="_Toc62817394"/>
      <w:bookmarkStart w:id="2021" w:name="_Toc62818153"/>
      <w:bookmarkStart w:id="2022" w:name="_Toc61538977"/>
      <w:bookmarkStart w:id="2023" w:name="_Toc61539328"/>
      <w:bookmarkStart w:id="2024" w:name="_Toc61540031"/>
      <w:bookmarkStart w:id="2025" w:name="_Toc61540388"/>
      <w:bookmarkStart w:id="2026" w:name="_Toc61540739"/>
      <w:bookmarkStart w:id="2027" w:name="_Toc61541090"/>
      <w:bookmarkStart w:id="2028" w:name="_Toc61541440"/>
      <w:bookmarkStart w:id="2029" w:name="_Toc62765771"/>
      <w:bookmarkStart w:id="2030" w:name="_Toc62816636"/>
      <w:bookmarkStart w:id="2031" w:name="_Toc62817395"/>
      <w:bookmarkStart w:id="2032" w:name="_Toc62818154"/>
      <w:bookmarkStart w:id="2033" w:name="_Toc61538978"/>
      <w:bookmarkStart w:id="2034" w:name="_Toc61539329"/>
      <w:bookmarkStart w:id="2035" w:name="_Toc61540032"/>
      <w:bookmarkStart w:id="2036" w:name="_Toc61540389"/>
      <w:bookmarkStart w:id="2037" w:name="_Toc61540740"/>
      <w:bookmarkStart w:id="2038" w:name="_Toc61541091"/>
      <w:bookmarkStart w:id="2039" w:name="_Toc61541441"/>
      <w:bookmarkStart w:id="2040" w:name="_Toc62765772"/>
      <w:bookmarkStart w:id="2041" w:name="_Toc62816637"/>
      <w:bookmarkStart w:id="2042" w:name="_Toc62817396"/>
      <w:bookmarkStart w:id="2043" w:name="_Toc62818155"/>
      <w:bookmarkStart w:id="2044" w:name="_Toc61538979"/>
      <w:bookmarkStart w:id="2045" w:name="_Toc61539330"/>
      <w:bookmarkStart w:id="2046" w:name="_Toc61540033"/>
      <w:bookmarkStart w:id="2047" w:name="_Toc61540390"/>
      <w:bookmarkStart w:id="2048" w:name="_Toc61540741"/>
      <w:bookmarkStart w:id="2049" w:name="_Toc61541092"/>
      <w:bookmarkStart w:id="2050" w:name="_Toc61541442"/>
      <w:bookmarkStart w:id="2051" w:name="_Toc62765773"/>
      <w:bookmarkStart w:id="2052" w:name="_Toc62816638"/>
      <w:bookmarkStart w:id="2053" w:name="_Toc62817397"/>
      <w:bookmarkStart w:id="2054" w:name="_Toc62818156"/>
      <w:bookmarkStart w:id="2055" w:name="_Toc61538981"/>
      <w:bookmarkStart w:id="2056" w:name="_Toc61539332"/>
      <w:bookmarkStart w:id="2057" w:name="_Toc61540035"/>
      <w:bookmarkStart w:id="2058" w:name="_Toc61540392"/>
      <w:bookmarkStart w:id="2059" w:name="_Toc61540743"/>
      <w:bookmarkStart w:id="2060" w:name="_Toc61541094"/>
      <w:bookmarkStart w:id="2061" w:name="_Toc61541444"/>
      <w:bookmarkStart w:id="2062" w:name="_Toc62765775"/>
      <w:bookmarkStart w:id="2063" w:name="_Toc62816640"/>
      <w:bookmarkStart w:id="2064" w:name="_Toc62817399"/>
      <w:bookmarkStart w:id="2065" w:name="_Toc62818158"/>
      <w:bookmarkStart w:id="2066" w:name="_Toc61538982"/>
      <w:bookmarkStart w:id="2067" w:name="_Toc61539333"/>
      <w:bookmarkStart w:id="2068" w:name="_Toc61540036"/>
      <w:bookmarkStart w:id="2069" w:name="_Toc61540393"/>
      <w:bookmarkStart w:id="2070" w:name="_Toc61540744"/>
      <w:bookmarkStart w:id="2071" w:name="_Toc61541095"/>
      <w:bookmarkStart w:id="2072" w:name="_Toc61541445"/>
      <w:bookmarkStart w:id="2073" w:name="_Toc62765776"/>
      <w:bookmarkStart w:id="2074" w:name="_Toc62816641"/>
      <w:bookmarkStart w:id="2075" w:name="_Toc62817400"/>
      <w:bookmarkStart w:id="2076" w:name="_Toc62818159"/>
      <w:bookmarkStart w:id="2077" w:name="_Toc61538983"/>
      <w:bookmarkStart w:id="2078" w:name="_Toc61539334"/>
      <w:bookmarkStart w:id="2079" w:name="_Toc61540037"/>
      <w:bookmarkStart w:id="2080" w:name="_Toc61540394"/>
      <w:bookmarkStart w:id="2081" w:name="_Toc61540745"/>
      <w:bookmarkStart w:id="2082" w:name="_Toc61541096"/>
      <w:bookmarkStart w:id="2083" w:name="_Toc61541446"/>
      <w:bookmarkStart w:id="2084" w:name="_Toc62765777"/>
      <w:bookmarkStart w:id="2085" w:name="_Toc62816642"/>
      <w:bookmarkStart w:id="2086" w:name="_Toc62817401"/>
      <w:bookmarkStart w:id="2087" w:name="_Toc62818160"/>
      <w:bookmarkStart w:id="2088" w:name="_Toc61538984"/>
      <w:bookmarkStart w:id="2089" w:name="_Toc61539335"/>
      <w:bookmarkStart w:id="2090" w:name="_Toc61540038"/>
      <w:bookmarkStart w:id="2091" w:name="_Toc61540395"/>
      <w:bookmarkStart w:id="2092" w:name="_Toc61540746"/>
      <w:bookmarkStart w:id="2093" w:name="_Toc61541097"/>
      <w:bookmarkStart w:id="2094" w:name="_Toc61541447"/>
      <w:bookmarkStart w:id="2095" w:name="_Toc62765778"/>
      <w:bookmarkStart w:id="2096" w:name="_Toc62816643"/>
      <w:bookmarkStart w:id="2097" w:name="_Toc62817402"/>
      <w:bookmarkStart w:id="2098" w:name="_Toc62818161"/>
      <w:bookmarkStart w:id="2099" w:name="_Toc61538985"/>
      <w:bookmarkStart w:id="2100" w:name="_Toc61539336"/>
      <w:bookmarkStart w:id="2101" w:name="_Toc61540039"/>
      <w:bookmarkStart w:id="2102" w:name="_Toc61540396"/>
      <w:bookmarkStart w:id="2103" w:name="_Toc61540747"/>
      <w:bookmarkStart w:id="2104" w:name="_Toc61541098"/>
      <w:bookmarkStart w:id="2105" w:name="_Toc61541448"/>
      <w:bookmarkStart w:id="2106" w:name="_Toc62765779"/>
      <w:bookmarkStart w:id="2107" w:name="_Toc62816644"/>
      <w:bookmarkStart w:id="2108" w:name="_Toc62817403"/>
      <w:bookmarkStart w:id="2109" w:name="_Toc62818162"/>
      <w:bookmarkStart w:id="2110" w:name="_Toc61538986"/>
      <w:bookmarkStart w:id="2111" w:name="_Toc61539337"/>
      <w:bookmarkStart w:id="2112" w:name="_Toc61540040"/>
      <w:bookmarkStart w:id="2113" w:name="_Toc61540397"/>
      <w:bookmarkStart w:id="2114" w:name="_Toc61540748"/>
      <w:bookmarkStart w:id="2115" w:name="_Toc61541099"/>
      <w:bookmarkStart w:id="2116" w:name="_Toc61541449"/>
      <w:bookmarkStart w:id="2117" w:name="_Toc62765780"/>
      <w:bookmarkStart w:id="2118" w:name="_Toc62816645"/>
      <w:bookmarkStart w:id="2119" w:name="_Toc62817404"/>
      <w:bookmarkStart w:id="2120" w:name="_Toc62818163"/>
      <w:bookmarkStart w:id="2121" w:name="_Toc61538987"/>
      <w:bookmarkStart w:id="2122" w:name="_Toc61539338"/>
      <w:bookmarkStart w:id="2123" w:name="_Toc61540041"/>
      <w:bookmarkStart w:id="2124" w:name="_Toc61540398"/>
      <w:bookmarkStart w:id="2125" w:name="_Toc61540749"/>
      <w:bookmarkStart w:id="2126" w:name="_Toc61541100"/>
      <w:bookmarkStart w:id="2127" w:name="_Toc61541450"/>
      <w:bookmarkStart w:id="2128" w:name="_Toc62765781"/>
      <w:bookmarkStart w:id="2129" w:name="_Toc62816646"/>
      <w:bookmarkStart w:id="2130" w:name="_Toc62817405"/>
      <w:bookmarkStart w:id="2131" w:name="_Toc62818164"/>
      <w:bookmarkStart w:id="2132" w:name="_Toc61538989"/>
      <w:bookmarkStart w:id="2133" w:name="_Toc61539340"/>
      <w:bookmarkStart w:id="2134" w:name="_Toc61540043"/>
      <w:bookmarkStart w:id="2135" w:name="_Toc61540400"/>
      <w:bookmarkStart w:id="2136" w:name="_Toc61540751"/>
      <w:bookmarkStart w:id="2137" w:name="_Toc61541102"/>
      <w:bookmarkStart w:id="2138" w:name="_Toc61541452"/>
      <w:bookmarkStart w:id="2139" w:name="_Toc62765783"/>
      <w:bookmarkStart w:id="2140" w:name="_Toc62816648"/>
      <w:bookmarkStart w:id="2141" w:name="_Toc62817407"/>
      <w:bookmarkStart w:id="2142" w:name="_Toc62818166"/>
      <w:bookmarkStart w:id="2143" w:name="_Toc61538990"/>
      <w:bookmarkStart w:id="2144" w:name="_Toc61539341"/>
      <w:bookmarkStart w:id="2145" w:name="_Toc61540044"/>
      <w:bookmarkStart w:id="2146" w:name="_Toc61540401"/>
      <w:bookmarkStart w:id="2147" w:name="_Toc61540752"/>
      <w:bookmarkStart w:id="2148" w:name="_Toc61541103"/>
      <w:bookmarkStart w:id="2149" w:name="_Toc61541453"/>
      <w:bookmarkStart w:id="2150" w:name="_Toc62765784"/>
      <w:bookmarkStart w:id="2151" w:name="_Toc62816649"/>
      <w:bookmarkStart w:id="2152" w:name="_Toc62817408"/>
      <w:bookmarkStart w:id="2153" w:name="_Toc62818167"/>
      <w:bookmarkStart w:id="2154" w:name="_Toc61538991"/>
      <w:bookmarkStart w:id="2155" w:name="_Toc61539342"/>
      <w:bookmarkStart w:id="2156" w:name="_Toc61540045"/>
      <w:bookmarkStart w:id="2157" w:name="_Toc61540402"/>
      <w:bookmarkStart w:id="2158" w:name="_Toc61540753"/>
      <w:bookmarkStart w:id="2159" w:name="_Toc61541104"/>
      <w:bookmarkStart w:id="2160" w:name="_Toc61541454"/>
      <w:bookmarkStart w:id="2161" w:name="_Toc62765785"/>
      <w:bookmarkStart w:id="2162" w:name="_Toc62816650"/>
      <w:bookmarkStart w:id="2163" w:name="_Toc62817409"/>
      <w:bookmarkStart w:id="2164" w:name="_Toc62818168"/>
      <w:bookmarkStart w:id="2165" w:name="_Toc61538992"/>
      <w:bookmarkStart w:id="2166" w:name="_Toc61539343"/>
      <w:bookmarkStart w:id="2167" w:name="_Toc61540046"/>
      <w:bookmarkStart w:id="2168" w:name="_Toc61540403"/>
      <w:bookmarkStart w:id="2169" w:name="_Toc61540754"/>
      <w:bookmarkStart w:id="2170" w:name="_Toc61541105"/>
      <w:bookmarkStart w:id="2171" w:name="_Toc61541455"/>
      <w:bookmarkStart w:id="2172" w:name="_Toc62765786"/>
      <w:bookmarkStart w:id="2173" w:name="_Toc62816651"/>
      <w:bookmarkStart w:id="2174" w:name="_Toc62817410"/>
      <w:bookmarkStart w:id="2175" w:name="_Toc62818169"/>
      <w:bookmarkStart w:id="2176" w:name="_Toc61538993"/>
      <w:bookmarkStart w:id="2177" w:name="_Toc61539344"/>
      <w:bookmarkStart w:id="2178" w:name="_Toc61540047"/>
      <w:bookmarkStart w:id="2179" w:name="_Toc61540404"/>
      <w:bookmarkStart w:id="2180" w:name="_Toc61540755"/>
      <w:bookmarkStart w:id="2181" w:name="_Toc61541106"/>
      <w:bookmarkStart w:id="2182" w:name="_Toc61541456"/>
      <w:bookmarkStart w:id="2183" w:name="_Toc62765787"/>
      <w:bookmarkStart w:id="2184" w:name="_Toc62816652"/>
      <w:bookmarkStart w:id="2185" w:name="_Toc62817411"/>
      <w:bookmarkStart w:id="2186" w:name="_Toc62818170"/>
      <w:bookmarkStart w:id="2187" w:name="_Toc61538994"/>
      <w:bookmarkStart w:id="2188" w:name="_Toc61539345"/>
      <w:bookmarkStart w:id="2189" w:name="_Toc61540048"/>
      <w:bookmarkStart w:id="2190" w:name="_Toc61540405"/>
      <w:bookmarkStart w:id="2191" w:name="_Toc61540756"/>
      <w:bookmarkStart w:id="2192" w:name="_Toc61541107"/>
      <w:bookmarkStart w:id="2193" w:name="_Toc61541457"/>
      <w:bookmarkStart w:id="2194" w:name="_Toc62765788"/>
      <w:bookmarkStart w:id="2195" w:name="_Toc62816653"/>
      <w:bookmarkStart w:id="2196" w:name="_Toc62817412"/>
      <w:bookmarkStart w:id="2197" w:name="_Toc62818171"/>
      <w:bookmarkStart w:id="2198" w:name="_Toc61538996"/>
      <w:bookmarkStart w:id="2199" w:name="_Toc61539347"/>
      <w:bookmarkStart w:id="2200" w:name="_Toc61540050"/>
      <w:bookmarkStart w:id="2201" w:name="_Toc61540407"/>
      <w:bookmarkStart w:id="2202" w:name="_Toc61540758"/>
      <w:bookmarkStart w:id="2203" w:name="_Toc61541109"/>
      <w:bookmarkStart w:id="2204" w:name="_Toc61541459"/>
      <w:bookmarkStart w:id="2205" w:name="_Toc62765790"/>
      <w:bookmarkStart w:id="2206" w:name="_Toc62816655"/>
      <w:bookmarkStart w:id="2207" w:name="_Toc62817414"/>
      <w:bookmarkStart w:id="2208" w:name="_Toc62818173"/>
      <w:bookmarkStart w:id="2209" w:name="_Toc61538997"/>
      <w:bookmarkStart w:id="2210" w:name="_Toc61539348"/>
      <w:bookmarkStart w:id="2211" w:name="_Toc61540051"/>
      <w:bookmarkStart w:id="2212" w:name="_Toc61540408"/>
      <w:bookmarkStart w:id="2213" w:name="_Toc61540759"/>
      <w:bookmarkStart w:id="2214" w:name="_Toc61541110"/>
      <w:bookmarkStart w:id="2215" w:name="_Toc61541460"/>
      <w:bookmarkStart w:id="2216" w:name="_Toc62765791"/>
      <w:bookmarkStart w:id="2217" w:name="_Toc62816656"/>
      <w:bookmarkStart w:id="2218" w:name="_Toc62817415"/>
      <w:bookmarkStart w:id="2219" w:name="_Toc62818174"/>
      <w:bookmarkStart w:id="2220" w:name="_Toc61538998"/>
      <w:bookmarkStart w:id="2221" w:name="_Toc61539349"/>
      <w:bookmarkStart w:id="2222" w:name="_Toc61540052"/>
      <w:bookmarkStart w:id="2223" w:name="_Toc61540409"/>
      <w:bookmarkStart w:id="2224" w:name="_Toc61540760"/>
      <w:bookmarkStart w:id="2225" w:name="_Toc61541111"/>
      <w:bookmarkStart w:id="2226" w:name="_Toc61541461"/>
      <w:bookmarkStart w:id="2227" w:name="_Toc62765792"/>
      <w:bookmarkStart w:id="2228" w:name="_Toc62816657"/>
      <w:bookmarkStart w:id="2229" w:name="_Toc62817416"/>
      <w:bookmarkStart w:id="2230" w:name="_Toc62818175"/>
      <w:bookmarkStart w:id="2231" w:name="_Toc61538999"/>
      <w:bookmarkStart w:id="2232" w:name="_Toc61539350"/>
      <w:bookmarkStart w:id="2233" w:name="_Toc61540053"/>
      <w:bookmarkStart w:id="2234" w:name="_Toc61540410"/>
      <w:bookmarkStart w:id="2235" w:name="_Toc61540761"/>
      <w:bookmarkStart w:id="2236" w:name="_Toc61541112"/>
      <w:bookmarkStart w:id="2237" w:name="_Toc61541462"/>
      <w:bookmarkStart w:id="2238" w:name="_Toc62765793"/>
      <w:bookmarkStart w:id="2239" w:name="_Toc62816658"/>
      <w:bookmarkStart w:id="2240" w:name="_Toc62817417"/>
      <w:bookmarkStart w:id="2241" w:name="_Toc62818176"/>
      <w:bookmarkStart w:id="2242" w:name="_Toc61539001"/>
      <w:bookmarkStart w:id="2243" w:name="_Toc61539352"/>
      <w:bookmarkStart w:id="2244" w:name="_Toc61540055"/>
      <w:bookmarkStart w:id="2245" w:name="_Toc61540412"/>
      <w:bookmarkStart w:id="2246" w:name="_Toc61540763"/>
      <w:bookmarkStart w:id="2247" w:name="_Toc61541114"/>
      <w:bookmarkStart w:id="2248" w:name="_Toc61541464"/>
      <w:bookmarkStart w:id="2249" w:name="_Toc62765795"/>
      <w:bookmarkStart w:id="2250" w:name="_Toc62816660"/>
      <w:bookmarkStart w:id="2251" w:name="_Toc62817419"/>
      <w:bookmarkStart w:id="2252" w:name="_Toc62818178"/>
      <w:bookmarkStart w:id="2253" w:name="_Toc61539002"/>
      <w:bookmarkStart w:id="2254" w:name="_Toc61539353"/>
      <w:bookmarkStart w:id="2255" w:name="_Toc61540056"/>
      <w:bookmarkStart w:id="2256" w:name="_Toc61540413"/>
      <w:bookmarkStart w:id="2257" w:name="_Toc61540764"/>
      <w:bookmarkStart w:id="2258" w:name="_Toc61541115"/>
      <w:bookmarkStart w:id="2259" w:name="_Toc61541465"/>
      <w:bookmarkStart w:id="2260" w:name="_Toc62765796"/>
      <w:bookmarkStart w:id="2261" w:name="_Toc62816661"/>
      <w:bookmarkStart w:id="2262" w:name="_Toc62817420"/>
      <w:bookmarkStart w:id="2263" w:name="_Toc62818179"/>
      <w:bookmarkStart w:id="2264" w:name="_Toc61539003"/>
      <w:bookmarkStart w:id="2265" w:name="_Toc61539354"/>
      <w:bookmarkStart w:id="2266" w:name="_Toc61540057"/>
      <w:bookmarkStart w:id="2267" w:name="_Toc61540414"/>
      <w:bookmarkStart w:id="2268" w:name="_Toc61540765"/>
      <w:bookmarkStart w:id="2269" w:name="_Toc61541116"/>
      <w:bookmarkStart w:id="2270" w:name="_Toc61541466"/>
      <w:bookmarkStart w:id="2271" w:name="_Toc62765797"/>
      <w:bookmarkStart w:id="2272" w:name="_Toc62816662"/>
      <w:bookmarkStart w:id="2273" w:name="_Toc62817421"/>
      <w:bookmarkStart w:id="2274" w:name="_Toc62818180"/>
      <w:bookmarkStart w:id="2275" w:name="_Toc61539004"/>
      <w:bookmarkStart w:id="2276" w:name="_Toc61539355"/>
      <w:bookmarkStart w:id="2277" w:name="_Toc61540058"/>
      <w:bookmarkStart w:id="2278" w:name="_Toc61540415"/>
      <w:bookmarkStart w:id="2279" w:name="_Toc61540766"/>
      <w:bookmarkStart w:id="2280" w:name="_Toc61541117"/>
      <w:bookmarkStart w:id="2281" w:name="_Toc61541467"/>
      <w:bookmarkStart w:id="2282" w:name="_Toc62765798"/>
      <w:bookmarkStart w:id="2283" w:name="_Toc62816663"/>
      <w:bookmarkStart w:id="2284" w:name="_Toc62817422"/>
      <w:bookmarkStart w:id="2285" w:name="_Toc62818181"/>
      <w:bookmarkStart w:id="2286" w:name="_Toc61539005"/>
      <w:bookmarkStart w:id="2287" w:name="_Toc61539356"/>
      <w:bookmarkStart w:id="2288" w:name="_Toc61540059"/>
      <w:bookmarkStart w:id="2289" w:name="_Toc61540416"/>
      <w:bookmarkStart w:id="2290" w:name="_Toc61540767"/>
      <w:bookmarkStart w:id="2291" w:name="_Toc61541118"/>
      <w:bookmarkStart w:id="2292" w:name="_Toc61541468"/>
      <w:bookmarkStart w:id="2293" w:name="_Toc62765799"/>
      <w:bookmarkStart w:id="2294" w:name="_Toc62816664"/>
      <w:bookmarkStart w:id="2295" w:name="_Toc62817423"/>
      <w:bookmarkStart w:id="2296" w:name="_Toc62818182"/>
      <w:bookmarkStart w:id="2297" w:name="_Toc61539006"/>
      <w:bookmarkStart w:id="2298" w:name="_Toc61539357"/>
      <w:bookmarkStart w:id="2299" w:name="_Toc61540060"/>
      <w:bookmarkStart w:id="2300" w:name="_Toc61540417"/>
      <w:bookmarkStart w:id="2301" w:name="_Toc61540768"/>
      <w:bookmarkStart w:id="2302" w:name="_Toc61541119"/>
      <w:bookmarkStart w:id="2303" w:name="_Toc61541469"/>
      <w:bookmarkStart w:id="2304" w:name="_Toc62765800"/>
      <w:bookmarkStart w:id="2305" w:name="_Toc62816665"/>
      <w:bookmarkStart w:id="2306" w:name="_Toc62817424"/>
      <w:bookmarkStart w:id="2307" w:name="_Toc62818183"/>
      <w:bookmarkStart w:id="2308" w:name="_Toc61539007"/>
      <w:bookmarkStart w:id="2309" w:name="_Toc61539358"/>
      <w:bookmarkStart w:id="2310" w:name="_Toc61540061"/>
      <w:bookmarkStart w:id="2311" w:name="_Toc61540418"/>
      <w:bookmarkStart w:id="2312" w:name="_Toc61540769"/>
      <w:bookmarkStart w:id="2313" w:name="_Toc61541120"/>
      <w:bookmarkStart w:id="2314" w:name="_Toc61541470"/>
      <w:bookmarkStart w:id="2315" w:name="_Toc62765801"/>
      <w:bookmarkStart w:id="2316" w:name="_Toc62816666"/>
      <w:bookmarkStart w:id="2317" w:name="_Toc62817425"/>
      <w:bookmarkStart w:id="2318" w:name="_Toc62818184"/>
      <w:bookmarkStart w:id="2319" w:name="_Toc61539009"/>
      <w:bookmarkStart w:id="2320" w:name="_Toc61539360"/>
      <w:bookmarkStart w:id="2321" w:name="_Toc61540063"/>
      <w:bookmarkStart w:id="2322" w:name="_Toc61540420"/>
      <w:bookmarkStart w:id="2323" w:name="_Toc61540771"/>
      <w:bookmarkStart w:id="2324" w:name="_Toc61541122"/>
      <w:bookmarkStart w:id="2325" w:name="_Toc61541472"/>
      <w:bookmarkStart w:id="2326" w:name="_Toc62765803"/>
      <w:bookmarkStart w:id="2327" w:name="_Toc62816668"/>
      <w:bookmarkStart w:id="2328" w:name="_Toc62817427"/>
      <w:bookmarkStart w:id="2329" w:name="_Toc62818186"/>
      <w:bookmarkStart w:id="2330" w:name="_Toc61539010"/>
      <w:bookmarkStart w:id="2331" w:name="_Toc61539361"/>
      <w:bookmarkStart w:id="2332" w:name="_Toc61540064"/>
      <w:bookmarkStart w:id="2333" w:name="_Toc61540421"/>
      <w:bookmarkStart w:id="2334" w:name="_Toc61540772"/>
      <w:bookmarkStart w:id="2335" w:name="_Toc61541123"/>
      <w:bookmarkStart w:id="2336" w:name="_Toc61541473"/>
      <w:bookmarkStart w:id="2337" w:name="_Toc62765804"/>
      <w:bookmarkStart w:id="2338" w:name="_Toc62816669"/>
      <w:bookmarkStart w:id="2339" w:name="_Toc62817428"/>
      <w:bookmarkStart w:id="2340" w:name="_Toc62818187"/>
      <w:bookmarkStart w:id="2341" w:name="_Toc61539011"/>
      <w:bookmarkStart w:id="2342" w:name="_Toc61539362"/>
      <w:bookmarkStart w:id="2343" w:name="_Toc61540065"/>
      <w:bookmarkStart w:id="2344" w:name="_Toc61540422"/>
      <w:bookmarkStart w:id="2345" w:name="_Toc61540773"/>
      <w:bookmarkStart w:id="2346" w:name="_Toc61541124"/>
      <w:bookmarkStart w:id="2347" w:name="_Toc61541474"/>
      <w:bookmarkStart w:id="2348" w:name="_Toc62765805"/>
      <w:bookmarkStart w:id="2349" w:name="_Toc62816670"/>
      <w:bookmarkStart w:id="2350" w:name="_Toc62817429"/>
      <w:bookmarkStart w:id="2351" w:name="_Toc62818188"/>
      <w:bookmarkStart w:id="2352" w:name="_Toc61539012"/>
      <w:bookmarkStart w:id="2353" w:name="_Toc61539363"/>
      <w:bookmarkStart w:id="2354" w:name="_Toc61540066"/>
      <w:bookmarkStart w:id="2355" w:name="_Toc61540423"/>
      <w:bookmarkStart w:id="2356" w:name="_Toc61540774"/>
      <w:bookmarkStart w:id="2357" w:name="_Toc61541125"/>
      <w:bookmarkStart w:id="2358" w:name="_Toc61541475"/>
      <w:bookmarkStart w:id="2359" w:name="_Toc62765806"/>
      <w:bookmarkStart w:id="2360" w:name="_Toc62816671"/>
      <w:bookmarkStart w:id="2361" w:name="_Toc62817430"/>
      <w:bookmarkStart w:id="2362" w:name="_Toc62818189"/>
      <w:bookmarkStart w:id="2363" w:name="_Toc61539013"/>
      <w:bookmarkStart w:id="2364" w:name="_Toc61539364"/>
      <w:bookmarkStart w:id="2365" w:name="_Toc61540067"/>
      <w:bookmarkStart w:id="2366" w:name="_Toc61540424"/>
      <w:bookmarkStart w:id="2367" w:name="_Toc61540775"/>
      <w:bookmarkStart w:id="2368" w:name="_Toc61541126"/>
      <w:bookmarkStart w:id="2369" w:name="_Toc61541476"/>
      <w:bookmarkStart w:id="2370" w:name="_Toc62765807"/>
      <w:bookmarkStart w:id="2371" w:name="_Toc62816672"/>
      <w:bookmarkStart w:id="2372" w:name="_Toc62817431"/>
      <w:bookmarkStart w:id="2373" w:name="_Toc62818190"/>
      <w:bookmarkStart w:id="2374" w:name="_Toc61539014"/>
      <w:bookmarkStart w:id="2375" w:name="_Toc61539365"/>
      <w:bookmarkStart w:id="2376" w:name="_Toc61540068"/>
      <w:bookmarkStart w:id="2377" w:name="_Toc61540425"/>
      <w:bookmarkStart w:id="2378" w:name="_Toc61540776"/>
      <w:bookmarkStart w:id="2379" w:name="_Toc61541127"/>
      <w:bookmarkStart w:id="2380" w:name="_Toc61541477"/>
      <w:bookmarkStart w:id="2381" w:name="_Toc62765808"/>
      <w:bookmarkStart w:id="2382" w:name="_Toc62816673"/>
      <w:bookmarkStart w:id="2383" w:name="_Toc62817432"/>
      <w:bookmarkStart w:id="2384" w:name="_Toc62818191"/>
      <w:bookmarkStart w:id="2385" w:name="_Toc61539016"/>
      <w:bookmarkStart w:id="2386" w:name="_Toc61539367"/>
      <w:bookmarkStart w:id="2387" w:name="_Toc61540070"/>
      <w:bookmarkStart w:id="2388" w:name="_Toc61540427"/>
      <w:bookmarkStart w:id="2389" w:name="_Toc61540778"/>
      <w:bookmarkStart w:id="2390" w:name="_Toc61541129"/>
      <w:bookmarkStart w:id="2391" w:name="_Toc61541479"/>
      <w:bookmarkStart w:id="2392" w:name="_Toc62765810"/>
      <w:bookmarkStart w:id="2393" w:name="_Toc62816675"/>
      <w:bookmarkStart w:id="2394" w:name="_Toc62817434"/>
      <w:bookmarkStart w:id="2395" w:name="_Toc62818193"/>
      <w:bookmarkStart w:id="2396" w:name="_Toc61539017"/>
      <w:bookmarkStart w:id="2397" w:name="_Toc61539368"/>
      <w:bookmarkStart w:id="2398" w:name="_Toc61540071"/>
      <w:bookmarkStart w:id="2399" w:name="_Toc61540428"/>
      <w:bookmarkStart w:id="2400" w:name="_Toc61540779"/>
      <w:bookmarkStart w:id="2401" w:name="_Toc61541130"/>
      <w:bookmarkStart w:id="2402" w:name="_Toc61541480"/>
      <w:bookmarkStart w:id="2403" w:name="_Toc62765811"/>
      <w:bookmarkStart w:id="2404" w:name="_Toc62816676"/>
      <w:bookmarkStart w:id="2405" w:name="_Toc62817435"/>
      <w:bookmarkStart w:id="2406" w:name="_Toc62818194"/>
      <w:bookmarkStart w:id="2407" w:name="_Toc61539018"/>
      <w:bookmarkStart w:id="2408" w:name="_Toc61539369"/>
      <w:bookmarkStart w:id="2409" w:name="_Toc61540072"/>
      <w:bookmarkStart w:id="2410" w:name="_Toc61540429"/>
      <w:bookmarkStart w:id="2411" w:name="_Toc61540780"/>
      <w:bookmarkStart w:id="2412" w:name="_Toc61541131"/>
      <w:bookmarkStart w:id="2413" w:name="_Toc61541481"/>
      <w:bookmarkStart w:id="2414" w:name="_Toc62765812"/>
      <w:bookmarkStart w:id="2415" w:name="_Toc62816677"/>
      <w:bookmarkStart w:id="2416" w:name="_Toc62817436"/>
      <w:bookmarkStart w:id="2417" w:name="_Toc62818195"/>
      <w:bookmarkStart w:id="2418" w:name="_Toc61539023"/>
      <w:bookmarkStart w:id="2419" w:name="_Toc61539374"/>
      <w:bookmarkStart w:id="2420" w:name="_Toc61540077"/>
      <w:bookmarkStart w:id="2421" w:name="_Toc61540434"/>
      <w:bookmarkStart w:id="2422" w:name="_Toc61540785"/>
      <w:bookmarkStart w:id="2423" w:name="_Toc61541136"/>
      <w:bookmarkStart w:id="2424" w:name="_Toc61541486"/>
      <w:bookmarkStart w:id="2425" w:name="_Toc62765813"/>
      <w:bookmarkStart w:id="2426" w:name="_Toc62816678"/>
      <w:bookmarkStart w:id="2427" w:name="_Toc62817437"/>
      <w:bookmarkStart w:id="2428" w:name="_Toc62818196"/>
      <w:bookmarkStart w:id="2429" w:name="_Toc61539024"/>
      <w:bookmarkStart w:id="2430" w:name="_Toc61539375"/>
      <w:bookmarkStart w:id="2431" w:name="_Toc61540078"/>
      <w:bookmarkStart w:id="2432" w:name="_Toc61540435"/>
      <w:bookmarkStart w:id="2433" w:name="_Toc61540786"/>
      <w:bookmarkStart w:id="2434" w:name="_Toc61541137"/>
      <w:bookmarkStart w:id="2435" w:name="_Toc61541487"/>
      <w:bookmarkStart w:id="2436" w:name="_Toc62765814"/>
      <w:bookmarkStart w:id="2437" w:name="_Toc62816679"/>
      <w:bookmarkStart w:id="2438" w:name="_Toc62817438"/>
      <w:bookmarkStart w:id="2439" w:name="_Toc62818197"/>
      <w:bookmarkStart w:id="2440" w:name="_Toc61539025"/>
      <w:bookmarkStart w:id="2441" w:name="_Toc61539376"/>
      <w:bookmarkStart w:id="2442" w:name="_Toc61540079"/>
      <w:bookmarkStart w:id="2443" w:name="_Toc61540436"/>
      <w:bookmarkStart w:id="2444" w:name="_Toc61540787"/>
      <w:bookmarkStart w:id="2445" w:name="_Toc61541138"/>
      <w:bookmarkStart w:id="2446" w:name="_Toc61541488"/>
      <w:bookmarkStart w:id="2447" w:name="_Toc62765815"/>
      <w:bookmarkStart w:id="2448" w:name="_Toc62816680"/>
      <w:bookmarkStart w:id="2449" w:name="_Toc62817439"/>
      <w:bookmarkStart w:id="2450" w:name="_Toc62818198"/>
      <w:bookmarkStart w:id="2451" w:name="_Toc61539026"/>
      <w:bookmarkStart w:id="2452" w:name="_Toc61539377"/>
      <w:bookmarkStart w:id="2453" w:name="_Toc61540080"/>
      <w:bookmarkStart w:id="2454" w:name="_Toc61540437"/>
      <w:bookmarkStart w:id="2455" w:name="_Toc61540788"/>
      <w:bookmarkStart w:id="2456" w:name="_Toc61541139"/>
      <w:bookmarkStart w:id="2457" w:name="_Toc61541489"/>
      <w:bookmarkStart w:id="2458" w:name="_Toc62765816"/>
      <w:bookmarkStart w:id="2459" w:name="_Toc62816681"/>
      <w:bookmarkStart w:id="2460" w:name="_Toc62817440"/>
      <w:bookmarkStart w:id="2461" w:name="_Toc62818199"/>
      <w:bookmarkStart w:id="2462" w:name="_Toc61539027"/>
      <w:bookmarkStart w:id="2463" w:name="_Toc61539378"/>
      <w:bookmarkStart w:id="2464" w:name="_Toc61540081"/>
      <w:bookmarkStart w:id="2465" w:name="_Toc61540438"/>
      <w:bookmarkStart w:id="2466" w:name="_Toc61540789"/>
      <w:bookmarkStart w:id="2467" w:name="_Toc61541140"/>
      <w:bookmarkStart w:id="2468" w:name="_Toc61541490"/>
      <w:bookmarkStart w:id="2469" w:name="_Toc62765817"/>
      <w:bookmarkStart w:id="2470" w:name="_Toc62816682"/>
      <w:bookmarkStart w:id="2471" w:name="_Toc62817441"/>
      <w:bookmarkStart w:id="2472" w:name="_Toc62818200"/>
      <w:bookmarkStart w:id="2473" w:name="_Toc61539028"/>
      <w:bookmarkStart w:id="2474" w:name="_Toc61539379"/>
      <w:bookmarkStart w:id="2475" w:name="_Toc61540082"/>
      <w:bookmarkStart w:id="2476" w:name="_Toc61540439"/>
      <w:bookmarkStart w:id="2477" w:name="_Toc61540790"/>
      <w:bookmarkStart w:id="2478" w:name="_Toc61541141"/>
      <w:bookmarkStart w:id="2479" w:name="_Toc61541491"/>
      <w:bookmarkStart w:id="2480" w:name="_Toc62765818"/>
      <w:bookmarkStart w:id="2481" w:name="_Toc62816683"/>
      <w:bookmarkStart w:id="2482" w:name="_Toc62817442"/>
      <w:bookmarkStart w:id="2483" w:name="_Toc62818201"/>
      <w:bookmarkStart w:id="2484" w:name="_Toc61539029"/>
      <w:bookmarkStart w:id="2485" w:name="_Toc61539380"/>
      <w:bookmarkStart w:id="2486" w:name="_Toc61540083"/>
      <w:bookmarkStart w:id="2487" w:name="_Toc61540440"/>
      <w:bookmarkStart w:id="2488" w:name="_Toc61540791"/>
      <w:bookmarkStart w:id="2489" w:name="_Toc61541142"/>
      <w:bookmarkStart w:id="2490" w:name="_Toc61541492"/>
      <w:bookmarkStart w:id="2491" w:name="_Toc62765819"/>
      <w:bookmarkStart w:id="2492" w:name="_Toc62816684"/>
      <w:bookmarkStart w:id="2493" w:name="_Toc62817443"/>
      <w:bookmarkStart w:id="2494" w:name="_Toc62818202"/>
      <w:bookmarkStart w:id="2495" w:name="_Toc61539030"/>
      <w:bookmarkStart w:id="2496" w:name="_Toc61539381"/>
      <w:bookmarkStart w:id="2497" w:name="_Toc61540084"/>
      <w:bookmarkStart w:id="2498" w:name="_Toc61540441"/>
      <w:bookmarkStart w:id="2499" w:name="_Toc61540792"/>
      <w:bookmarkStart w:id="2500" w:name="_Toc61541143"/>
      <w:bookmarkStart w:id="2501" w:name="_Toc61541493"/>
      <w:bookmarkStart w:id="2502" w:name="_Toc62765820"/>
      <w:bookmarkStart w:id="2503" w:name="_Toc62816685"/>
      <w:bookmarkStart w:id="2504" w:name="_Toc62817444"/>
      <w:bookmarkStart w:id="2505" w:name="_Toc62818203"/>
      <w:bookmarkStart w:id="2506" w:name="_Toc61539031"/>
      <w:bookmarkStart w:id="2507" w:name="_Toc61539382"/>
      <w:bookmarkStart w:id="2508" w:name="_Toc61540085"/>
      <w:bookmarkStart w:id="2509" w:name="_Toc61540442"/>
      <w:bookmarkStart w:id="2510" w:name="_Toc61540793"/>
      <w:bookmarkStart w:id="2511" w:name="_Toc61541144"/>
      <w:bookmarkStart w:id="2512" w:name="_Toc61541494"/>
      <w:bookmarkStart w:id="2513" w:name="_Toc62765821"/>
      <w:bookmarkStart w:id="2514" w:name="_Toc62816686"/>
      <w:bookmarkStart w:id="2515" w:name="_Toc62817445"/>
      <w:bookmarkStart w:id="2516" w:name="_Toc62818204"/>
      <w:bookmarkStart w:id="2517" w:name="_Toc61539032"/>
      <w:bookmarkStart w:id="2518" w:name="_Toc61539383"/>
      <w:bookmarkStart w:id="2519" w:name="_Toc61540086"/>
      <w:bookmarkStart w:id="2520" w:name="_Toc61540443"/>
      <w:bookmarkStart w:id="2521" w:name="_Toc61540794"/>
      <w:bookmarkStart w:id="2522" w:name="_Toc61541145"/>
      <w:bookmarkStart w:id="2523" w:name="_Toc61541495"/>
      <w:bookmarkStart w:id="2524" w:name="_Toc62765822"/>
      <w:bookmarkStart w:id="2525" w:name="_Toc62816687"/>
      <w:bookmarkStart w:id="2526" w:name="_Toc62817446"/>
      <w:bookmarkStart w:id="2527" w:name="_Toc62818205"/>
      <w:bookmarkStart w:id="2528" w:name="_Toc61539033"/>
      <w:bookmarkStart w:id="2529" w:name="_Toc61539384"/>
      <w:bookmarkStart w:id="2530" w:name="_Toc61540087"/>
      <w:bookmarkStart w:id="2531" w:name="_Toc61540444"/>
      <w:bookmarkStart w:id="2532" w:name="_Toc61540795"/>
      <w:bookmarkStart w:id="2533" w:name="_Toc61541146"/>
      <w:bookmarkStart w:id="2534" w:name="_Toc61541496"/>
      <w:bookmarkStart w:id="2535" w:name="_Toc62765823"/>
      <w:bookmarkStart w:id="2536" w:name="_Toc62816688"/>
      <w:bookmarkStart w:id="2537" w:name="_Toc62817447"/>
      <w:bookmarkStart w:id="2538" w:name="_Toc62818206"/>
      <w:bookmarkStart w:id="2539" w:name="_Toc61539034"/>
      <w:bookmarkStart w:id="2540" w:name="_Toc61539385"/>
      <w:bookmarkStart w:id="2541" w:name="_Toc61540088"/>
      <w:bookmarkStart w:id="2542" w:name="_Toc61540445"/>
      <w:bookmarkStart w:id="2543" w:name="_Toc61540796"/>
      <w:bookmarkStart w:id="2544" w:name="_Toc61541147"/>
      <w:bookmarkStart w:id="2545" w:name="_Toc61541497"/>
      <w:bookmarkStart w:id="2546" w:name="_Toc62765824"/>
      <w:bookmarkStart w:id="2547" w:name="_Toc62816689"/>
      <w:bookmarkStart w:id="2548" w:name="_Toc62817448"/>
      <w:bookmarkStart w:id="2549" w:name="_Toc62818207"/>
      <w:bookmarkStart w:id="2550" w:name="_Toc61539035"/>
      <w:bookmarkStart w:id="2551" w:name="_Toc61539386"/>
      <w:bookmarkStart w:id="2552" w:name="_Toc61540089"/>
      <w:bookmarkStart w:id="2553" w:name="_Toc61540446"/>
      <w:bookmarkStart w:id="2554" w:name="_Toc61540797"/>
      <w:bookmarkStart w:id="2555" w:name="_Toc61541148"/>
      <w:bookmarkStart w:id="2556" w:name="_Toc61541498"/>
      <w:bookmarkStart w:id="2557" w:name="_Toc62765825"/>
      <w:bookmarkStart w:id="2558" w:name="_Toc62816690"/>
      <w:bookmarkStart w:id="2559" w:name="_Toc62817449"/>
      <w:bookmarkStart w:id="2560" w:name="_Toc62818208"/>
      <w:bookmarkStart w:id="2561" w:name="_Toc61539036"/>
      <w:bookmarkStart w:id="2562" w:name="_Toc61539387"/>
      <w:bookmarkStart w:id="2563" w:name="_Toc61540090"/>
      <w:bookmarkStart w:id="2564" w:name="_Toc61540447"/>
      <w:bookmarkStart w:id="2565" w:name="_Toc61540798"/>
      <w:bookmarkStart w:id="2566" w:name="_Toc61541149"/>
      <w:bookmarkStart w:id="2567" w:name="_Toc61541499"/>
      <w:bookmarkStart w:id="2568" w:name="_Toc62765826"/>
      <w:bookmarkStart w:id="2569" w:name="_Toc62816691"/>
      <w:bookmarkStart w:id="2570" w:name="_Toc62817450"/>
      <w:bookmarkStart w:id="2571" w:name="_Toc62818209"/>
      <w:bookmarkStart w:id="2572" w:name="_Toc61539037"/>
      <w:bookmarkStart w:id="2573" w:name="_Toc61539388"/>
      <w:bookmarkStart w:id="2574" w:name="_Toc61540091"/>
      <w:bookmarkStart w:id="2575" w:name="_Toc61540448"/>
      <w:bookmarkStart w:id="2576" w:name="_Toc61540799"/>
      <w:bookmarkStart w:id="2577" w:name="_Toc61541150"/>
      <w:bookmarkStart w:id="2578" w:name="_Toc61541500"/>
      <w:bookmarkStart w:id="2579" w:name="_Toc62765827"/>
      <w:bookmarkStart w:id="2580" w:name="_Toc62816692"/>
      <w:bookmarkStart w:id="2581" w:name="_Toc62817451"/>
      <w:bookmarkStart w:id="2582" w:name="_Toc62818210"/>
      <w:bookmarkStart w:id="2583" w:name="_Toc61539038"/>
      <w:bookmarkStart w:id="2584" w:name="_Toc61539389"/>
      <w:bookmarkStart w:id="2585" w:name="_Toc61540092"/>
      <w:bookmarkStart w:id="2586" w:name="_Toc61540449"/>
      <w:bookmarkStart w:id="2587" w:name="_Toc61540800"/>
      <w:bookmarkStart w:id="2588" w:name="_Toc61541151"/>
      <w:bookmarkStart w:id="2589" w:name="_Toc61541501"/>
      <w:bookmarkStart w:id="2590" w:name="_Toc62765828"/>
      <w:bookmarkStart w:id="2591" w:name="_Toc62816693"/>
      <w:bookmarkStart w:id="2592" w:name="_Toc62817452"/>
      <w:bookmarkStart w:id="2593" w:name="_Toc62818211"/>
      <w:bookmarkStart w:id="2594" w:name="_Toc61539039"/>
      <w:bookmarkStart w:id="2595" w:name="_Toc61539390"/>
      <w:bookmarkStart w:id="2596" w:name="_Toc61540093"/>
      <w:bookmarkStart w:id="2597" w:name="_Toc61540450"/>
      <w:bookmarkStart w:id="2598" w:name="_Toc61540801"/>
      <w:bookmarkStart w:id="2599" w:name="_Toc61541152"/>
      <w:bookmarkStart w:id="2600" w:name="_Toc61541502"/>
      <w:bookmarkStart w:id="2601" w:name="_Toc62765829"/>
      <w:bookmarkStart w:id="2602" w:name="_Toc62816694"/>
      <w:bookmarkStart w:id="2603" w:name="_Toc62817453"/>
      <w:bookmarkStart w:id="2604" w:name="_Toc62818212"/>
      <w:bookmarkStart w:id="2605" w:name="_Toc61539040"/>
      <w:bookmarkStart w:id="2606" w:name="_Toc61539391"/>
      <w:bookmarkStart w:id="2607" w:name="_Toc61540094"/>
      <w:bookmarkStart w:id="2608" w:name="_Toc61540451"/>
      <w:bookmarkStart w:id="2609" w:name="_Toc61540802"/>
      <w:bookmarkStart w:id="2610" w:name="_Toc61541153"/>
      <w:bookmarkStart w:id="2611" w:name="_Toc61541503"/>
      <w:bookmarkStart w:id="2612" w:name="_Toc62765830"/>
      <w:bookmarkStart w:id="2613" w:name="_Toc62816695"/>
      <w:bookmarkStart w:id="2614" w:name="_Toc62817454"/>
      <w:bookmarkStart w:id="2615" w:name="_Toc62818213"/>
      <w:bookmarkStart w:id="2616" w:name="_Toc61539041"/>
      <w:bookmarkStart w:id="2617" w:name="_Toc61539392"/>
      <w:bookmarkStart w:id="2618" w:name="_Toc61540095"/>
      <w:bookmarkStart w:id="2619" w:name="_Toc61540452"/>
      <w:bookmarkStart w:id="2620" w:name="_Toc61540803"/>
      <w:bookmarkStart w:id="2621" w:name="_Toc61541154"/>
      <w:bookmarkStart w:id="2622" w:name="_Toc61541504"/>
      <w:bookmarkStart w:id="2623" w:name="_Toc62765831"/>
      <w:bookmarkStart w:id="2624" w:name="_Toc62816696"/>
      <w:bookmarkStart w:id="2625" w:name="_Toc62817455"/>
      <w:bookmarkStart w:id="2626" w:name="_Toc62818214"/>
      <w:bookmarkStart w:id="2627" w:name="_Toc61539042"/>
      <w:bookmarkStart w:id="2628" w:name="_Toc61539393"/>
      <w:bookmarkStart w:id="2629" w:name="_Toc61540096"/>
      <w:bookmarkStart w:id="2630" w:name="_Toc61540453"/>
      <w:bookmarkStart w:id="2631" w:name="_Toc61540804"/>
      <w:bookmarkStart w:id="2632" w:name="_Toc61541155"/>
      <w:bookmarkStart w:id="2633" w:name="_Toc61541505"/>
      <w:bookmarkStart w:id="2634" w:name="_Toc62765832"/>
      <w:bookmarkStart w:id="2635" w:name="_Toc62816697"/>
      <w:bookmarkStart w:id="2636" w:name="_Toc62817456"/>
      <w:bookmarkStart w:id="2637" w:name="_Toc62818215"/>
      <w:bookmarkStart w:id="2638" w:name="_Toc61539043"/>
      <w:bookmarkStart w:id="2639" w:name="_Toc61539394"/>
      <w:bookmarkStart w:id="2640" w:name="_Toc61540097"/>
      <w:bookmarkStart w:id="2641" w:name="_Toc61540454"/>
      <w:bookmarkStart w:id="2642" w:name="_Toc61540805"/>
      <w:bookmarkStart w:id="2643" w:name="_Toc61541156"/>
      <w:bookmarkStart w:id="2644" w:name="_Toc61541506"/>
      <w:bookmarkStart w:id="2645" w:name="_Toc62765833"/>
      <w:bookmarkStart w:id="2646" w:name="_Toc62816698"/>
      <w:bookmarkStart w:id="2647" w:name="_Toc62817457"/>
      <w:bookmarkStart w:id="2648" w:name="_Toc62818216"/>
      <w:bookmarkStart w:id="2649" w:name="_Toc61539045"/>
      <w:bookmarkStart w:id="2650" w:name="_Toc61539396"/>
      <w:bookmarkStart w:id="2651" w:name="_Toc61540099"/>
      <w:bookmarkStart w:id="2652" w:name="_Toc61540456"/>
      <w:bookmarkStart w:id="2653" w:name="_Toc61540807"/>
      <w:bookmarkStart w:id="2654" w:name="_Toc61541158"/>
      <w:bookmarkStart w:id="2655" w:name="_Toc61541508"/>
      <w:bookmarkStart w:id="2656" w:name="_Toc62765835"/>
      <w:bookmarkStart w:id="2657" w:name="_Toc62816700"/>
      <w:bookmarkStart w:id="2658" w:name="_Toc62817459"/>
      <w:bookmarkStart w:id="2659" w:name="_Toc62818218"/>
      <w:bookmarkStart w:id="2660" w:name="_Toc61539046"/>
      <w:bookmarkStart w:id="2661" w:name="_Toc61539397"/>
      <w:bookmarkStart w:id="2662" w:name="_Toc61540100"/>
      <w:bookmarkStart w:id="2663" w:name="_Toc61540457"/>
      <w:bookmarkStart w:id="2664" w:name="_Toc61540808"/>
      <w:bookmarkStart w:id="2665" w:name="_Toc61541159"/>
      <w:bookmarkStart w:id="2666" w:name="_Toc61541509"/>
      <w:bookmarkStart w:id="2667" w:name="_Toc62765836"/>
      <w:bookmarkStart w:id="2668" w:name="_Toc62816701"/>
      <w:bookmarkStart w:id="2669" w:name="_Toc62817460"/>
      <w:bookmarkStart w:id="2670" w:name="_Toc62818219"/>
      <w:bookmarkStart w:id="2671" w:name="_Toc61539047"/>
      <w:bookmarkStart w:id="2672" w:name="_Toc61539398"/>
      <w:bookmarkStart w:id="2673" w:name="_Toc61540101"/>
      <w:bookmarkStart w:id="2674" w:name="_Toc61540458"/>
      <w:bookmarkStart w:id="2675" w:name="_Toc61540809"/>
      <w:bookmarkStart w:id="2676" w:name="_Toc61541160"/>
      <w:bookmarkStart w:id="2677" w:name="_Toc61541510"/>
      <w:bookmarkStart w:id="2678" w:name="_Toc62765837"/>
      <w:bookmarkStart w:id="2679" w:name="_Toc62816702"/>
      <w:bookmarkStart w:id="2680" w:name="_Toc62817461"/>
      <w:bookmarkStart w:id="2681" w:name="_Toc62818220"/>
      <w:bookmarkStart w:id="2682" w:name="_Toc61539049"/>
      <w:bookmarkStart w:id="2683" w:name="_Toc61539400"/>
      <w:bookmarkStart w:id="2684" w:name="_Toc61540103"/>
      <w:bookmarkStart w:id="2685" w:name="_Toc61540460"/>
      <w:bookmarkStart w:id="2686" w:name="_Toc61540811"/>
      <w:bookmarkStart w:id="2687" w:name="_Toc61541162"/>
      <w:bookmarkStart w:id="2688" w:name="_Toc61541512"/>
      <w:bookmarkStart w:id="2689" w:name="_Toc62765839"/>
      <w:bookmarkStart w:id="2690" w:name="_Toc62816704"/>
      <w:bookmarkStart w:id="2691" w:name="_Toc62817463"/>
      <w:bookmarkStart w:id="2692" w:name="_Toc62818222"/>
      <w:bookmarkStart w:id="2693" w:name="_Toc61539050"/>
      <w:bookmarkStart w:id="2694" w:name="_Toc61539401"/>
      <w:bookmarkStart w:id="2695" w:name="_Toc61540104"/>
      <w:bookmarkStart w:id="2696" w:name="_Toc61540461"/>
      <w:bookmarkStart w:id="2697" w:name="_Toc61540812"/>
      <w:bookmarkStart w:id="2698" w:name="_Toc61541163"/>
      <w:bookmarkStart w:id="2699" w:name="_Toc61541513"/>
      <w:bookmarkStart w:id="2700" w:name="_Toc62765840"/>
      <w:bookmarkStart w:id="2701" w:name="_Toc62816705"/>
      <w:bookmarkStart w:id="2702" w:name="_Toc62817464"/>
      <w:bookmarkStart w:id="2703" w:name="_Toc62818223"/>
      <w:bookmarkStart w:id="2704" w:name="_Toc61539051"/>
      <w:bookmarkStart w:id="2705" w:name="_Toc61539402"/>
      <w:bookmarkStart w:id="2706" w:name="_Toc61540105"/>
      <w:bookmarkStart w:id="2707" w:name="_Toc61540462"/>
      <w:bookmarkStart w:id="2708" w:name="_Toc61540813"/>
      <w:bookmarkStart w:id="2709" w:name="_Toc61541164"/>
      <w:bookmarkStart w:id="2710" w:name="_Toc61541514"/>
      <w:bookmarkStart w:id="2711" w:name="_Toc62765841"/>
      <w:bookmarkStart w:id="2712" w:name="_Toc62816706"/>
      <w:bookmarkStart w:id="2713" w:name="_Toc62817465"/>
      <w:bookmarkStart w:id="2714" w:name="_Toc62818224"/>
      <w:bookmarkStart w:id="2715" w:name="_Toc61539052"/>
      <w:bookmarkStart w:id="2716" w:name="_Toc61539403"/>
      <w:bookmarkStart w:id="2717" w:name="_Toc61540106"/>
      <w:bookmarkStart w:id="2718" w:name="_Toc61540463"/>
      <w:bookmarkStart w:id="2719" w:name="_Toc61540814"/>
      <w:bookmarkStart w:id="2720" w:name="_Toc61541165"/>
      <w:bookmarkStart w:id="2721" w:name="_Toc61541515"/>
      <w:bookmarkStart w:id="2722" w:name="_Toc62765842"/>
      <w:bookmarkStart w:id="2723" w:name="_Toc62816707"/>
      <w:bookmarkStart w:id="2724" w:name="_Toc62817466"/>
      <w:bookmarkStart w:id="2725" w:name="_Toc62818225"/>
      <w:bookmarkStart w:id="2726" w:name="_Toc61539053"/>
      <w:bookmarkStart w:id="2727" w:name="_Toc61539404"/>
      <w:bookmarkStart w:id="2728" w:name="_Toc61540107"/>
      <w:bookmarkStart w:id="2729" w:name="_Toc61540464"/>
      <w:bookmarkStart w:id="2730" w:name="_Toc61540815"/>
      <w:bookmarkStart w:id="2731" w:name="_Toc61541166"/>
      <w:bookmarkStart w:id="2732" w:name="_Toc61541516"/>
      <w:bookmarkStart w:id="2733" w:name="_Toc62765843"/>
      <w:bookmarkStart w:id="2734" w:name="_Toc62816708"/>
      <w:bookmarkStart w:id="2735" w:name="_Toc62817467"/>
      <w:bookmarkStart w:id="2736" w:name="_Toc62818226"/>
      <w:bookmarkStart w:id="2737" w:name="_Toc61539054"/>
      <w:bookmarkStart w:id="2738" w:name="_Toc61539405"/>
      <w:bookmarkStart w:id="2739" w:name="_Toc61540108"/>
      <w:bookmarkStart w:id="2740" w:name="_Toc61540465"/>
      <w:bookmarkStart w:id="2741" w:name="_Toc61540816"/>
      <w:bookmarkStart w:id="2742" w:name="_Toc61541167"/>
      <w:bookmarkStart w:id="2743" w:name="_Toc61541517"/>
      <w:bookmarkStart w:id="2744" w:name="_Toc62765844"/>
      <w:bookmarkStart w:id="2745" w:name="_Toc62816709"/>
      <w:bookmarkStart w:id="2746" w:name="_Toc62817468"/>
      <w:bookmarkStart w:id="2747" w:name="_Toc62818227"/>
      <w:bookmarkStart w:id="2748" w:name="_Toc61539055"/>
      <w:bookmarkStart w:id="2749" w:name="_Toc61539406"/>
      <w:bookmarkStart w:id="2750" w:name="_Toc61540109"/>
      <w:bookmarkStart w:id="2751" w:name="_Toc61540466"/>
      <w:bookmarkStart w:id="2752" w:name="_Toc61540817"/>
      <w:bookmarkStart w:id="2753" w:name="_Toc61541168"/>
      <w:bookmarkStart w:id="2754" w:name="_Toc61541518"/>
      <w:bookmarkStart w:id="2755" w:name="_Toc62765845"/>
      <w:bookmarkStart w:id="2756" w:name="_Toc62816710"/>
      <w:bookmarkStart w:id="2757" w:name="_Toc62817469"/>
      <w:bookmarkStart w:id="2758" w:name="_Toc62818228"/>
      <w:bookmarkStart w:id="2759" w:name="_Toc61539056"/>
      <w:bookmarkStart w:id="2760" w:name="_Toc61539407"/>
      <w:bookmarkStart w:id="2761" w:name="_Toc61540110"/>
      <w:bookmarkStart w:id="2762" w:name="_Toc61540467"/>
      <w:bookmarkStart w:id="2763" w:name="_Toc61540818"/>
      <w:bookmarkStart w:id="2764" w:name="_Toc61541169"/>
      <w:bookmarkStart w:id="2765" w:name="_Toc61541519"/>
      <w:bookmarkStart w:id="2766" w:name="_Toc62765846"/>
      <w:bookmarkStart w:id="2767" w:name="_Toc62816711"/>
      <w:bookmarkStart w:id="2768" w:name="_Toc62817470"/>
      <w:bookmarkStart w:id="2769" w:name="_Toc62818229"/>
      <w:bookmarkStart w:id="2770" w:name="_Toc61539058"/>
      <w:bookmarkStart w:id="2771" w:name="_Toc61539409"/>
      <w:bookmarkStart w:id="2772" w:name="_Toc61540112"/>
      <w:bookmarkStart w:id="2773" w:name="_Toc61540469"/>
      <w:bookmarkStart w:id="2774" w:name="_Toc61540820"/>
      <w:bookmarkStart w:id="2775" w:name="_Toc61541171"/>
      <w:bookmarkStart w:id="2776" w:name="_Toc61541521"/>
      <w:bookmarkStart w:id="2777" w:name="_Toc62765848"/>
      <w:bookmarkStart w:id="2778" w:name="_Toc62816713"/>
      <w:bookmarkStart w:id="2779" w:name="_Toc62817472"/>
      <w:bookmarkStart w:id="2780" w:name="_Toc62818231"/>
      <w:bookmarkStart w:id="2781" w:name="_Toc61539059"/>
      <w:bookmarkStart w:id="2782" w:name="_Toc61539410"/>
      <w:bookmarkStart w:id="2783" w:name="_Toc61540113"/>
      <w:bookmarkStart w:id="2784" w:name="_Toc61540470"/>
      <w:bookmarkStart w:id="2785" w:name="_Toc61540821"/>
      <w:bookmarkStart w:id="2786" w:name="_Toc61541172"/>
      <w:bookmarkStart w:id="2787" w:name="_Toc61541522"/>
      <w:bookmarkStart w:id="2788" w:name="_Toc62765849"/>
      <w:bookmarkStart w:id="2789" w:name="_Toc62816714"/>
      <w:bookmarkStart w:id="2790" w:name="_Toc62817473"/>
      <w:bookmarkStart w:id="2791" w:name="_Toc62818232"/>
      <w:bookmarkStart w:id="2792" w:name="_Toc61539060"/>
      <w:bookmarkStart w:id="2793" w:name="_Toc61539411"/>
      <w:bookmarkStart w:id="2794" w:name="_Toc61540114"/>
      <w:bookmarkStart w:id="2795" w:name="_Toc61540471"/>
      <w:bookmarkStart w:id="2796" w:name="_Toc61540822"/>
      <w:bookmarkStart w:id="2797" w:name="_Toc61541173"/>
      <w:bookmarkStart w:id="2798" w:name="_Toc61541523"/>
      <w:bookmarkStart w:id="2799" w:name="_Toc62765850"/>
      <w:bookmarkStart w:id="2800" w:name="_Toc62816715"/>
      <w:bookmarkStart w:id="2801" w:name="_Toc62817474"/>
      <w:bookmarkStart w:id="2802" w:name="_Toc62818233"/>
      <w:bookmarkStart w:id="2803" w:name="_Toc61539061"/>
      <w:bookmarkStart w:id="2804" w:name="_Toc61539412"/>
      <w:bookmarkStart w:id="2805" w:name="_Toc61540115"/>
      <w:bookmarkStart w:id="2806" w:name="_Toc61540472"/>
      <w:bookmarkStart w:id="2807" w:name="_Toc61540823"/>
      <w:bookmarkStart w:id="2808" w:name="_Toc61541174"/>
      <w:bookmarkStart w:id="2809" w:name="_Toc61541524"/>
      <w:bookmarkStart w:id="2810" w:name="_Toc62765851"/>
      <w:bookmarkStart w:id="2811" w:name="_Toc62816716"/>
      <w:bookmarkStart w:id="2812" w:name="_Toc62817475"/>
      <w:bookmarkStart w:id="2813" w:name="_Toc62818234"/>
      <w:bookmarkStart w:id="2814" w:name="_Toc61539062"/>
      <w:bookmarkStart w:id="2815" w:name="_Toc61539413"/>
      <w:bookmarkStart w:id="2816" w:name="_Toc61540116"/>
      <w:bookmarkStart w:id="2817" w:name="_Toc61540473"/>
      <w:bookmarkStart w:id="2818" w:name="_Toc61540824"/>
      <w:bookmarkStart w:id="2819" w:name="_Toc61541175"/>
      <w:bookmarkStart w:id="2820" w:name="_Toc61541525"/>
      <w:bookmarkStart w:id="2821" w:name="_Toc62765852"/>
      <w:bookmarkStart w:id="2822" w:name="_Toc62816717"/>
      <w:bookmarkStart w:id="2823" w:name="_Toc62817476"/>
      <w:bookmarkStart w:id="2824" w:name="_Toc62818235"/>
      <w:bookmarkStart w:id="2825" w:name="_Toc61539063"/>
      <w:bookmarkStart w:id="2826" w:name="_Toc61539414"/>
      <w:bookmarkStart w:id="2827" w:name="_Toc61540117"/>
      <w:bookmarkStart w:id="2828" w:name="_Toc61540474"/>
      <w:bookmarkStart w:id="2829" w:name="_Toc61540825"/>
      <w:bookmarkStart w:id="2830" w:name="_Toc61541176"/>
      <w:bookmarkStart w:id="2831" w:name="_Toc61541526"/>
      <w:bookmarkStart w:id="2832" w:name="_Toc62765853"/>
      <w:bookmarkStart w:id="2833" w:name="_Toc62816718"/>
      <w:bookmarkStart w:id="2834" w:name="_Toc62817477"/>
      <w:bookmarkStart w:id="2835" w:name="_Toc62818236"/>
      <w:bookmarkStart w:id="2836" w:name="_Toc61539064"/>
      <w:bookmarkStart w:id="2837" w:name="_Toc61539415"/>
      <w:bookmarkStart w:id="2838" w:name="_Toc61540118"/>
      <w:bookmarkStart w:id="2839" w:name="_Toc61540475"/>
      <w:bookmarkStart w:id="2840" w:name="_Toc61540826"/>
      <w:bookmarkStart w:id="2841" w:name="_Toc61541177"/>
      <w:bookmarkStart w:id="2842" w:name="_Toc61541527"/>
      <w:bookmarkStart w:id="2843" w:name="_Toc62765854"/>
      <w:bookmarkStart w:id="2844" w:name="_Toc62816719"/>
      <w:bookmarkStart w:id="2845" w:name="_Toc62817478"/>
      <w:bookmarkStart w:id="2846" w:name="_Toc62818237"/>
      <w:bookmarkStart w:id="2847" w:name="_Toc61539065"/>
      <w:bookmarkStart w:id="2848" w:name="_Toc61539416"/>
      <w:bookmarkStart w:id="2849" w:name="_Toc61540119"/>
      <w:bookmarkStart w:id="2850" w:name="_Toc61540476"/>
      <w:bookmarkStart w:id="2851" w:name="_Toc61540827"/>
      <w:bookmarkStart w:id="2852" w:name="_Toc61541178"/>
      <w:bookmarkStart w:id="2853" w:name="_Toc61541528"/>
      <w:bookmarkStart w:id="2854" w:name="_Toc62765855"/>
      <w:bookmarkStart w:id="2855" w:name="_Toc62816720"/>
      <w:bookmarkStart w:id="2856" w:name="_Toc62817479"/>
      <w:bookmarkStart w:id="2857" w:name="_Toc62818238"/>
      <w:bookmarkStart w:id="2858" w:name="_Toc61539067"/>
      <w:bookmarkStart w:id="2859" w:name="_Toc61539418"/>
      <w:bookmarkStart w:id="2860" w:name="_Toc61540121"/>
      <w:bookmarkStart w:id="2861" w:name="_Toc61540478"/>
      <w:bookmarkStart w:id="2862" w:name="_Toc61540829"/>
      <w:bookmarkStart w:id="2863" w:name="_Toc61541180"/>
      <w:bookmarkStart w:id="2864" w:name="_Toc61541530"/>
      <w:bookmarkStart w:id="2865" w:name="_Toc62765857"/>
      <w:bookmarkStart w:id="2866" w:name="_Toc62816722"/>
      <w:bookmarkStart w:id="2867" w:name="_Toc62817481"/>
      <w:bookmarkStart w:id="2868" w:name="_Toc62818240"/>
      <w:bookmarkStart w:id="2869" w:name="_Toc61539068"/>
      <w:bookmarkStart w:id="2870" w:name="_Toc61539419"/>
      <w:bookmarkStart w:id="2871" w:name="_Toc61540122"/>
      <w:bookmarkStart w:id="2872" w:name="_Toc61540479"/>
      <w:bookmarkStart w:id="2873" w:name="_Toc61540830"/>
      <w:bookmarkStart w:id="2874" w:name="_Toc61541181"/>
      <w:bookmarkStart w:id="2875" w:name="_Toc61541531"/>
      <w:bookmarkStart w:id="2876" w:name="_Toc62765858"/>
      <w:bookmarkStart w:id="2877" w:name="_Toc62816723"/>
      <w:bookmarkStart w:id="2878" w:name="_Toc62817482"/>
      <w:bookmarkStart w:id="2879" w:name="_Toc62818241"/>
      <w:bookmarkStart w:id="2880" w:name="_Toc61539069"/>
      <w:bookmarkStart w:id="2881" w:name="_Toc61539420"/>
      <w:bookmarkStart w:id="2882" w:name="_Toc61540123"/>
      <w:bookmarkStart w:id="2883" w:name="_Toc61540480"/>
      <w:bookmarkStart w:id="2884" w:name="_Toc61540831"/>
      <w:bookmarkStart w:id="2885" w:name="_Toc61541182"/>
      <w:bookmarkStart w:id="2886" w:name="_Toc61541532"/>
      <w:bookmarkStart w:id="2887" w:name="_Toc62765859"/>
      <w:bookmarkStart w:id="2888" w:name="_Toc62816724"/>
      <w:bookmarkStart w:id="2889" w:name="_Toc62817483"/>
      <w:bookmarkStart w:id="2890" w:name="_Toc62818242"/>
      <w:bookmarkStart w:id="2891" w:name="_Toc61539070"/>
      <w:bookmarkStart w:id="2892" w:name="_Toc61539421"/>
      <w:bookmarkStart w:id="2893" w:name="_Toc61540124"/>
      <w:bookmarkStart w:id="2894" w:name="_Toc61540481"/>
      <w:bookmarkStart w:id="2895" w:name="_Toc61540832"/>
      <w:bookmarkStart w:id="2896" w:name="_Toc61541183"/>
      <w:bookmarkStart w:id="2897" w:name="_Toc61541533"/>
      <w:bookmarkStart w:id="2898" w:name="_Toc62765860"/>
      <w:bookmarkStart w:id="2899" w:name="_Toc62816725"/>
      <w:bookmarkStart w:id="2900" w:name="_Toc62817484"/>
      <w:bookmarkStart w:id="2901" w:name="_Toc62818243"/>
      <w:bookmarkStart w:id="2902" w:name="_Toc61539071"/>
      <w:bookmarkStart w:id="2903" w:name="_Toc61539422"/>
      <w:bookmarkStart w:id="2904" w:name="_Toc61540125"/>
      <w:bookmarkStart w:id="2905" w:name="_Toc61540482"/>
      <w:bookmarkStart w:id="2906" w:name="_Toc61540833"/>
      <w:bookmarkStart w:id="2907" w:name="_Toc61541184"/>
      <w:bookmarkStart w:id="2908" w:name="_Toc61541534"/>
      <w:bookmarkStart w:id="2909" w:name="_Toc62765861"/>
      <w:bookmarkStart w:id="2910" w:name="_Toc62816726"/>
      <w:bookmarkStart w:id="2911" w:name="_Toc62817485"/>
      <w:bookmarkStart w:id="2912" w:name="_Toc62818244"/>
      <w:bookmarkStart w:id="2913" w:name="_Toc61539072"/>
      <w:bookmarkStart w:id="2914" w:name="_Toc61539423"/>
      <w:bookmarkStart w:id="2915" w:name="_Toc61540126"/>
      <w:bookmarkStart w:id="2916" w:name="_Toc61540483"/>
      <w:bookmarkStart w:id="2917" w:name="_Toc61540834"/>
      <w:bookmarkStart w:id="2918" w:name="_Toc61541185"/>
      <w:bookmarkStart w:id="2919" w:name="_Toc61541535"/>
      <w:bookmarkStart w:id="2920" w:name="_Toc62765862"/>
      <w:bookmarkStart w:id="2921" w:name="_Toc62816727"/>
      <w:bookmarkStart w:id="2922" w:name="_Toc62817486"/>
      <w:bookmarkStart w:id="2923" w:name="_Toc62818245"/>
      <w:bookmarkStart w:id="2924" w:name="_Toc61539073"/>
      <w:bookmarkStart w:id="2925" w:name="_Toc61539424"/>
      <w:bookmarkStart w:id="2926" w:name="_Toc61540127"/>
      <w:bookmarkStart w:id="2927" w:name="_Toc61540484"/>
      <w:bookmarkStart w:id="2928" w:name="_Toc61540835"/>
      <w:bookmarkStart w:id="2929" w:name="_Toc61541186"/>
      <w:bookmarkStart w:id="2930" w:name="_Toc61541536"/>
      <w:bookmarkStart w:id="2931" w:name="_Toc62765863"/>
      <w:bookmarkStart w:id="2932" w:name="_Toc62816728"/>
      <w:bookmarkStart w:id="2933" w:name="_Toc62817487"/>
      <w:bookmarkStart w:id="2934" w:name="_Toc62818246"/>
      <w:bookmarkStart w:id="2935" w:name="_Toc62765864"/>
      <w:bookmarkStart w:id="2936" w:name="_Toc62816729"/>
      <w:bookmarkStart w:id="2937" w:name="_Toc62817488"/>
      <w:bookmarkStart w:id="2938" w:name="_Toc62818247"/>
      <w:bookmarkStart w:id="2939" w:name="_Toc62765865"/>
      <w:bookmarkStart w:id="2940" w:name="_Toc62816730"/>
      <w:bookmarkStart w:id="2941" w:name="_Toc62817489"/>
      <w:bookmarkStart w:id="2942" w:name="_Toc62818248"/>
      <w:bookmarkStart w:id="2943" w:name="_Toc62765866"/>
      <w:bookmarkStart w:id="2944" w:name="_Toc62816731"/>
      <w:bookmarkStart w:id="2945" w:name="_Toc62817490"/>
      <w:bookmarkStart w:id="2946" w:name="_Toc62818249"/>
      <w:bookmarkStart w:id="2947" w:name="_Toc62765867"/>
      <w:bookmarkStart w:id="2948" w:name="_Toc62816732"/>
      <w:bookmarkStart w:id="2949" w:name="_Toc62817491"/>
      <w:bookmarkStart w:id="2950" w:name="_Toc62818250"/>
      <w:bookmarkStart w:id="2951" w:name="_Toc62765868"/>
      <w:bookmarkStart w:id="2952" w:name="_Toc62816733"/>
      <w:bookmarkStart w:id="2953" w:name="_Toc62817492"/>
      <w:bookmarkStart w:id="2954" w:name="_Toc62818251"/>
      <w:bookmarkStart w:id="2955" w:name="_Toc62765869"/>
      <w:bookmarkStart w:id="2956" w:name="_Toc62816734"/>
      <w:bookmarkStart w:id="2957" w:name="_Toc62817493"/>
      <w:bookmarkStart w:id="2958" w:name="_Toc62818252"/>
      <w:bookmarkStart w:id="2959" w:name="_Toc62765870"/>
      <w:bookmarkStart w:id="2960" w:name="_Toc62816735"/>
      <w:bookmarkStart w:id="2961" w:name="_Toc62817494"/>
      <w:bookmarkStart w:id="2962" w:name="_Toc62818253"/>
      <w:bookmarkStart w:id="2963" w:name="_Toc62765871"/>
      <w:bookmarkStart w:id="2964" w:name="_Toc62816736"/>
      <w:bookmarkStart w:id="2965" w:name="_Toc62817495"/>
      <w:bookmarkStart w:id="2966" w:name="_Toc62818254"/>
      <w:bookmarkStart w:id="2967" w:name="_Toc62765872"/>
      <w:bookmarkStart w:id="2968" w:name="_Toc62816737"/>
      <w:bookmarkStart w:id="2969" w:name="_Toc62817496"/>
      <w:bookmarkStart w:id="2970" w:name="_Toc62818255"/>
      <w:bookmarkStart w:id="2971" w:name="_Toc62765873"/>
      <w:bookmarkStart w:id="2972" w:name="_Toc62816738"/>
      <w:bookmarkStart w:id="2973" w:name="_Toc62817497"/>
      <w:bookmarkStart w:id="2974" w:name="_Toc62818256"/>
      <w:bookmarkStart w:id="2975" w:name="_Toc62765874"/>
      <w:bookmarkStart w:id="2976" w:name="_Toc62816739"/>
      <w:bookmarkStart w:id="2977" w:name="_Toc62817498"/>
      <w:bookmarkStart w:id="2978" w:name="_Toc62818257"/>
      <w:bookmarkStart w:id="2979" w:name="_Toc62765875"/>
      <w:bookmarkStart w:id="2980" w:name="_Toc62816740"/>
      <w:bookmarkStart w:id="2981" w:name="_Toc62817499"/>
      <w:bookmarkStart w:id="2982" w:name="_Toc62818258"/>
      <w:bookmarkStart w:id="2983" w:name="_Toc62765876"/>
      <w:bookmarkStart w:id="2984" w:name="_Toc62816741"/>
      <w:bookmarkStart w:id="2985" w:name="_Toc62817500"/>
      <w:bookmarkStart w:id="2986" w:name="_Toc62818259"/>
      <w:bookmarkStart w:id="2987" w:name="_Toc62765877"/>
      <w:bookmarkStart w:id="2988" w:name="_Toc62816742"/>
      <w:bookmarkStart w:id="2989" w:name="_Toc62817501"/>
      <w:bookmarkStart w:id="2990" w:name="_Toc62818260"/>
      <w:bookmarkStart w:id="2991" w:name="_Toc62765878"/>
      <w:bookmarkStart w:id="2992" w:name="_Toc62816743"/>
      <w:bookmarkStart w:id="2993" w:name="_Toc62817502"/>
      <w:bookmarkStart w:id="2994" w:name="_Toc62818261"/>
      <w:bookmarkStart w:id="2995" w:name="_Toc62765879"/>
      <w:bookmarkStart w:id="2996" w:name="_Toc62816744"/>
      <w:bookmarkStart w:id="2997" w:name="_Toc62817503"/>
      <w:bookmarkStart w:id="2998" w:name="_Toc62818262"/>
      <w:bookmarkStart w:id="2999" w:name="_Toc62765880"/>
      <w:bookmarkStart w:id="3000" w:name="_Toc62816745"/>
      <w:bookmarkStart w:id="3001" w:name="_Toc62817504"/>
      <w:bookmarkStart w:id="3002" w:name="_Toc62818263"/>
      <w:bookmarkStart w:id="3003" w:name="_Toc62765881"/>
      <w:bookmarkStart w:id="3004" w:name="_Toc62816746"/>
      <w:bookmarkStart w:id="3005" w:name="_Toc62817505"/>
      <w:bookmarkStart w:id="3006" w:name="_Toc62818264"/>
      <w:bookmarkStart w:id="3007" w:name="_Toc62765882"/>
      <w:bookmarkStart w:id="3008" w:name="_Toc62816747"/>
      <w:bookmarkStart w:id="3009" w:name="_Toc62817506"/>
      <w:bookmarkStart w:id="3010" w:name="_Toc62818265"/>
      <w:bookmarkStart w:id="3011" w:name="_Toc62765883"/>
      <w:bookmarkStart w:id="3012" w:name="_Toc62816748"/>
      <w:bookmarkStart w:id="3013" w:name="_Toc62817507"/>
      <w:bookmarkStart w:id="3014" w:name="_Toc62818266"/>
      <w:bookmarkStart w:id="3015" w:name="_Toc62765884"/>
      <w:bookmarkStart w:id="3016" w:name="_Toc62816749"/>
      <w:bookmarkStart w:id="3017" w:name="_Toc62817508"/>
      <w:bookmarkStart w:id="3018" w:name="_Toc62818267"/>
      <w:bookmarkStart w:id="3019" w:name="_Toc62765885"/>
      <w:bookmarkStart w:id="3020" w:name="_Toc62816750"/>
      <w:bookmarkStart w:id="3021" w:name="_Toc62817509"/>
      <w:bookmarkStart w:id="3022" w:name="_Toc62818268"/>
      <w:bookmarkStart w:id="3023" w:name="_Toc62765886"/>
      <w:bookmarkStart w:id="3024" w:name="_Toc62816751"/>
      <w:bookmarkStart w:id="3025" w:name="_Toc62817510"/>
      <w:bookmarkStart w:id="3026" w:name="_Toc62818269"/>
      <w:bookmarkStart w:id="3027" w:name="_Toc62765887"/>
      <w:bookmarkStart w:id="3028" w:name="_Toc62816752"/>
      <w:bookmarkStart w:id="3029" w:name="_Toc62817511"/>
      <w:bookmarkStart w:id="3030" w:name="_Toc62818270"/>
      <w:bookmarkStart w:id="3031" w:name="_Toc62765888"/>
      <w:bookmarkStart w:id="3032" w:name="_Toc62816753"/>
      <w:bookmarkStart w:id="3033" w:name="_Toc62817512"/>
      <w:bookmarkStart w:id="3034" w:name="_Toc62818271"/>
      <w:bookmarkStart w:id="3035" w:name="_Toc62765889"/>
      <w:bookmarkStart w:id="3036" w:name="_Toc62816754"/>
      <w:bookmarkStart w:id="3037" w:name="_Toc62817513"/>
      <w:bookmarkStart w:id="3038" w:name="_Toc62818272"/>
      <w:bookmarkStart w:id="3039" w:name="_Toc62765890"/>
      <w:bookmarkStart w:id="3040" w:name="_Toc62816755"/>
      <w:bookmarkStart w:id="3041" w:name="_Toc62817514"/>
      <w:bookmarkStart w:id="3042" w:name="_Toc62818273"/>
      <w:bookmarkStart w:id="3043" w:name="_Toc62765891"/>
      <w:bookmarkStart w:id="3044" w:name="_Toc62816756"/>
      <w:bookmarkStart w:id="3045" w:name="_Toc62817515"/>
      <w:bookmarkStart w:id="3046" w:name="_Toc62818274"/>
      <w:bookmarkStart w:id="3047" w:name="_Toc62765892"/>
      <w:bookmarkStart w:id="3048" w:name="_Toc62816757"/>
      <w:bookmarkStart w:id="3049" w:name="_Toc62817516"/>
      <w:bookmarkStart w:id="3050" w:name="_Toc62818275"/>
      <w:bookmarkStart w:id="3051" w:name="_Toc62765893"/>
      <w:bookmarkStart w:id="3052" w:name="_Toc62816758"/>
      <w:bookmarkStart w:id="3053" w:name="_Toc62817517"/>
      <w:bookmarkStart w:id="3054" w:name="_Toc62818276"/>
      <w:bookmarkStart w:id="3055" w:name="_Toc62765894"/>
      <w:bookmarkStart w:id="3056" w:name="_Toc62816759"/>
      <w:bookmarkStart w:id="3057" w:name="_Toc62817518"/>
      <w:bookmarkStart w:id="3058" w:name="_Toc62818277"/>
      <w:bookmarkStart w:id="3059" w:name="_Toc62765895"/>
      <w:bookmarkStart w:id="3060" w:name="_Toc62816760"/>
      <w:bookmarkStart w:id="3061" w:name="_Toc62817519"/>
      <w:bookmarkStart w:id="3062" w:name="_Toc62818278"/>
      <w:bookmarkStart w:id="3063" w:name="_Toc62765896"/>
      <w:bookmarkStart w:id="3064" w:name="_Toc62816761"/>
      <w:bookmarkStart w:id="3065" w:name="_Toc62817520"/>
      <w:bookmarkStart w:id="3066" w:name="_Toc62818279"/>
      <w:bookmarkStart w:id="3067" w:name="_Toc62765897"/>
      <w:bookmarkStart w:id="3068" w:name="_Toc62816762"/>
      <w:bookmarkStart w:id="3069" w:name="_Toc62817521"/>
      <w:bookmarkStart w:id="3070" w:name="_Toc62818280"/>
      <w:bookmarkStart w:id="3071" w:name="_Toc62765898"/>
      <w:bookmarkStart w:id="3072" w:name="_Toc62816763"/>
      <w:bookmarkStart w:id="3073" w:name="_Toc62817522"/>
      <w:bookmarkStart w:id="3074" w:name="_Toc62818281"/>
      <w:bookmarkStart w:id="3075" w:name="_Toc62765899"/>
      <w:bookmarkStart w:id="3076" w:name="_Toc62816764"/>
      <w:bookmarkStart w:id="3077" w:name="_Toc62817523"/>
      <w:bookmarkStart w:id="3078" w:name="_Toc62818282"/>
      <w:bookmarkStart w:id="3079" w:name="_Toc62765900"/>
      <w:bookmarkStart w:id="3080" w:name="_Toc62816765"/>
      <w:bookmarkStart w:id="3081" w:name="_Toc62817524"/>
      <w:bookmarkStart w:id="3082" w:name="_Toc62818283"/>
      <w:bookmarkStart w:id="3083" w:name="_Toc62765901"/>
      <w:bookmarkStart w:id="3084" w:name="_Toc62816766"/>
      <w:bookmarkStart w:id="3085" w:name="_Toc62817525"/>
      <w:bookmarkStart w:id="3086" w:name="_Toc62818284"/>
      <w:bookmarkStart w:id="3087" w:name="_Toc62765902"/>
      <w:bookmarkStart w:id="3088" w:name="_Toc62816767"/>
      <w:bookmarkStart w:id="3089" w:name="_Toc62817526"/>
      <w:bookmarkStart w:id="3090" w:name="_Toc62818285"/>
      <w:bookmarkStart w:id="3091" w:name="_Toc62765903"/>
      <w:bookmarkStart w:id="3092" w:name="_Toc62816768"/>
      <w:bookmarkStart w:id="3093" w:name="_Toc62817527"/>
      <w:bookmarkStart w:id="3094" w:name="_Toc62818286"/>
      <w:bookmarkStart w:id="3095" w:name="_Toc62765904"/>
      <w:bookmarkStart w:id="3096" w:name="_Toc62816769"/>
      <w:bookmarkStart w:id="3097" w:name="_Toc62817528"/>
      <w:bookmarkStart w:id="3098" w:name="_Toc62818287"/>
      <w:bookmarkStart w:id="3099" w:name="_Toc62765905"/>
      <w:bookmarkStart w:id="3100" w:name="_Toc62816770"/>
      <w:bookmarkStart w:id="3101" w:name="_Toc62817529"/>
      <w:bookmarkStart w:id="3102" w:name="_Toc62818288"/>
      <w:bookmarkStart w:id="3103" w:name="_Toc62765906"/>
      <w:bookmarkStart w:id="3104" w:name="_Toc62816771"/>
      <w:bookmarkStart w:id="3105" w:name="_Toc62817530"/>
      <w:bookmarkStart w:id="3106" w:name="_Toc62818289"/>
      <w:bookmarkStart w:id="3107" w:name="_Toc62765907"/>
      <w:bookmarkStart w:id="3108" w:name="_Toc62816772"/>
      <w:bookmarkStart w:id="3109" w:name="_Toc62817531"/>
      <w:bookmarkStart w:id="3110" w:name="_Toc62818290"/>
      <w:bookmarkStart w:id="3111" w:name="_Toc62765908"/>
      <w:bookmarkStart w:id="3112" w:name="_Toc62816773"/>
      <w:bookmarkStart w:id="3113" w:name="_Toc62817532"/>
      <w:bookmarkStart w:id="3114" w:name="_Toc62818291"/>
      <w:bookmarkStart w:id="3115" w:name="_Toc62765909"/>
      <w:bookmarkStart w:id="3116" w:name="_Toc62816774"/>
      <w:bookmarkStart w:id="3117" w:name="_Toc62817533"/>
      <w:bookmarkStart w:id="3118" w:name="_Toc62818292"/>
      <w:bookmarkStart w:id="3119" w:name="_Toc62765911"/>
      <w:bookmarkStart w:id="3120" w:name="_Toc62816776"/>
      <w:bookmarkStart w:id="3121" w:name="_Toc62817535"/>
      <w:bookmarkStart w:id="3122" w:name="_Toc62818294"/>
      <w:bookmarkStart w:id="3123" w:name="_Toc62765912"/>
      <w:bookmarkStart w:id="3124" w:name="_Toc62816777"/>
      <w:bookmarkStart w:id="3125" w:name="_Toc62817536"/>
      <w:bookmarkStart w:id="3126" w:name="_Toc62818295"/>
      <w:bookmarkStart w:id="3127" w:name="_Toc62765913"/>
      <w:bookmarkStart w:id="3128" w:name="_Toc62816778"/>
      <w:bookmarkStart w:id="3129" w:name="_Toc62817537"/>
      <w:bookmarkStart w:id="3130" w:name="_Toc62818296"/>
      <w:bookmarkStart w:id="3131" w:name="_Toc62765915"/>
      <w:bookmarkStart w:id="3132" w:name="_Toc62816780"/>
      <w:bookmarkStart w:id="3133" w:name="_Toc62817539"/>
      <w:bookmarkStart w:id="3134" w:name="_Toc62818298"/>
      <w:bookmarkStart w:id="3135" w:name="_Toc62765916"/>
      <w:bookmarkStart w:id="3136" w:name="_Toc62816781"/>
      <w:bookmarkStart w:id="3137" w:name="_Toc62817540"/>
      <w:bookmarkStart w:id="3138" w:name="_Toc62818299"/>
      <w:bookmarkStart w:id="3139" w:name="_Toc62765917"/>
      <w:bookmarkStart w:id="3140" w:name="_Toc62816782"/>
      <w:bookmarkStart w:id="3141" w:name="_Toc62817541"/>
      <w:bookmarkStart w:id="3142" w:name="_Toc62818300"/>
      <w:bookmarkStart w:id="3143" w:name="_Toc62765918"/>
      <w:bookmarkStart w:id="3144" w:name="_Toc62816783"/>
      <w:bookmarkStart w:id="3145" w:name="_Toc62817542"/>
      <w:bookmarkStart w:id="3146" w:name="_Toc62818301"/>
      <w:bookmarkStart w:id="3147" w:name="_Toc62765919"/>
      <w:bookmarkStart w:id="3148" w:name="_Toc62816784"/>
      <w:bookmarkStart w:id="3149" w:name="_Toc62817543"/>
      <w:bookmarkStart w:id="3150" w:name="_Toc62818302"/>
      <w:bookmarkStart w:id="3151" w:name="_Toc62765920"/>
      <w:bookmarkStart w:id="3152" w:name="_Toc62816785"/>
      <w:bookmarkStart w:id="3153" w:name="_Toc62817544"/>
      <w:bookmarkStart w:id="3154" w:name="_Toc62818303"/>
      <w:bookmarkStart w:id="3155" w:name="_Toc62765921"/>
      <w:bookmarkStart w:id="3156" w:name="_Toc62816786"/>
      <w:bookmarkStart w:id="3157" w:name="_Toc62817545"/>
      <w:bookmarkStart w:id="3158" w:name="_Toc62818304"/>
      <w:bookmarkStart w:id="3159" w:name="_Toc62765922"/>
      <w:bookmarkStart w:id="3160" w:name="_Toc62816787"/>
      <w:bookmarkStart w:id="3161" w:name="_Toc62817546"/>
      <w:bookmarkStart w:id="3162" w:name="_Toc62818305"/>
      <w:bookmarkStart w:id="3163" w:name="_Toc62765924"/>
      <w:bookmarkStart w:id="3164" w:name="_Toc62816789"/>
      <w:bookmarkStart w:id="3165" w:name="_Toc62817548"/>
      <w:bookmarkStart w:id="3166" w:name="_Toc62818307"/>
      <w:bookmarkStart w:id="3167" w:name="_Toc62765925"/>
      <w:bookmarkStart w:id="3168" w:name="_Toc62816790"/>
      <w:bookmarkStart w:id="3169" w:name="_Toc62817549"/>
      <w:bookmarkStart w:id="3170" w:name="_Toc62818308"/>
      <w:bookmarkStart w:id="3171" w:name="_Toc62765926"/>
      <w:bookmarkStart w:id="3172" w:name="_Toc62816791"/>
      <w:bookmarkStart w:id="3173" w:name="_Toc62817550"/>
      <w:bookmarkStart w:id="3174" w:name="_Toc62818309"/>
      <w:bookmarkStart w:id="3175" w:name="_Toc62765927"/>
      <w:bookmarkStart w:id="3176" w:name="_Toc62816792"/>
      <w:bookmarkStart w:id="3177" w:name="_Toc62817551"/>
      <w:bookmarkStart w:id="3178" w:name="_Toc62818310"/>
      <w:bookmarkStart w:id="3179" w:name="_Toc62765928"/>
      <w:bookmarkStart w:id="3180" w:name="_Toc62816793"/>
      <w:bookmarkStart w:id="3181" w:name="_Toc62817552"/>
      <w:bookmarkStart w:id="3182" w:name="_Toc62818311"/>
      <w:bookmarkStart w:id="3183" w:name="_Toc62765929"/>
      <w:bookmarkStart w:id="3184" w:name="_Toc62816794"/>
      <w:bookmarkStart w:id="3185" w:name="_Toc62817553"/>
      <w:bookmarkStart w:id="3186" w:name="_Toc62818312"/>
      <w:bookmarkStart w:id="3187" w:name="_Toc62765930"/>
      <w:bookmarkStart w:id="3188" w:name="_Toc62816795"/>
      <w:bookmarkStart w:id="3189" w:name="_Toc62817554"/>
      <w:bookmarkStart w:id="3190" w:name="_Toc62818313"/>
      <w:bookmarkStart w:id="3191" w:name="_Toc62765931"/>
      <w:bookmarkStart w:id="3192" w:name="_Toc62816796"/>
      <w:bookmarkStart w:id="3193" w:name="_Toc62817555"/>
      <w:bookmarkStart w:id="3194" w:name="_Toc62818314"/>
      <w:bookmarkStart w:id="3195" w:name="_Toc62765933"/>
      <w:bookmarkStart w:id="3196" w:name="_Toc62816798"/>
      <w:bookmarkStart w:id="3197" w:name="_Toc62817557"/>
      <w:bookmarkStart w:id="3198" w:name="_Toc62818316"/>
      <w:bookmarkStart w:id="3199" w:name="_Toc66820044"/>
      <w:bookmarkStart w:id="3200" w:name="_Toc67061447"/>
      <w:bookmarkStart w:id="3201" w:name="_Toc66820045"/>
      <w:bookmarkStart w:id="3202" w:name="_Toc67061448"/>
      <w:bookmarkStart w:id="3203" w:name="_Toc66820046"/>
      <w:bookmarkStart w:id="3204" w:name="_Toc67061449"/>
      <w:bookmarkStart w:id="3205" w:name="_Toc66820047"/>
      <w:bookmarkStart w:id="3206" w:name="_Toc67061450"/>
      <w:bookmarkStart w:id="3207" w:name="_Toc66820048"/>
      <w:bookmarkStart w:id="3208" w:name="_Toc67061451"/>
      <w:bookmarkStart w:id="3209" w:name="_Toc66820049"/>
      <w:bookmarkStart w:id="3210" w:name="_Toc67061452"/>
      <w:bookmarkStart w:id="3211" w:name="_Toc66820056"/>
      <w:bookmarkStart w:id="3212" w:name="_Toc67061459"/>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r w:rsidR="00404D4B">
        <w:rPr>
          <w:lang w:eastAsia="en-GB"/>
        </w:rPr>
        <w:t xml:space="preserve"> </w:t>
      </w:r>
    </w:p>
    <w:p w14:paraId="4EDD61B8" w14:textId="27325308" w:rsidR="006140E8" w:rsidRDefault="006140E8">
      <w:pPr>
        <w:spacing w:after="200" w:line="276" w:lineRule="auto"/>
        <w:rPr>
          <w:sz w:val="22"/>
          <w:lang w:eastAsia="en-GB"/>
        </w:rPr>
      </w:pPr>
      <w:r>
        <w:rPr>
          <w:lang w:eastAsia="en-GB"/>
        </w:rPr>
        <w:br w:type="page"/>
      </w:r>
    </w:p>
    <w:p w14:paraId="50A82655" w14:textId="77777777" w:rsidR="00BF54AF" w:rsidRDefault="00BF54AF" w:rsidP="00404D4B">
      <w:pPr>
        <w:pStyle w:val="BodyText"/>
        <w:rPr>
          <w:lang w:eastAsia="en-GB"/>
        </w:rPr>
      </w:pPr>
    </w:p>
    <w:p w14:paraId="61D57EA8" w14:textId="77777777" w:rsidR="00AB6C35" w:rsidRPr="00D52120" w:rsidRDefault="00AB6C35" w:rsidP="00AB6C35">
      <w:pPr>
        <w:pStyle w:val="AnnexHead2"/>
      </w:pPr>
      <w:bookmarkStart w:id="3213" w:name="_Toc103635094"/>
      <w:bookmarkStart w:id="3214" w:name="_Toc107748938"/>
      <w:r>
        <w:t>VHF Setup</w:t>
      </w:r>
      <w:bookmarkEnd w:id="3213"/>
      <w:bookmarkEnd w:id="3214"/>
      <w:r>
        <w:t xml:space="preserve"> </w:t>
      </w:r>
    </w:p>
    <w:p w14:paraId="12E93ABD" w14:textId="77777777" w:rsidR="00AB6C35" w:rsidRDefault="00AB6C35" w:rsidP="00AB6C35">
      <w:pPr>
        <w:pStyle w:val="BodyText"/>
      </w:pPr>
    </w:p>
    <w:p w14:paraId="187F2C98" w14:textId="77777777" w:rsidR="00AB6C35" w:rsidRDefault="00AB6C35" w:rsidP="00A6252A">
      <w:pPr>
        <w:pStyle w:val="AnnexHead3"/>
      </w:pPr>
      <w:bookmarkStart w:id="3215" w:name="_Toc107748939"/>
      <w:r>
        <w:t>Simplex communication</w:t>
      </w:r>
      <w:bookmarkEnd w:id="3215"/>
      <w:r>
        <w:t xml:space="preserve"> </w:t>
      </w:r>
    </w:p>
    <w:p w14:paraId="61DE8514" w14:textId="77777777" w:rsidR="00AB6C35" w:rsidRDefault="00AB6C35" w:rsidP="00AB6C35">
      <w:pPr>
        <w:pStyle w:val="BodyText"/>
      </w:pPr>
      <w:r>
        <w:t>Simplex communication channels use a single  frequency. Therefore it is necessary that a transmission has to be completed before another transmission can commence in order to avoid garbled communication.</w:t>
      </w:r>
      <w:commentRangeStart w:id="3216"/>
      <w:r>
        <w:t>. Conversation on a simplex channel is one-to-many. All ships on that frequency hear each other and can talk to each other. Inter-ship communication is possible.</w:t>
      </w:r>
      <w:commentRangeEnd w:id="3216"/>
      <w:r>
        <w:rPr>
          <w:rStyle w:val="CommentReference"/>
        </w:rPr>
        <w:commentReference w:id="3216"/>
      </w:r>
    </w:p>
    <w:p w14:paraId="30A44382" w14:textId="77777777" w:rsidR="00AB6C35" w:rsidRDefault="00AB6C35" w:rsidP="00A6252A">
      <w:pPr>
        <w:pStyle w:val="AnnexHead3"/>
      </w:pPr>
      <w:bookmarkStart w:id="3217" w:name="_Toc107748940"/>
      <w:r>
        <w:t>Duplex communication</w:t>
      </w:r>
      <w:bookmarkEnd w:id="3217"/>
      <w:r>
        <w:t xml:space="preserve"> </w:t>
      </w:r>
    </w:p>
    <w:p w14:paraId="28BE93A4" w14:textId="6AACCF6C" w:rsidR="00AB6C35" w:rsidRPr="009F1061" w:rsidRDefault="00AB6C35" w:rsidP="00AB6C35">
      <w:pPr>
        <w:pStyle w:val="BodyText"/>
      </w:pPr>
      <w:commentRangeStart w:id="3218"/>
      <w:r>
        <w:t xml:space="preserve">Duplex communication channels use 2 frequencies enabling both parties to transmit at the same time with clear reception by the other party </w:t>
      </w:r>
      <w:commentRangeStart w:id="3219"/>
      <w:r>
        <w:t xml:space="preserve">Inter-ship communication </w:t>
      </w:r>
      <w:commentRangeEnd w:id="3219"/>
      <w:r>
        <w:rPr>
          <w:rStyle w:val="CommentReference"/>
        </w:rPr>
        <w:commentReference w:id="3219"/>
      </w:r>
      <w:r>
        <w:t xml:space="preserve">is not possible, communication is more or less one-to-one. If communication with a VTS centre takes place via a duplex channel, the communication from the VTS centre will be heard by all </w:t>
      </w:r>
      <w:r w:rsidRPr="00A6252A">
        <w:t>ships</w:t>
      </w:r>
      <w:commentRangeEnd w:id="3218"/>
      <w:r w:rsidRPr="00A6252A">
        <w:rPr>
          <w:rStyle w:val="CommentReference"/>
        </w:rPr>
        <w:commentReference w:id="3218"/>
      </w:r>
      <w:r w:rsidRPr="00A6252A">
        <w:t xml:space="preserve">. </w:t>
      </w:r>
      <w:proofErr w:type="spellStart"/>
      <w:r w:rsidRPr="00A6252A">
        <w:t>Intership</w:t>
      </w:r>
      <w:proofErr w:type="spellEnd"/>
      <w:r w:rsidRPr="00A6252A">
        <w:t xml:space="preserve"> communication can be made possible if retransmission is enabled. Enabling/disabling may be </w:t>
      </w:r>
      <w:r w:rsidR="006140E8">
        <w:t xml:space="preserve">activated by </w:t>
      </w:r>
      <w:r w:rsidRPr="00A6252A">
        <w:t>an operator action.</w:t>
      </w:r>
      <w:r w:rsidRPr="009F1061">
        <w:t xml:space="preserve"> </w:t>
      </w:r>
    </w:p>
    <w:p w14:paraId="3232C402" w14:textId="77777777" w:rsidR="00AB6C35" w:rsidRPr="00A6252A" w:rsidRDefault="00AB6C35" w:rsidP="00A6252A">
      <w:pPr>
        <w:pStyle w:val="AnnexHead3"/>
      </w:pPr>
      <w:bookmarkStart w:id="3220" w:name="_Toc107748941"/>
      <w:commentRangeStart w:id="3221"/>
      <w:r w:rsidRPr="00A6252A">
        <w:t>Diversity /BSS (Best Signal Selection)</w:t>
      </w:r>
      <w:bookmarkEnd w:id="3220"/>
    </w:p>
    <w:p w14:paraId="60965ADD" w14:textId="77777777" w:rsidR="00AB6C35" w:rsidRPr="00A6252A" w:rsidRDefault="00AB6C35" w:rsidP="00AB6C35">
      <w:pPr>
        <w:pStyle w:val="BodyText"/>
        <w:rPr>
          <w:bCs/>
        </w:rPr>
      </w:pPr>
      <w:r w:rsidRPr="00A6252A">
        <w:rPr>
          <w:bCs/>
        </w:rPr>
        <w:t>Is used in systems with multiple transmitters, separated from each other, on the same frequency. The audio signal from the receiver which gives the best signal strength, is switched to the speakers. Selection is based upon the RSSI -value.  When replying the receiver with best signal strength is selected for transmission. This implies that the VTS will receive all transmissions in the area being covered by all receivers, but when answering, the VTS will not be heard by ships out of range from the selected transmitter.</w:t>
      </w:r>
    </w:p>
    <w:p w14:paraId="0328BDD6" w14:textId="77777777" w:rsidR="00AB6C35" w:rsidRPr="00A6252A" w:rsidRDefault="00AB6C35" w:rsidP="00AB6C35">
      <w:pPr>
        <w:pStyle w:val="BodyText"/>
        <w:rPr>
          <w:bCs/>
        </w:rPr>
      </w:pPr>
      <w:r w:rsidRPr="00A6252A">
        <w:rPr>
          <w:bCs/>
        </w:rPr>
        <w:t>Since only 1 transmitter is selected for transmitting no issues will occur in ‘overlap’ area’s.</w:t>
      </w:r>
    </w:p>
    <w:p w14:paraId="4D075D49" w14:textId="77777777" w:rsidR="00AB6C35" w:rsidRPr="00A6252A" w:rsidRDefault="00AB6C35" w:rsidP="00AB6C35">
      <w:pPr>
        <w:pStyle w:val="BodyText"/>
        <w:rPr>
          <w:bCs/>
        </w:rPr>
      </w:pPr>
      <w:r w:rsidRPr="00A6252A">
        <w:rPr>
          <w:bCs/>
        </w:rPr>
        <w:t xml:space="preserve">Depending on how the VHF system is set up it can also transmit </w:t>
      </w:r>
      <w:proofErr w:type="spellStart"/>
      <w:r w:rsidRPr="00A6252A">
        <w:rPr>
          <w:bCs/>
        </w:rPr>
        <w:t>similary</w:t>
      </w:r>
      <w:proofErr w:type="spellEnd"/>
      <w:r w:rsidRPr="00A6252A">
        <w:rPr>
          <w:bCs/>
        </w:rPr>
        <w:t xml:space="preserve"> via all channels. This makes transmission audible on all ships in the area. Measure’s against garbled communication in overlap area’s have to be taken.</w:t>
      </w:r>
      <w:commentRangeEnd w:id="3221"/>
      <w:r w:rsidR="005C36EA">
        <w:rPr>
          <w:rStyle w:val="CommentReference"/>
        </w:rPr>
        <w:commentReference w:id="3221"/>
      </w:r>
    </w:p>
    <w:p w14:paraId="37A9CD2B" w14:textId="77777777" w:rsidR="00AB6C35" w:rsidRDefault="00AB6C35" w:rsidP="00AB6C35">
      <w:pPr>
        <w:pStyle w:val="BodyText"/>
        <w:rPr>
          <w:bCs/>
        </w:rPr>
      </w:pPr>
    </w:p>
    <w:p w14:paraId="1A1E0E72" w14:textId="77777777" w:rsidR="00AB6C35" w:rsidRDefault="00AB6C35" w:rsidP="00AB6C35">
      <w:pPr>
        <w:pStyle w:val="BodyText"/>
      </w:pPr>
    </w:p>
    <w:p w14:paraId="0E1CF020" w14:textId="77777777" w:rsidR="00AB6C35" w:rsidRPr="00D52120" w:rsidRDefault="00AB6C35" w:rsidP="00AB6C35">
      <w:pPr>
        <w:pStyle w:val="BodyText"/>
      </w:pPr>
    </w:p>
    <w:p w14:paraId="0734C4C2" w14:textId="77777777" w:rsidR="00AB6C35" w:rsidRDefault="00AB6C35" w:rsidP="00AB6C35">
      <w:pPr>
        <w:spacing w:after="200" w:line="276" w:lineRule="auto"/>
        <w:rPr>
          <w:rFonts w:asciiTheme="majorHAnsi" w:eastAsiaTheme="majorEastAsia" w:hAnsiTheme="majorHAnsi" w:cstheme="majorBidi"/>
          <w:b/>
          <w:bCs/>
          <w:caps/>
          <w:color w:val="00558C"/>
          <w:sz w:val="28"/>
          <w:szCs w:val="24"/>
        </w:rPr>
      </w:pPr>
      <w:r>
        <w:rPr>
          <w:rFonts w:asciiTheme="majorHAnsi" w:eastAsiaTheme="majorEastAsia" w:hAnsiTheme="majorHAnsi" w:cstheme="majorBidi"/>
          <w:b/>
          <w:bCs/>
          <w:caps/>
          <w:color w:val="00558C"/>
          <w:sz w:val="28"/>
          <w:szCs w:val="24"/>
        </w:rPr>
        <w:br w:type="page"/>
      </w:r>
    </w:p>
    <w:p w14:paraId="0E6D04BF" w14:textId="77777777" w:rsidR="00AB6C35" w:rsidRDefault="00AB6C35" w:rsidP="00AB6C35">
      <w:pPr>
        <w:spacing w:after="200" w:line="276" w:lineRule="auto"/>
        <w:rPr>
          <w:rFonts w:asciiTheme="majorHAnsi" w:eastAsiaTheme="majorEastAsia" w:hAnsiTheme="majorHAnsi" w:cstheme="majorBidi"/>
          <w:b/>
          <w:bCs/>
          <w:caps/>
          <w:color w:val="00558C"/>
          <w:sz w:val="28"/>
          <w:szCs w:val="24"/>
        </w:rPr>
      </w:pPr>
    </w:p>
    <w:p w14:paraId="075BC4B1" w14:textId="77777777" w:rsidR="00AB6C35" w:rsidRPr="00D52120" w:rsidRDefault="00AB6C35" w:rsidP="00A6252A">
      <w:pPr>
        <w:pStyle w:val="AnnextitleHead1"/>
        <w:numPr>
          <w:ilvl w:val="0"/>
          <w:numId w:val="2"/>
        </w:numPr>
      </w:pPr>
      <w:bookmarkStart w:id="3222" w:name="_Toc103635095"/>
      <w:bookmarkStart w:id="3223" w:name="_Toc107748942"/>
      <w:r>
        <w:t>VHF Acceptance</w:t>
      </w:r>
      <w:bookmarkEnd w:id="3222"/>
      <w:bookmarkEnd w:id="3223"/>
      <w:r>
        <w:t xml:space="preserve"> </w:t>
      </w:r>
    </w:p>
    <w:p w14:paraId="669581B5" w14:textId="77777777" w:rsidR="00AB6C35" w:rsidRPr="00D52120" w:rsidRDefault="00AB6C35" w:rsidP="00AB6C35">
      <w:pPr>
        <w:pStyle w:val="AnnexHead2"/>
      </w:pPr>
      <w:bookmarkStart w:id="3224" w:name="_Toc103635096"/>
      <w:bookmarkStart w:id="3225" w:name="_Toc107748943"/>
      <w:commentRangeStart w:id="3226"/>
      <w:commentRangeStart w:id="3227"/>
      <w:r w:rsidRPr="00D52120">
        <w:t xml:space="preserve">Acceptance of VTS </w:t>
      </w:r>
      <w:r>
        <w:t>communication</w:t>
      </w:r>
      <w:r w:rsidRPr="00D52120">
        <w:t xml:space="preserve"> Systems</w:t>
      </w:r>
      <w:bookmarkEnd w:id="3224"/>
      <w:bookmarkEnd w:id="3225"/>
    </w:p>
    <w:p w14:paraId="109DDA91" w14:textId="77777777" w:rsidR="00AB6C35" w:rsidRPr="00D52120" w:rsidRDefault="00AB6C35" w:rsidP="00AB6C35">
      <w:pPr>
        <w:pStyle w:val="BodyText"/>
        <w:rPr>
          <w:lang w:eastAsia="ja-JP"/>
        </w:rPr>
      </w:pPr>
      <w:r w:rsidRPr="00D52120">
        <w:rPr>
          <w:lang w:eastAsia="ja-JP"/>
        </w:rPr>
        <w:t xml:space="preserve">IALA Guideline 1111-9 Acceptance Framework of VTS System provide general acceptance steps and key area of considerations related to acceptance of VTS System and VTS Equipment. </w:t>
      </w:r>
    </w:p>
    <w:p w14:paraId="12D6B00A" w14:textId="502C5C61" w:rsidR="00AB6C35" w:rsidRDefault="00AB6C35" w:rsidP="00AB6C35">
      <w:pPr>
        <w:pStyle w:val="BodyText"/>
        <w:rPr>
          <w:lang w:eastAsia="ja-JP"/>
        </w:rPr>
      </w:pPr>
      <w:r w:rsidRPr="008758DC">
        <w:rPr>
          <w:lang w:eastAsia="ja-JP"/>
        </w:rPr>
        <w:t>The VHF voice communication systems</w:t>
      </w:r>
      <w:r>
        <w:rPr>
          <w:lang w:eastAsia="ja-JP"/>
        </w:rPr>
        <w:t xml:space="preserve"> could be tested to evaluate the fulfilment </w:t>
      </w:r>
      <w:r w:rsidR="006140E8">
        <w:rPr>
          <w:lang w:eastAsia="ja-JP"/>
        </w:rPr>
        <w:t xml:space="preserve">of </w:t>
      </w:r>
      <w:r>
        <w:rPr>
          <w:lang w:eastAsia="ja-JP"/>
        </w:rPr>
        <w:t>the specific requirement</w:t>
      </w:r>
      <w:r w:rsidR="006140E8">
        <w:rPr>
          <w:lang w:eastAsia="ja-JP"/>
        </w:rPr>
        <w:t>s</w:t>
      </w:r>
      <w:r>
        <w:rPr>
          <w:lang w:eastAsia="ja-JP"/>
        </w:rPr>
        <w:t xml:space="preserve"> in the agreed requirement</w:t>
      </w:r>
      <w:r w:rsidR="006140E8">
        <w:rPr>
          <w:lang w:eastAsia="ja-JP"/>
        </w:rPr>
        <w:t>s</w:t>
      </w:r>
      <w:r>
        <w:rPr>
          <w:lang w:eastAsia="ja-JP"/>
        </w:rPr>
        <w:t xml:space="preserve"> according to Test Plan and Test Procedure. </w:t>
      </w:r>
    </w:p>
    <w:p w14:paraId="512C2E6C" w14:textId="77777777" w:rsidR="00AB6C35" w:rsidRPr="00D52120" w:rsidRDefault="00AB6C35" w:rsidP="00AB6C35">
      <w:pPr>
        <w:pStyle w:val="BodyText"/>
        <w:rPr>
          <w:lang w:eastAsia="en-GB"/>
        </w:rPr>
      </w:pPr>
      <w:r w:rsidRPr="008758DC">
        <w:rPr>
          <w:lang w:eastAsia="en-GB"/>
        </w:rPr>
        <w:t>It might also be desirable to verify the availability and include (part off) an annual cycle in the acceptance process   to ensure good long-term operation.</w:t>
      </w:r>
    </w:p>
    <w:p w14:paraId="26FDC751" w14:textId="77777777" w:rsidR="00AB6C35" w:rsidRDefault="00AB6C35" w:rsidP="00AB6C35">
      <w:pPr>
        <w:pStyle w:val="AnnexHead2"/>
      </w:pPr>
      <w:bookmarkStart w:id="3228" w:name="_Toc103635097"/>
      <w:bookmarkStart w:id="3229" w:name="_Toc107748944"/>
      <w:r>
        <w:t>Test Metodology</w:t>
      </w:r>
      <w:bookmarkEnd w:id="3228"/>
      <w:bookmarkEnd w:id="3229"/>
    </w:p>
    <w:p w14:paraId="70D43F58" w14:textId="77777777" w:rsidR="00AB6C35" w:rsidRPr="00D52120" w:rsidRDefault="00AB6C35" w:rsidP="00AB6C35">
      <w:pPr>
        <w:pStyle w:val="AnnexHead3"/>
      </w:pPr>
      <w:bookmarkStart w:id="3230" w:name="_Toc103635098"/>
      <w:bookmarkStart w:id="3231" w:name="_Toc107748945"/>
      <w:r w:rsidRPr="002866D0">
        <w:t>VHF</w:t>
      </w:r>
      <w:r>
        <w:t xml:space="preserve"> </w:t>
      </w:r>
      <w:r w:rsidRPr="00D52120">
        <w:t>Functions and other features</w:t>
      </w:r>
      <w:bookmarkEnd w:id="3230"/>
      <w:bookmarkEnd w:id="3231"/>
    </w:p>
    <w:p w14:paraId="198F19C4" w14:textId="77777777" w:rsidR="00AB6C35" w:rsidRDefault="00AB6C35" w:rsidP="00AB6C35">
      <w:pPr>
        <w:pStyle w:val="BodyText"/>
      </w:pPr>
      <w:r w:rsidRPr="00D52120">
        <w:rPr>
          <w:lang w:eastAsia="en-GB"/>
        </w:rPr>
        <w:t xml:space="preserve">The verification of Operator Functions, Operational outputs can normally be made as functional tests, </w:t>
      </w:r>
      <w:r w:rsidRPr="002866D0">
        <w:rPr>
          <w:lang w:eastAsia="en-GB"/>
        </w:rPr>
        <w:t xml:space="preserve">whereas verification  of Transmitting power, SWR, phase measurements etc. can be performed as technical measurements. </w:t>
      </w:r>
    </w:p>
    <w:p w14:paraId="21DC455A" w14:textId="77777777" w:rsidR="00AB6C35" w:rsidRPr="00D52120" w:rsidRDefault="00AB6C35" w:rsidP="00AB6C35">
      <w:pPr>
        <w:pStyle w:val="BodyText"/>
        <w:rPr>
          <w:lang w:eastAsia="sv-SE"/>
        </w:rPr>
      </w:pPr>
    </w:p>
    <w:p w14:paraId="1A5D5CAC" w14:textId="77777777" w:rsidR="00AB6C35" w:rsidRPr="00AE101F" w:rsidRDefault="00AB6C35" w:rsidP="00AB6C35">
      <w:pPr>
        <w:pStyle w:val="AnnexHead3"/>
      </w:pPr>
      <w:bookmarkStart w:id="3232" w:name="_Toc103635099"/>
      <w:bookmarkStart w:id="3233" w:name="_Toc107748946"/>
      <w:r w:rsidRPr="00AE101F">
        <w:t>VHF  Coverage</w:t>
      </w:r>
      <w:bookmarkEnd w:id="3232"/>
      <w:bookmarkEnd w:id="3233"/>
      <w:r w:rsidRPr="00AE101F">
        <w:t xml:space="preserve"> </w:t>
      </w:r>
    </w:p>
    <w:p w14:paraId="0AB8F732" w14:textId="77777777" w:rsidR="00AB6C35" w:rsidRPr="00D52120" w:rsidRDefault="00AB6C35" w:rsidP="00AB6C35">
      <w:pPr>
        <w:pStyle w:val="BodyText"/>
        <w:rPr>
          <w:lang w:eastAsia="en-GB"/>
        </w:rPr>
      </w:pPr>
      <w:r w:rsidRPr="00AE101F">
        <w:rPr>
          <w:lang w:eastAsia="en-GB"/>
        </w:rPr>
        <w:t>The continuous coverage of the VTS can be checked utilising of targets of opportunity which aligns to the requirement. This may be complemented by use of controlled targets (handhelds of shore as well as ships) determining the maximum range of transmitting/receiving for specific frequencies.</w:t>
      </w:r>
      <w:r>
        <w:rPr>
          <w:lang w:eastAsia="en-GB"/>
        </w:rPr>
        <w:t xml:space="preserve"> </w:t>
      </w:r>
      <w:commentRangeEnd w:id="3226"/>
      <w:r>
        <w:rPr>
          <w:rStyle w:val="CommentReference"/>
        </w:rPr>
        <w:commentReference w:id="3226"/>
      </w:r>
      <w:commentRangeEnd w:id="3227"/>
      <w:r>
        <w:rPr>
          <w:rStyle w:val="CommentReference"/>
        </w:rPr>
        <w:commentReference w:id="3227"/>
      </w:r>
    </w:p>
    <w:p w14:paraId="74F0024B" w14:textId="77777777" w:rsidR="00AB6C35" w:rsidRDefault="00AB6C35" w:rsidP="00AB6C35">
      <w:pPr>
        <w:spacing w:after="200" w:line="276" w:lineRule="auto"/>
        <w:rPr>
          <w:rFonts w:asciiTheme="majorHAnsi" w:eastAsiaTheme="majorEastAsia" w:hAnsiTheme="majorHAnsi" w:cstheme="majorBidi"/>
          <w:b/>
          <w:bCs/>
          <w:caps/>
          <w:color w:val="00558C"/>
          <w:sz w:val="28"/>
          <w:szCs w:val="24"/>
        </w:rPr>
      </w:pPr>
      <w:r>
        <w:rPr>
          <w:rFonts w:asciiTheme="majorHAnsi" w:eastAsiaTheme="majorEastAsia" w:hAnsiTheme="majorHAnsi" w:cstheme="majorBidi"/>
          <w:b/>
          <w:bCs/>
          <w:caps/>
          <w:color w:val="00558C"/>
          <w:sz w:val="28"/>
          <w:szCs w:val="24"/>
        </w:rPr>
        <w:br w:type="page"/>
      </w:r>
    </w:p>
    <w:p w14:paraId="3694DBE0" w14:textId="77777777" w:rsidR="00AB6C35" w:rsidRDefault="00AB6C35" w:rsidP="00AB6C35">
      <w:pPr>
        <w:spacing w:after="200" w:line="276" w:lineRule="auto"/>
        <w:rPr>
          <w:rFonts w:asciiTheme="majorHAnsi" w:eastAsiaTheme="majorEastAsia" w:hAnsiTheme="majorHAnsi" w:cstheme="majorBidi"/>
          <w:b/>
          <w:bCs/>
          <w:caps/>
          <w:color w:val="00558C"/>
          <w:sz w:val="28"/>
          <w:szCs w:val="24"/>
        </w:rPr>
      </w:pPr>
    </w:p>
    <w:p w14:paraId="07C3F81F" w14:textId="1431D589" w:rsidR="00AB6C35" w:rsidRPr="00D52120" w:rsidRDefault="00AB6C35" w:rsidP="00A6252A">
      <w:pPr>
        <w:pStyle w:val="AnnextitleHead1"/>
        <w:numPr>
          <w:ilvl w:val="0"/>
          <w:numId w:val="2"/>
        </w:numPr>
      </w:pPr>
      <w:bookmarkStart w:id="3234" w:name="_Toc103635100"/>
      <w:bookmarkStart w:id="3235" w:name="_Toc107748947"/>
      <w:r>
        <w:t>Development</w:t>
      </w:r>
      <w:bookmarkEnd w:id="3234"/>
      <w:bookmarkEnd w:id="3235"/>
    </w:p>
    <w:p w14:paraId="04126547" w14:textId="567C6527" w:rsidR="00AB6C35" w:rsidRPr="00F02252" w:rsidRDefault="004D2811" w:rsidP="00AB6C35">
      <w:pPr>
        <w:pStyle w:val="BodyText"/>
      </w:pPr>
      <w:ins w:id="3236" w:author="Hans Verra" w:date="2022-07-07T14:22:00Z">
        <w:r>
          <w:t>Digital Private Mobile Radio (</w:t>
        </w:r>
        <w:proofErr w:type="spellStart"/>
        <w:r>
          <w:t>dPMR</w:t>
        </w:r>
        <w:proofErr w:type="spellEnd"/>
        <w:r>
          <w:t>)</w:t>
        </w:r>
      </w:ins>
      <w:del w:id="3237" w:author="Hans Verra" w:date="2022-07-07T14:23:00Z">
        <w:r w:rsidR="00AB6C35" w:rsidRPr="00F02252" w:rsidDel="004D2811">
          <w:delText>dPMR or digital </w:delText>
        </w:r>
        <w:r w:rsidR="004F3CD4" w:rsidDel="004D2811">
          <w:fldChar w:fldCharType="begin"/>
        </w:r>
        <w:r w:rsidR="004F3CD4" w:rsidDel="004D2811">
          <w:delInstrText xml:space="preserve"> HYPERLINK "https://en.wikipedia.org/wiki/Private_mobile_radio" \o "Private mobile radio" </w:delInstrText>
        </w:r>
        <w:r w:rsidR="004F3CD4" w:rsidDel="004D2811">
          <w:fldChar w:fldCharType="separate"/>
        </w:r>
        <w:r w:rsidR="00AB6C35" w:rsidRPr="00F02252" w:rsidDel="004D2811">
          <w:delText>private mobile radio</w:delText>
        </w:r>
        <w:r w:rsidR="004F3CD4" w:rsidDel="004D2811">
          <w:fldChar w:fldCharType="end"/>
        </w:r>
      </w:del>
      <w:r w:rsidR="00AB6C35" w:rsidRPr="00F02252">
        <w:t>, is a </w:t>
      </w:r>
      <w:hyperlink r:id="rId44" w:tooltip="Common Air Interface" w:history="1">
        <w:r w:rsidR="00AB6C35" w:rsidRPr="00F02252">
          <w:t>common air interface</w:t>
        </w:r>
      </w:hyperlink>
      <w:r w:rsidR="00AB6C35" w:rsidRPr="00F02252">
        <w:t xml:space="preserve"> for digital mobile communications. </w:t>
      </w:r>
      <w:proofErr w:type="spellStart"/>
      <w:r w:rsidR="00AB6C35" w:rsidRPr="00F02252">
        <w:t>dPMR</w:t>
      </w:r>
      <w:proofErr w:type="spellEnd"/>
      <w:r w:rsidR="00AB6C35" w:rsidRPr="00F02252">
        <w:t xml:space="preserve"> is an open, non-proprietary standard that was developed by the </w:t>
      </w:r>
      <w:hyperlink r:id="rId45" w:tooltip="European Telecommunications Standards Institute" w:history="1">
        <w:r w:rsidR="00AB6C35" w:rsidRPr="00F02252">
          <w:t>European Telecommunications Standards Institute</w:t>
        </w:r>
      </w:hyperlink>
      <w:r w:rsidR="00AB6C35" w:rsidRPr="00F02252">
        <w:t> (ETSI) and published under the reference ETSI TS 102 658.</w:t>
      </w:r>
    </w:p>
    <w:p w14:paraId="50C4081E" w14:textId="77777777" w:rsidR="00AB6C35" w:rsidRPr="00F02252" w:rsidRDefault="00AB6C35" w:rsidP="00AB6C35">
      <w:pPr>
        <w:pStyle w:val="BodyText"/>
      </w:pPr>
      <w:r w:rsidRPr="00F02252">
        <w:t xml:space="preserve">A simplified version of the </w:t>
      </w:r>
      <w:proofErr w:type="spellStart"/>
      <w:r w:rsidRPr="00F02252">
        <w:t>dPMR</w:t>
      </w:r>
      <w:proofErr w:type="spellEnd"/>
      <w:r w:rsidRPr="00F02252">
        <w:t xml:space="preserve"> protocol intended for licence-free applications was also published by ETSI under the reference TS 102 490.</w:t>
      </w:r>
    </w:p>
    <w:p w14:paraId="0B785100" w14:textId="77777777" w:rsidR="00AB6C35" w:rsidRPr="00F02252" w:rsidRDefault="00AB6C35" w:rsidP="00AB6C35">
      <w:pPr>
        <w:pStyle w:val="BodyText"/>
      </w:pPr>
      <w:r w:rsidRPr="00F02252">
        <w:t>The major advantage is the ability to use 4 voice channels in the same spectrum that currently allows only one. This was the initial driving criteria as the implementation of VDES means that the number of channels available for voice is reduced.</w:t>
      </w:r>
    </w:p>
    <w:p w14:paraId="21C82845" w14:textId="0F11850D" w:rsidR="00AB6C35" w:rsidRDefault="00AB6C35" w:rsidP="00AB6C35">
      <w:pPr>
        <w:pStyle w:val="BodyText"/>
        <w:rPr>
          <w:ins w:id="3238" w:author="Hans Verra" w:date="2022-07-07T14:20:00Z"/>
        </w:rPr>
      </w:pPr>
      <w:r w:rsidRPr="00F02252">
        <w:t>There are</w:t>
      </w:r>
      <w:r>
        <w:t xml:space="preserve"> </w:t>
      </w:r>
      <w:r w:rsidRPr="00F02252">
        <w:t xml:space="preserve">extra features within </w:t>
      </w:r>
      <w:proofErr w:type="spellStart"/>
      <w:r w:rsidRPr="00F02252">
        <w:t>dPMR</w:t>
      </w:r>
      <w:proofErr w:type="spellEnd"/>
      <w:r w:rsidRPr="00F02252">
        <w:t xml:space="preserve"> and the question </w:t>
      </w:r>
      <w:r>
        <w:t xml:space="preserve">is </w:t>
      </w:r>
      <w:r w:rsidRPr="00F02252">
        <w:t>which one w</w:t>
      </w:r>
      <w:r>
        <w:t>ill be implemented</w:t>
      </w:r>
      <w:r w:rsidRPr="00F02252">
        <w:t>. Depending on decisions made by IMO, ITU and proposals by IALA there could b</w:t>
      </w:r>
      <w:r>
        <w:t>e</w:t>
      </w:r>
      <w:r w:rsidRPr="00F02252">
        <w:t xml:space="preserve"> some features </w:t>
      </w:r>
      <w:r>
        <w:t xml:space="preserve">added </w:t>
      </w:r>
      <w:r w:rsidRPr="00F02252">
        <w:t>now done within the GMDSS branch. Two good features will be a full identification number (MMSI) embedded in the signal and a position report. These data with the data on shore and ship from radar and AIS could give a fuller 'situational awareness' picture</w:t>
      </w:r>
      <w:ins w:id="3239" w:author="Hans Verra" w:date="2022-07-07T14:20:00Z">
        <w:r w:rsidR="004D2811">
          <w:t>.</w:t>
        </w:r>
      </w:ins>
    </w:p>
    <w:p w14:paraId="2F22BE4D" w14:textId="624033D0" w:rsidR="004D2811" w:rsidRPr="00F02252" w:rsidRDefault="004D2811" w:rsidP="004D2811">
      <w:pPr>
        <w:pStyle w:val="BodyText"/>
        <w:rPr>
          <w:ins w:id="3240" w:author="Hans Verra" w:date="2022-07-07T14:20:00Z"/>
        </w:rPr>
      </w:pPr>
      <w:ins w:id="3241" w:author="Hans Verra" w:date="2022-07-07T14:20:00Z">
        <w:del w:id="3242" w:author="Hans Verra" w:date="2022-07-07T15:53:00Z">
          <w:r w:rsidRPr="00F02252" w:rsidDel="00147C94">
            <w:delText>What is significant is that</w:delText>
          </w:r>
        </w:del>
        <w:r w:rsidRPr="00F02252">
          <w:t xml:space="preserve"> </w:t>
        </w:r>
        <w:proofErr w:type="spellStart"/>
        <w:r w:rsidRPr="00F02252">
          <w:t>dPMR</w:t>
        </w:r>
        <w:proofErr w:type="spellEnd"/>
        <w:r w:rsidRPr="00F02252">
          <w:t xml:space="preserve"> </w:t>
        </w:r>
      </w:ins>
      <w:ins w:id="3243" w:author="Hans Verra" w:date="2022-07-07T15:53:00Z">
        <w:r w:rsidR="00147C94">
          <w:t xml:space="preserve">requires </w:t>
        </w:r>
      </w:ins>
      <w:ins w:id="3244" w:author="Hans Verra" w:date="2022-07-07T14:20:00Z">
        <w:del w:id="3245" w:author="Hans Verra" w:date="2022-07-07T15:53:00Z">
          <w:r w:rsidRPr="00F02252" w:rsidDel="00147C94">
            <w:delText xml:space="preserve">achieves all this in </w:delText>
          </w:r>
        </w:del>
        <w:r w:rsidRPr="00F02252">
          <w:t>a 6.25 kHz channel.</w:t>
        </w:r>
      </w:ins>
    </w:p>
    <w:p w14:paraId="2E29EFB5" w14:textId="28EC0D74" w:rsidR="004D2811" w:rsidRDefault="004D2811" w:rsidP="00AB6C35">
      <w:pPr>
        <w:pStyle w:val="BodyText"/>
        <w:rPr>
          <w:ins w:id="3246" w:author="Hans Verra" w:date="2022-07-07T14:20:00Z"/>
        </w:rPr>
      </w:pPr>
    </w:p>
    <w:p w14:paraId="02CCDFC7" w14:textId="77777777" w:rsidR="004D2811" w:rsidRPr="00F02252" w:rsidRDefault="004D2811" w:rsidP="00AB6C35">
      <w:pPr>
        <w:pStyle w:val="BodyText"/>
      </w:pPr>
    </w:p>
    <w:p w14:paraId="16BDAC8C" w14:textId="77777777" w:rsidR="00AB6C35" w:rsidRDefault="00AB6C35" w:rsidP="00AB6C35">
      <w:pPr>
        <w:pStyle w:val="NormalWeb"/>
        <w:shd w:val="clear" w:color="auto" w:fill="FFFFFF"/>
        <w:spacing w:before="120" w:after="120"/>
        <w:rPr>
          <w:rFonts w:cs="Arial"/>
          <w:color w:val="202122"/>
          <w:sz w:val="21"/>
          <w:szCs w:val="21"/>
        </w:rPr>
      </w:pPr>
    </w:p>
    <w:p w14:paraId="0591234C" w14:textId="01E6E9FA" w:rsidR="00AB6C35" w:rsidRDefault="00AB6C35" w:rsidP="00AB6C35">
      <w:pPr>
        <w:shd w:val="clear" w:color="auto" w:fill="F8F9FA"/>
        <w:rPr>
          <w:rFonts w:ascii="Arial" w:hAnsi="Arial" w:cs="Arial"/>
          <w:color w:val="202122"/>
          <w:sz w:val="20"/>
          <w:szCs w:val="20"/>
        </w:rPr>
      </w:pPr>
      <w:r>
        <w:rPr>
          <w:rFonts w:ascii="Arial" w:hAnsi="Arial" w:cs="Arial"/>
          <w:color w:val="202122"/>
          <w:sz w:val="20"/>
          <w:szCs w:val="20"/>
        </w:rPr>
        <w:object w:dxaOrig="225" w:dyaOrig="225" w14:anchorId="57548D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5pt;height:16.5pt" o:ole="">
            <v:imagedata r:id="rId46" o:title=""/>
          </v:shape>
          <w:control r:id="rId47" w:name="DefaultOcxName1" w:shapeid="_x0000_i1028"/>
        </w:object>
      </w:r>
    </w:p>
    <w:p w14:paraId="2C03C312" w14:textId="6D99B33C" w:rsidR="00AB6C35" w:rsidRPr="00D75610" w:rsidDel="00147C94" w:rsidRDefault="00AB6C35" w:rsidP="00AB6C35">
      <w:pPr>
        <w:pStyle w:val="AnnexHead2"/>
        <w:rPr>
          <w:del w:id="3247" w:author="Hans Verra" w:date="2022-07-07T15:51:00Z"/>
        </w:rPr>
      </w:pPr>
      <w:bookmarkStart w:id="3248" w:name="_Toc103635101"/>
      <w:bookmarkStart w:id="3249" w:name="_Toc107748948"/>
      <w:commentRangeStart w:id="3250"/>
      <w:commentRangeStart w:id="3251"/>
      <w:commentRangeStart w:id="3252"/>
      <w:del w:id="3253" w:author="Hans Verra" w:date="2022-07-07T15:51:00Z">
        <w:r w:rsidRPr="00D75610" w:rsidDel="00147C94">
          <w:delText>Specifications</w:delText>
        </w:r>
        <w:bookmarkEnd w:id="3248"/>
        <w:bookmarkEnd w:id="3249"/>
      </w:del>
    </w:p>
    <w:p w14:paraId="275F66AD" w14:textId="1DD02DF9" w:rsidR="00AB6C35" w:rsidRPr="00F02252" w:rsidDel="00147C94" w:rsidRDefault="00AB6C35" w:rsidP="00AB6C35">
      <w:pPr>
        <w:pStyle w:val="BodyText"/>
        <w:numPr>
          <w:ilvl w:val="0"/>
          <w:numId w:val="28"/>
        </w:numPr>
        <w:rPr>
          <w:del w:id="3254" w:author="Hans Verra" w:date="2022-07-07T15:51:00Z"/>
        </w:rPr>
      </w:pPr>
      <w:del w:id="3255" w:author="Hans Verra" w:date="2022-07-07T15:51:00Z">
        <w:r w:rsidRPr="00F02252" w:rsidDel="00147C94">
          <w:delText>Access method: </w:delText>
        </w:r>
        <w:r w:rsidR="004F3CD4" w:rsidDel="00147C94">
          <w:fldChar w:fldCharType="begin"/>
        </w:r>
        <w:r w:rsidR="004F3CD4" w:rsidDel="00147C94">
          <w:delInstrText xml:space="preserve"> HYPERLINK "https://en.wikipedia.org/wiki/FDMA" \o "FDMA" </w:delInstrText>
        </w:r>
        <w:r w:rsidR="004F3CD4" w:rsidDel="00147C94">
          <w:fldChar w:fldCharType="separate"/>
        </w:r>
        <w:r w:rsidRPr="00F02252" w:rsidDel="00147C94">
          <w:delText>FDMA</w:delText>
        </w:r>
        <w:r w:rsidR="004F3CD4" w:rsidDel="00147C94">
          <w:fldChar w:fldCharType="end"/>
        </w:r>
      </w:del>
    </w:p>
    <w:p w14:paraId="11F2CC39" w14:textId="1629669C" w:rsidR="00AB6C35" w:rsidRPr="00F02252" w:rsidDel="00147C94" w:rsidRDefault="00AB6C35" w:rsidP="00AB6C35">
      <w:pPr>
        <w:pStyle w:val="BodyText"/>
        <w:numPr>
          <w:ilvl w:val="0"/>
          <w:numId w:val="28"/>
        </w:numPr>
        <w:rPr>
          <w:del w:id="3256" w:author="Hans Verra" w:date="2022-07-07T15:51:00Z"/>
        </w:rPr>
      </w:pPr>
      <w:del w:id="3257" w:author="Hans Verra" w:date="2022-07-07T15:51:00Z">
        <w:r w:rsidRPr="00F02252" w:rsidDel="00147C94">
          <w:delText>Transmission rate: 4,800 bit/s</w:delText>
        </w:r>
      </w:del>
    </w:p>
    <w:p w14:paraId="2A91643A" w14:textId="19306652" w:rsidR="00AB6C35" w:rsidRPr="00F02252" w:rsidDel="00147C94" w:rsidRDefault="00AB6C35" w:rsidP="00AB6C35">
      <w:pPr>
        <w:pStyle w:val="BodyText"/>
        <w:numPr>
          <w:ilvl w:val="0"/>
          <w:numId w:val="28"/>
        </w:numPr>
        <w:rPr>
          <w:del w:id="3258" w:author="Hans Verra" w:date="2022-07-07T15:51:00Z"/>
        </w:rPr>
      </w:pPr>
      <w:del w:id="3259" w:author="Hans Verra" w:date="2022-07-07T15:51:00Z">
        <w:r w:rsidRPr="00F02252" w:rsidDel="00147C94">
          <w:delText>Modulation: four-level </w:delText>
        </w:r>
        <w:r w:rsidR="004F3CD4" w:rsidDel="00147C94">
          <w:fldChar w:fldCharType="begin"/>
        </w:r>
        <w:r w:rsidR="004F3CD4" w:rsidDel="00147C94">
          <w:delInstrText xml:space="preserve"> HYPERLINK "https://en.wikipedia.org/wiki/Frequency-shift_keying" \o "Frequency-shift keying" </w:delInstrText>
        </w:r>
        <w:r w:rsidR="004F3CD4" w:rsidDel="00147C94">
          <w:fldChar w:fldCharType="separate"/>
        </w:r>
        <w:r w:rsidRPr="00F02252" w:rsidDel="00147C94">
          <w:delText>FSK</w:delText>
        </w:r>
        <w:r w:rsidR="004F3CD4" w:rsidDel="00147C94">
          <w:fldChar w:fldCharType="end"/>
        </w:r>
      </w:del>
    </w:p>
    <w:p w14:paraId="26BEBD6B" w14:textId="4917928F" w:rsidR="00AB6C35" w:rsidRPr="00F02252" w:rsidDel="00147C94" w:rsidRDefault="00AB6C35" w:rsidP="00AB6C35">
      <w:pPr>
        <w:pStyle w:val="BodyText"/>
        <w:rPr>
          <w:del w:id="3260" w:author="Hans Verra" w:date="2022-07-07T15:51:00Z"/>
        </w:rPr>
      </w:pPr>
      <w:del w:id="3261" w:author="Hans Verra" w:date="2022-07-07T15:51:00Z">
        <w:r w:rsidRPr="00F02252" w:rsidDel="00147C94">
          <w:delText>What is significant is that dPMR achieves all this in a 6.25 kHz channel.</w:delText>
        </w:r>
      </w:del>
    </w:p>
    <w:p w14:paraId="7E757C1F" w14:textId="5CE8EF16" w:rsidR="00AB6C35" w:rsidRPr="00F02252" w:rsidDel="00147C94" w:rsidRDefault="00AB6C35" w:rsidP="00AB6C35">
      <w:pPr>
        <w:pStyle w:val="BodyText"/>
        <w:rPr>
          <w:del w:id="3262" w:author="Hans Verra" w:date="2022-07-07T15:51:00Z"/>
        </w:rPr>
      </w:pPr>
      <w:del w:id="3263" w:author="Hans Verra" w:date="2022-07-07T15:51:00Z">
        <w:r w:rsidRPr="00F02252" w:rsidDel="00147C94">
          <w:delText>Because the emission mask is so tight, two 6.25 kHz dPMR signals can be used next to each other within a 12.5 kHz channel without causing interference to each other or adjacent channels. Compliance with EN301 166 at 6.25 kHz for current equipment provides some measure of guarantee that interference issues will be no different with either 12.5 kHz or 25 kHz. Frequency co-coordinators in the USA have even made recommendations to the FCC about setting up new 6.25 kHz systems adjacent to existing systems, outlining parameters to avoid harmful interference.</w:delText>
        </w:r>
      </w:del>
    </w:p>
    <w:p w14:paraId="7C27B1AF" w14:textId="77777777" w:rsidR="00AB6C35" w:rsidRPr="00F02252" w:rsidRDefault="00AB6C35" w:rsidP="00AB6C35">
      <w:pPr>
        <w:pStyle w:val="BodyText"/>
      </w:pPr>
      <w:proofErr w:type="spellStart"/>
      <w:r w:rsidRPr="00F02252">
        <w:t>dPMR</w:t>
      </w:r>
      <w:proofErr w:type="spellEnd"/>
      <w:r w:rsidRPr="00F02252">
        <w:t xml:space="preserve"> equipment complies with the relevant European standard ETSI EN 301 166 as well as the FCC emission mask applicable for operation in the US.</w:t>
      </w:r>
    </w:p>
    <w:p w14:paraId="19D893AB" w14:textId="28B4627A" w:rsidR="00AB6C35" w:rsidRPr="00F02252" w:rsidRDefault="00AB6C35" w:rsidP="00AB6C35">
      <w:pPr>
        <w:pStyle w:val="BodyText"/>
      </w:pPr>
      <w:del w:id="3264" w:author="Hans Verra" w:date="2022-07-07T15:51:00Z">
        <w:r w:rsidRPr="00F02252" w:rsidDel="00147C94">
          <w:delText>dPMR supports several voice coding algorithms. Class A equipment is based on </w:delText>
        </w:r>
        <w:r w:rsidR="004F3CD4" w:rsidDel="00147C94">
          <w:fldChar w:fldCharType="begin"/>
        </w:r>
        <w:r w:rsidR="004F3CD4" w:rsidDel="00147C94">
          <w:delInstrText xml:space="preserve"> HYPERLINK "https://en.wikipedia.org/wiki/AMBE%2B2" \o "AMBE+2" </w:delInstrText>
        </w:r>
        <w:r w:rsidR="004F3CD4" w:rsidDel="00147C94">
          <w:fldChar w:fldCharType="separate"/>
        </w:r>
        <w:r w:rsidRPr="00F02252" w:rsidDel="00147C94">
          <w:delText>AMBE+2</w:delText>
        </w:r>
        <w:r w:rsidR="004F3CD4" w:rsidDel="00147C94">
          <w:fldChar w:fldCharType="end"/>
        </w:r>
        <w:r w:rsidRPr="00F02252" w:rsidDel="00147C94">
          <w:delText> vocoder, Class R uses </w:delText>
        </w:r>
        <w:r w:rsidR="004F3CD4" w:rsidDel="00147C94">
          <w:fldChar w:fldCharType="begin"/>
        </w:r>
        <w:r w:rsidR="004F3CD4" w:rsidDel="00147C94">
          <w:delInstrText xml:space="preserve"> HYPERLINK "https://en.wikipedia.org/wiki/RALCWI" \o "RALCWI" </w:delInstrText>
        </w:r>
        <w:r w:rsidR="004F3CD4" w:rsidDel="00147C94">
          <w:fldChar w:fldCharType="separate"/>
        </w:r>
        <w:r w:rsidRPr="00F02252" w:rsidDel="00147C94">
          <w:delText>RALCWI</w:delText>
        </w:r>
        <w:r w:rsidR="004F3CD4" w:rsidDel="00147C94">
          <w:fldChar w:fldCharType="end"/>
        </w:r>
        <w:r w:rsidRPr="00F02252" w:rsidDel="00147C94">
          <w:delText> (Robust Advanced Low Complexity Waveform Interpolation) vocoder, and Class M equipment uses manufacturer specific algorithm. Equipment from these different classes is not interoperable in digital mode and therefore, must revert to analog FM mode</w:delText>
        </w:r>
      </w:del>
      <w:r w:rsidRPr="00F02252">
        <w:t>.</w:t>
      </w:r>
    </w:p>
    <w:p w14:paraId="24A5BBCC" w14:textId="77777777" w:rsidR="00AB6C35" w:rsidRPr="002A2883" w:rsidRDefault="00AB6C35" w:rsidP="00AB6C35">
      <w:pPr>
        <w:pStyle w:val="AnnexHead3"/>
      </w:pPr>
      <w:bookmarkStart w:id="3265" w:name="_Toc103635102"/>
      <w:bookmarkStart w:id="3266" w:name="_Toc107748949"/>
      <w:proofErr w:type="spellStart"/>
      <w:r w:rsidRPr="002A2883">
        <w:t>dPMR</w:t>
      </w:r>
      <w:proofErr w:type="spellEnd"/>
      <w:r w:rsidRPr="002A2883">
        <w:t xml:space="preserve"> functionality</w:t>
      </w:r>
      <w:bookmarkEnd w:id="3265"/>
      <w:bookmarkEnd w:id="3266"/>
    </w:p>
    <w:p w14:paraId="05224F30" w14:textId="647C7D11" w:rsidR="00AB6C35" w:rsidRPr="00202B42" w:rsidDel="00147C94" w:rsidRDefault="00AB6C35" w:rsidP="00AB6C35">
      <w:pPr>
        <w:pStyle w:val="NormalWeb"/>
        <w:shd w:val="clear" w:color="auto" w:fill="FFFFFF"/>
        <w:spacing w:before="120" w:after="120"/>
        <w:rPr>
          <w:del w:id="3267" w:author="Hans Verra" w:date="2022-07-07T15:51:00Z"/>
          <w:rFonts w:asciiTheme="minorHAnsi" w:eastAsiaTheme="minorHAnsi" w:hAnsiTheme="minorHAnsi" w:cstheme="minorBidi"/>
          <w:szCs w:val="22"/>
        </w:rPr>
      </w:pPr>
      <w:del w:id="3268" w:author="Hans Verra" w:date="2022-07-07T15:51:00Z">
        <w:r w:rsidRPr="00202B42" w:rsidDel="00147C94">
          <w:rPr>
            <w:rFonts w:asciiTheme="minorHAnsi" w:eastAsiaTheme="minorHAnsi" w:hAnsiTheme="minorHAnsi" w:cstheme="minorBidi"/>
            <w:szCs w:val="22"/>
          </w:rPr>
          <w:delText>dPMR446 radios comply with the ETSI TS 102 490</w:delText>
        </w:r>
        <w:r w:rsidR="004F3CD4" w:rsidDel="00147C94">
          <w:fldChar w:fldCharType="begin"/>
        </w:r>
        <w:r w:rsidR="004F3CD4" w:rsidDel="00147C94">
          <w:delInstrText xml:space="preserve"> HYPERLINK "https://en.wikipedia.org/wiki/Digital_private_mobile_radio" \l "cite_note-1" </w:delInstrText>
        </w:r>
        <w:r w:rsidR="004F3CD4" w:rsidDel="00147C94">
          <w:fldChar w:fldCharType="separate"/>
        </w:r>
        <w:r w:rsidRPr="00202B42" w:rsidDel="00147C94">
          <w:rPr>
            <w:rFonts w:asciiTheme="minorHAnsi" w:eastAsiaTheme="minorHAnsi" w:hAnsiTheme="minorHAnsi" w:cstheme="minorBidi"/>
            <w:szCs w:val="22"/>
          </w:rPr>
          <w:delText>[1]</w:delText>
        </w:r>
        <w:r w:rsidR="004F3CD4" w:rsidDel="00147C94">
          <w:fldChar w:fldCharType="end"/>
        </w:r>
        <w:r w:rsidRPr="00202B42" w:rsidDel="00147C94">
          <w:rPr>
            <w:rFonts w:asciiTheme="minorHAnsi" w:eastAsiaTheme="minorHAnsi" w:hAnsiTheme="minorHAnsi" w:cstheme="minorBidi"/>
            <w:szCs w:val="22"/>
          </w:rPr>
          <w:delText> open standard and are limited to 500 mW RF power with fixed antennas per </w:delText>
        </w:r>
        <w:r w:rsidR="004F3CD4" w:rsidDel="00147C94">
          <w:fldChar w:fldCharType="begin"/>
        </w:r>
        <w:r w:rsidR="004F3CD4" w:rsidDel="00147C94">
          <w:delInstrText xml:space="preserve"> HYPERLINK "https://en.wikipedia.org/wiki/Electronic_Communications_Committee" \o "Electronic Communications Committee" </w:delInstrText>
        </w:r>
        <w:r w:rsidR="004F3CD4" w:rsidDel="00147C94">
          <w:fldChar w:fldCharType="separate"/>
        </w:r>
        <w:r w:rsidRPr="00202B42" w:rsidDel="00147C94">
          <w:rPr>
            <w:rFonts w:asciiTheme="minorHAnsi" w:eastAsiaTheme="minorHAnsi" w:hAnsiTheme="minorHAnsi" w:cstheme="minorBidi"/>
            <w:szCs w:val="22"/>
          </w:rPr>
          <w:delText>ECC Decision</w:delText>
        </w:r>
        <w:r w:rsidR="004F3CD4" w:rsidDel="00147C94">
          <w:fldChar w:fldCharType="end"/>
        </w:r>
        <w:r w:rsidRPr="00202B42" w:rsidDel="00147C94">
          <w:rPr>
            <w:rFonts w:asciiTheme="minorHAnsi" w:eastAsiaTheme="minorHAnsi" w:hAnsiTheme="minorHAnsi" w:cstheme="minorBidi"/>
            <w:szCs w:val="22"/>
          </w:rPr>
          <w:delText> (05)12.</w:delText>
        </w:r>
        <w:r w:rsidR="004F3CD4" w:rsidDel="00147C94">
          <w:fldChar w:fldCharType="begin"/>
        </w:r>
        <w:r w:rsidR="004F3CD4" w:rsidDel="00147C94">
          <w:delInstrText xml:space="preserve"> HYPERLINK "https://en.wikipedia.org/wiki/Digital_private_mobile_radio" \l "cite_note-2" </w:delInstrText>
        </w:r>
        <w:r w:rsidR="004F3CD4" w:rsidDel="00147C94">
          <w:fldChar w:fldCharType="separate"/>
        </w:r>
        <w:r w:rsidRPr="00202B42" w:rsidDel="00147C94">
          <w:rPr>
            <w:rFonts w:asciiTheme="minorHAnsi" w:eastAsiaTheme="minorHAnsi" w:hAnsiTheme="minorHAnsi" w:cstheme="minorBidi"/>
            <w:szCs w:val="22"/>
          </w:rPr>
          <w:delText>[2]</w:delText>
        </w:r>
        <w:r w:rsidR="004F3CD4" w:rsidDel="00147C94">
          <w:fldChar w:fldCharType="end"/>
        </w:r>
        <w:r w:rsidRPr="00202B42" w:rsidDel="00147C94">
          <w:rPr>
            <w:rFonts w:asciiTheme="minorHAnsi" w:eastAsiaTheme="minorHAnsi" w:hAnsiTheme="minorHAnsi" w:cstheme="minorBidi"/>
            <w:szCs w:val="22"/>
          </w:rPr>
          <w:delText> They are ideally suited to recreational and professional users who do not need wide area coverage with base stations and repeaters.</w:delText>
        </w:r>
      </w:del>
    </w:p>
    <w:p w14:paraId="1044A242" w14:textId="23B9ECD1" w:rsidR="00AB6C35" w:rsidRPr="00202B42" w:rsidRDefault="00AB6C35" w:rsidP="00AB6C35">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 xml:space="preserve">dPMR446 </w:t>
      </w:r>
      <w:ins w:id="3269" w:author="Hans Verra" w:date="2022-07-07T15:55:00Z">
        <w:r w:rsidR="00147C94">
          <w:rPr>
            <w:rFonts w:asciiTheme="minorHAnsi" w:eastAsiaTheme="minorHAnsi" w:hAnsiTheme="minorHAnsi" w:cstheme="minorBidi"/>
            <w:szCs w:val="22"/>
          </w:rPr>
          <w:t xml:space="preserve">is license free, and </w:t>
        </w:r>
      </w:ins>
      <w:r w:rsidRPr="00202B42">
        <w:rPr>
          <w:rFonts w:asciiTheme="minorHAnsi" w:eastAsiaTheme="minorHAnsi" w:hAnsiTheme="minorHAnsi" w:cstheme="minorBidi"/>
          <w:szCs w:val="22"/>
        </w:rPr>
        <w:t xml:space="preserve">equipment is capable of voice, data and </w:t>
      </w:r>
      <w:proofErr w:type="spellStart"/>
      <w:r w:rsidRPr="00202B42">
        <w:rPr>
          <w:rFonts w:asciiTheme="minorHAnsi" w:eastAsiaTheme="minorHAnsi" w:hAnsiTheme="minorHAnsi" w:cstheme="minorBidi"/>
          <w:szCs w:val="22"/>
        </w:rPr>
        <w:t>voice+data</w:t>
      </w:r>
      <w:proofErr w:type="spellEnd"/>
      <w:r w:rsidRPr="00202B42">
        <w:rPr>
          <w:rFonts w:asciiTheme="minorHAnsi" w:eastAsiaTheme="minorHAnsi" w:hAnsiTheme="minorHAnsi" w:cstheme="minorBidi"/>
          <w:szCs w:val="22"/>
        </w:rPr>
        <w:t xml:space="preserve"> modes of operation.</w:t>
      </w:r>
    </w:p>
    <w:p w14:paraId="34116BD5" w14:textId="7FDCF54C" w:rsidR="00AB6C35" w:rsidRDefault="00AB6C35" w:rsidP="00AB6C35">
      <w:pPr>
        <w:pStyle w:val="NormalWeb"/>
        <w:shd w:val="clear" w:color="auto" w:fill="FFFFFF"/>
        <w:spacing w:before="120" w:after="120"/>
        <w:rPr>
          <w:ins w:id="3270" w:author="Hans Verra" w:date="2022-07-07T15:55:00Z"/>
          <w:rFonts w:asciiTheme="minorHAnsi" w:eastAsiaTheme="minorHAnsi" w:hAnsiTheme="minorHAnsi" w:cstheme="minorBidi"/>
          <w:szCs w:val="22"/>
        </w:rPr>
      </w:pPr>
      <w:r w:rsidRPr="00202B42">
        <w:rPr>
          <w:rFonts w:asciiTheme="minorHAnsi" w:eastAsiaTheme="minorHAnsi" w:hAnsiTheme="minorHAnsi" w:cstheme="minorBidi"/>
          <w:szCs w:val="22"/>
        </w:rPr>
        <w:lastRenderedPageBreak/>
        <w:t>This means that dPMR446 can provide voice calls, text messaging (</w:t>
      </w:r>
      <w:hyperlink r:id="rId48" w:tooltip="SMS" w:history="1">
        <w:r w:rsidRPr="00202B42">
          <w:rPr>
            <w:rFonts w:asciiTheme="minorHAnsi" w:eastAsiaTheme="minorHAnsi" w:hAnsiTheme="minorHAnsi" w:cstheme="minorBidi"/>
            <w:szCs w:val="22"/>
          </w:rPr>
          <w:t>SMS</w:t>
        </w:r>
      </w:hyperlink>
      <w:r w:rsidRPr="00202B42">
        <w:rPr>
          <w:rFonts w:asciiTheme="minorHAnsi" w:eastAsiaTheme="minorHAnsi" w:hAnsiTheme="minorHAnsi" w:cstheme="minorBidi"/>
          <w:szCs w:val="22"/>
        </w:rPr>
        <w:t>), status and embedded data such as GPS position etc.</w:t>
      </w:r>
    </w:p>
    <w:p w14:paraId="5ABB5B5F" w14:textId="79DD065C" w:rsidR="00147C94" w:rsidRPr="00202B42" w:rsidRDefault="00147C94" w:rsidP="00AB6C35">
      <w:pPr>
        <w:pStyle w:val="NormalWeb"/>
        <w:shd w:val="clear" w:color="auto" w:fill="FFFFFF"/>
        <w:spacing w:before="120" w:after="120"/>
        <w:rPr>
          <w:rFonts w:asciiTheme="minorHAnsi" w:eastAsiaTheme="minorHAnsi" w:hAnsiTheme="minorHAnsi" w:cstheme="minorBidi"/>
          <w:szCs w:val="22"/>
        </w:rPr>
      </w:pPr>
      <w:ins w:id="3271" w:author="Hans Verra" w:date="2022-07-07T15:55:00Z">
        <w:r>
          <w:rPr>
            <w:rFonts w:asciiTheme="minorHAnsi" w:eastAsiaTheme="minorHAnsi" w:hAnsiTheme="minorHAnsi" w:cstheme="minorBidi"/>
            <w:szCs w:val="22"/>
          </w:rPr>
          <w:t>This tec</w:t>
        </w:r>
      </w:ins>
      <w:ins w:id="3272" w:author="Hans Verra" w:date="2022-07-07T15:56:00Z">
        <w:r>
          <w:rPr>
            <w:rFonts w:asciiTheme="minorHAnsi" w:eastAsiaTheme="minorHAnsi" w:hAnsiTheme="minorHAnsi" w:cstheme="minorBidi"/>
            <w:szCs w:val="22"/>
          </w:rPr>
          <w:t>h</w:t>
        </w:r>
      </w:ins>
      <w:ins w:id="3273" w:author="Hans Verra" w:date="2022-07-07T15:55:00Z">
        <w:r>
          <w:rPr>
            <w:rFonts w:asciiTheme="minorHAnsi" w:eastAsiaTheme="minorHAnsi" w:hAnsiTheme="minorHAnsi" w:cstheme="minorBidi"/>
            <w:szCs w:val="22"/>
          </w:rPr>
          <w:t>nology is covered by ETSI stan</w:t>
        </w:r>
      </w:ins>
      <w:ins w:id="3274" w:author="Hans Verra" w:date="2022-07-07T15:56:00Z">
        <w:r>
          <w:rPr>
            <w:rFonts w:asciiTheme="minorHAnsi" w:eastAsiaTheme="minorHAnsi" w:hAnsiTheme="minorHAnsi" w:cstheme="minorBidi"/>
            <w:szCs w:val="22"/>
          </w:rPr>
          <w:t>dard TS102 490.</w:t>
        </w:r>
      </w:ins>
    </w:p>
    <w:p w14:paraId="1B62AA84" w14:textId="77777777" w:rsidR="00AB6C35" w:rsidRPr="002A2883" w:rsidRDefault="00AB6C35" w:rsidP="00AB6C35">
      <w:pPr>
        <w:pStyle w:val="AnnexHead3"/>
      </w:pPr>
      <w:bookmarkStart w:id="3275" w:name="_Toc103635103"/>
      <w:bookmarkStart w:id="3276" w:name="_Toc107748950"/>
      <w:proofErr w:type="spellStart"/>
      <w:r w:rsidRPr="002A2883">
        <w:t>dPMR</w:t>
      </w:r>
      <w:proofErr w:type="spellEnd"/>
      <w:r w:rsidRPr="002A2883">
        <w:t xml:space="preserve"> Mode 1</w:t>
      </w:r>
      <w:bookmarkEnd w:id="3275"/>
      <w:bookmarkEnd w:id="3276"/>
    </w:p>
    <w:p w14:paraId="33343F27" w14:textId="3345AF04" w:rsidR="00AB6C35" w:rsidRPr="00202B42" w:rsidRDefault="00AB6C35" w:rsidP="00AB6C35">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 xml:space="preserve">This is the peer to peer mode of </w:t>
      </w:r>
      <w:proofErr w:type="spellStart"/>
      <w:r w:rsidRPr="00202B42">
        <w:rPr>
          <w:rFonts w:asciiTheme="minorHAnsi" w:eastAsiaTheme="minorHAnsi" w:hAnsiTheme="minorHAnsi" w:cstheme="minorBidi"/>
          <w:szCs w:val="22"/>
        </w:rPr>
        <w:t>dPMR</w:t>
      </w:r>
      <w:proofErr w:type="spellEnd"/>
      <w:r w:rsidRPr="00202B42">
        <w:rPr>
          <w:rFonts w:asciiTheme="minorHAnsi" w:eastAsiaTheme="minorHAnsi" w:hAnsiTheme="minorHAnsi" w:cstheme="minorBidi"/>
          <w:szCs w:val="22"/>
        </w:rPr>
        <w:t xml:space="preserve"> (without repeaters or infrastructure) but without the limitations of the licence-free counterpart. It can operate all typical licensed PMR frequency bands and without the RF power limits of dPMR446. As well as offering voice and data, dPMR446 Mode 1 also supports combined </w:t>
      </w:r>
      <w:proofErr w:type="spellStart"/>
      <w:r w:rsidRPr="00202B42">
        <w:rPr>
          <w:rFonts w:asciiTheme="minorHAnsi" w:eastAsiaTheme="minorHAnsi" w:hAnsiTheme="minorHAnsi" w:cstheme="minorBidi"/>
          <w:szCs w:val="22"/>
        </w:rPr>
        <w:t>voice+data</w:t>
      </w:r>
      <w:proofErr w:type="spellEnd"/>
      <w:r w:rsidRPr="00202B42">
        <w:rPr>
          <w:rFonts w:asciiTheme="minorHAnsi" w:eastAsiaTheme="minorHAnsi" w:hAnsiTheme="minorHAnsi" w:cstheme="minorBidi"/>
          <w:szCs w:val="22"/>
        </w:rPr>
        <w:t xml:space="preserve"> so it is possible to embed data into a voice call or automatically append it at the end of a call.</w:t>
      </w:r>
      <w:ins w:id="3277" w:author="Hans Verra" w:date="2022-07-07T15:57:00Z">
        <w:r w:rsidR="00147C94">
          <w:rPr>
            <w:rFonts w:asciiTheme="minorHAnsi" w:eastAsiaTheme="minorHAnsi" w:hAnsiTheme="minorHAnsi" w:cstheme="minorBidi"/>
            <w:szCs w:val="22"/>
          </w:rPr>
          <w:t xml:space="preserve"> It is part of the ETSI standard TS102 658</w:t>
        </w:r>
      </w:ins>
    </w:p>
    <w:p w14:paraId="766793A8" w14:textId="77777777" w:rsidR="00AB6C35" w:rsidRPr="002A2883" w:rsidRDefault="00AB6C35" w:rsidP="00AB6C35">
      <w:pPr>
        <w:pStyle w:val="AnnexHead3"/>
      </w:pPr>
      <w:bookmarkStart w:id="3278" w:name="_Toc103635104"/>
      <w:bookmarkStart w:id="3279" w:name="_Toc107748951"/>
      <w:proofErr w:type="spellStart"/>
      <w:r w:rsidRPr="002A2883">
        <w:t>dPMR</w:t>
      </w:r>
      <w:proofErr w:type="spellEnd"/>
      <w:r w:rsidRPr="002A2883">
        <w:t xml:space="preserve"> Mode 2</w:t>
      </w:r>
      <w:bookmarkEnd w:id="3278"/>
      <w:bookmarkEnd w:id="3279"/>
    </w:p>
    <w:p w14:paraId="7E9881B9" w14:textId="36DFA776" w:rsidR="00AB6C35" w:rsidRPr="00202B42" w:rsidRDefault="00AB6C35" w:rsidP="00AB6C35">
      <w:pPr>
        <w:pStyle w:val="NormalWeb"/>
        <w:shd w:val="clear" w:color="auto" w:fill="FFFFFF"/>
        <w:spacing w:before="120" w:after="120"/>
        <w:rPr>
          <w:rFonts w:asciiTheme="minorHAnsi" w:eastAsiaTheme="minorHAnsi" w:hAnsiTheme="minorHAnsi" w:cstheme="minorBidi"/>
          <w:szCs w:val="22"/>
        </w:rPr>
      </w:pPr>
      <w:proofErr w:type="spellStart"/>
      <w:r w:rsidRPr="00202B42">
        <w:rPr>
          <w:rFonts w:asciiTheme="minorHAnsi" w:eastAsiaTheme="minorHAnsi" w:hAnsiTheme="minorHAnsi" w:cstheme="minorBidi"/>
          <w:szCs w:val="22"/>
        </w:rPr>
        <w:t>dPMR</w:t>
      </w:r>
      <w:proofErr w:type="spellEnd"/>
      <w:r w:rsidRPr="00202B42">
        <w:rPr>
          <w:rFonts w:asciiTheme="minorHAnsi" w:eastAsiaTheme="minorHAnsi" w:hAnsiTheme="minorHAnsi" w:cstheme="minorBidi"/>
          <w:szCs w:val="22"/>
        </w:rPr>
        <w:t xml:space="preserve"> Mode 2 </w:t>
      </w:r>
      <w:ins w:id="3280" w:author="Hans Verra" w:date="2022-07-07T15:58:00Z">
        <w:r w:rsidR="00147C94">
          <w:rPr>
            <w:rFonts w:asciiTheme="minorHAnsi" w:eastAsiaTheme="minorHAnsi" w:hAnsiTheme="minorHAnsi" w:cstheme="minorBidi"/>
            <w:szCs w:val="22"/>
          </w:rPr>
          <w:t xml:space="preserve">is the licensed conventional PMR version and </w:t>
        </w:r>
      </w:ins>
      <w:r w:rsidRPr="00202B42">
        <w:rPr>
          <w:rFonts w:asciiTheme="minorHAnsi" w:eastAsiaTheme="minorHAnsi" w:hAnsiTheme="minorHAnsi" w:cstheme="minorBidi"/>
          <w:szCs w:val="22"/>
        </w:rPr>
        <w:t>operations include repeaters and other infrastructure. This brings extra functionality such as analogue or digital network interfaces which can be IP based. Inclusion of repeaters and base stations means that wide area coverage is possible even more so when multiple repeaters are used. Such multiple repeaters can be managed by dynamic channel selection or they can be part of a co-channel wide area network.</w:t>
      </w:r>
    </w:p>
    <w:p w14:paraId="3BB5936A" w14:textId="77777777" w:rsidR="00AB6C35" w:rsidRPr="002A2883" w:rsidRDefault="00AB6C35" w:rsidP="00AB6C35">
      <w:pPr>
        <w:pStyle w:val="AnnexHead3"/>
      </w:pPr>
      <w:bookmarkStart w:id="3281" w:name="_Toc103635105"/>
      <w:bookmarkStart w:id="3282" w:name="_Toc107748952"/>
      <w:proofErr w:type="spellStart"/>
      <w:r w:rsidRPr="002A2883">
        <w:t>dPMR</w:t>
      </w:r>
      <w:proofErr w:type="spellEnd"/>
      <w:r w:rsidRPr="002A2883">
        <w:t xml:space="preserve"> Mode 3</w:t>
      </w:r>
      <w:bookmarkEnd w:id="3281"/>
      <w:bookmarkEnd w:id="3282"/>
    </w:p>
    <w:p w14:paraId="3FE51111" w14:textId="7C265732" w:rsidR="00AB6C35" w:rsidRPr="00202B42" w:rsidRDefault="00AB6C35" w:rsidP="00AB6C35">
      <w:pPr>
        <w:pStyle w:val="NormalWeb"/>
        <w:shd w:val="clear" w:color="auto" w:fill="FFFFFF"/>
        <w:spacing w:before="120" w:after="120"/>
        <w:rPr>
          <w:rFonts w:asciiTheme="minorHAnsi" w:eastAsiaTheme="minorHAnsi" w:hAnsiTheme="minorHAnsi" w:cstheme="minorBidi"/>
          <w:szCs w:val="22"/>
        </w:rPr>
      </w:pPr>
      <w:proofErr w:type="spellStart"/>
      <w:r w:rsidRPr="00202B42">
        <w:rPr>
          <w:rFonts w:asciiTheme="minorHAnsi" w:eastAsiaTheme="minorHAnsi" w:hAnsiTheme="minorHAnsi" w:cstheme="minorBidi"/>
          <w:szCs w:val="22"/>
        </w:rPr>
        <w:t>dPMR</w:t>
      </w:r>
      <w:proofErr w:type="spellEnd"/>
      <w:r w:rsidRPr="00202B42">
        <w:rPr>
          <w:rFonts w:asciiTheme="minorHAnsi" w:eastAsiaTheme="minorHAnsi" w:hAnsiTheme="minorHAnsi" w:cstheme="minorBidi"/>
          <w:szCs w:val="22"/>
        </w:rPr>
        <w:t xml:space="preserve"> Mode 3 </w:t>
      </w:r>
      <w:ins w:id="3283" w:author="Hans Verra" w:date="2022-07-07T15:59:00Z">
        <w:r w:rsidR="00147C94">
          <w:rPr>
            <w:rFonts w:asciiTheme="minorHAnsi" w:eastAsiaTheme="minorHAnsi" w:hAnsiTheme="minorHAnsi" w:cstheme="minorBidi"/>
            <w:szCs w:val="22"/>
          </w:rPr>
          <w:t xml:space="preserve">is also part of the </w:t>
        </w:r>
      </w:ins>
      <w:ins w:id="3284" w:author="Hans Verra" w:date="2022-07-07T16:00:00Z">
        <w:r w:rsidR="00147C94">
          <w:rPr>
            <w:rFonts w:asciiTheme="minorHAnsi" w:eastAsiaTheme="minorHAnsi" w:hAnsiTheme="minorHAnsi" w:cstheme="minorBidi"/>
            <w:szCs w:val="22"/>
          </w:rPr>
          <w:t xml:space="preserve">ETSI TS102 658 standard, and </w:t>
        </w:r>
      </w:ins>
      <w:r w:rsidRPr="00202B42">
        <w:rPr>
          <w:rFonts w:asciiTheme="minorHAnsi" w:eastAsiaTheme="minorHAnsi" w:hAnsiTheme="minorHAnsi" w:cstheme="minorBidi"/>
          <w:szCs w:val="22"/>
        </w:rPr>
        <w:t>can offer multichannel, multisite trunked radio networks. This ensures optimum use of spectrum and optimum density of radio traffic.</w:t>
      </w:r>
    </w:p>
    <w:p w14:paraId="51CC7E8F" w14:textId="29474C78" w:rsidR="00AB6C35" w:rsidRPr="00202B42" w:rsidDel="00147C94" w:rsidRDefault="00AB6C35" w:rsidP="00AB6C35">
      <w:pPr>
        <w:pStyle w:val="NormalWeb"/>
        <w:shd w:val="clear" w:color="auto" w:fill="FFFFFF"/>
        <w:spacing w:before="120" w:after="120"/>
        <w:rPr>
          <w:del w:id="3285" w:author="Hans Verra" w:date="2022-07-07T15:59:00Z"/>
          <w:rFonts w:asciiTheme="minorHAnsi" w:eastAsiaTheme="minorHAnsi" w:hAnsiTheme="minorHAnsi" w:cstheme="minorBidi"/>
          <w:szCs w:val="22"/>
        </w:rPr>
      </w:pPr>
      <w:del w:id="3286" w:author="Hans Verra" w:date="2022-07-07T15:59:00Z">
        <w:r w:rsidRPr="00202B42" w:rsidDel="00147C94">
          <w:rPr>
            <w:rFonts w:asciiTheme="minorHAnsi" w:eastAsiaTheme="minorHAnsi" w:hAnsiTheme="minorHAnsi" w:cstheme="minorBidi"/>
            <w:szCs w:val="22"/>
          </w:rPr>
          <w:delText>Management of the radio network starts from the authentication of radios that wish to connect. Calls are set up by the infrastructure when both parties have responded to the call request ensuring optimum use of the radio resource. Calls may be diverted to other radios, landline numbers or even IP addresses. The infrastructure managing these beacon channels would be capable of placing a call to another radio whether that radio is using the same site or another site within the network.</w:delText>
        </w:r>
        <w:commentRangeEnd w:id="3250"/>
        <w:r w:rsidR="005C36EA" w:rsidDel="00147C94">
          <w:rPr>
            <w:rStyle w:val="CommentReference"/>
            <w:rFonts w:asciiTheme="minorHAnsi" w:eastAsiaTheme="minorHAnsi" w:hAnsiTheme="minorHAnsi" w:cstheme="minorBidi"/>
          </w:rPr>
          <w:commentReference w:id="3250"/>
        </w:r>
        <w:commentRangeEnd w:id="3251"/>
        <w:r w:rsidR="005E22FE" w:rsidDel="00147C94">
          <w:rPr>
            <w:rStyle w:val="CommentReference"/>
            <w:rFonts w:asciiTheme="minorHAnsi" w:eastAsiaTheme="minorHAnsi" w:hAnsiTheme="minorHAnsi" w:cstheme="minorBidi"/>
          </w:rPr>
          <w:commentReference w:id="3251"/>
        </w:r>
        <w:commentRangeEnd w:id="3252"/>
        <w:r w:rsidR="00147C94" w:rsidDel="00147C94">
          <w:rPr>
            <w:rStyle w:val="CommentReference"/>
            <w:rFonts w:asciiTheme="minorHAnsi" w:eastAsiaTheme="minorHAnsi" w:hAnsiTheme="minorHAnsi" w:cstheme="minorBidi"/>
          </w:rPr>
          <w:commentReference w:id="3252"/>
        </w:r>
      </w:del>
    </w:p>
    <w:p w14:paraId="2D20156F" w14:textId="77777777" w:rsidR="00AB6C35" w:rsidRDefault="00AB6C35" w:rsidP="00AB6C35">
      <w:pPr>
        <w:pStyle w:val="BodyText"/>
      </w:pPr>
    </w:p>
    <w:p w14:paraId="42E302DD" w14:textId="77777777" w:rsidR="00AB6C35" w:rsidRPr="00202B42" w:rsidRDefault="00AB6C35" w:rsidP="00AB6C35">
      <w:pPr>
        <w:spacing w:after="200" w:line="276" w:lineRule="auto"/>
        <w:rPr>
          <w:rFonts w:asciiTheme="majorHAnsi" w:eastAsiaTheme="majorEastAsia" w:hAnsiTheme="majorHAnsi" w:cstheme="majorBidi"/>
          <w:b/>
          <w:bCs/>
          <w:caps/>
          <w:color w:val="00558C"/>
          <w:sz w:val="28"/>
          <w:szCs w:val="24"/>
        </w:rPr>
      </w:pPr>
    </w:p>
    <w:p w14:paraId="407DD464" w14:textId="77777777" w:rsidR="00BF54AF" w:rsidRPr="00404D4B" w:rsidRDefault="00BF54AF" w:rsidP="00404D4B">
      <w:pPr>
        <w:pStyle w:val="BodyText"/>
        <w:rPr>
          <w:lang w:eastAsia="en-GB"/>
        </w:rPr>
      </w:pPr>
    </w:p>
    <w:sectPr w:rsidR="00BF54AF" w:rsidRPr="00404D4B" w:rsidSect="008F34F4">
      <w:headerReference w:type="even" r:id="rId49"/>
      <w:headerReference w:type="default" r:id="rId50"/>
      <w:footerReference w:type="default" r:id="rId51"/>
      <w:headerReference w:type="first" r:id="rId5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4" w:author="Hans Verra" w:date="2022-04-28T14:58:00Z" w:initials="VH">
    <w:p w14:paraId="581374E0" w14:textId="3B1EAC5A" w:rsidR="00A1521D" w:rsidRDefault="00A1521D">
      <w:pPr>
        <w:pStyle w:val="CommentText"/>
      </w:pPr>
      <w:r>
        <w:rPr>
          <w:rStyle w:val="CommentReference"/>
        </w:rPr>
        <w:annotationRef/>
      </w:r>
      <w:r>
        <w:t>Suggest to delete last part</w:t>
      </w:r>
    </w:p>
  </w:comment>
  <w:comment w:id="126" w:author="Hans Verra" w:date="2022-04-28T15:14:00Z" w:initials="VH">
    <w:p w14:paraId="303A6B72" w14:textId="67701A02" w:rsidR="00A1521D" w:rsidRDefault="00A1521D">
      <w:pPr>
        <w:pStyle w:val="CommentText"/>
      </w:pPr>
      <w:r>
        <w:rPr>
          <w:rStyle w:val="CommentReference"/>
        </w:rPr>
        <w:annotationRef/>
      </w:r>
      <w:r>
        <w:t xml:space="preserve">Suggest to delete </w:t>
      </w:r>
    </w:p>
  </w:comment>
  <w:comment w:id="127" w:author="Hans Verra" w:date="2022-04-28T15:23:00Z" w:initials="VH">
    <w:p w14:paraId="4B5140AD" w14:textId="08367F08" w:rsidR="00A1521D" w:rsidRDefault="00A1521D">
      <w:pPr>
        <w:pStyle w:val="CommentText"/>
      </w:pPr>
      <w:r>
        <w:rPr>
          <w:rStyle w:val="CommentReference"/>
        </w:rPr>
        <w:annotationRef/>
      </w:r>
      <w:r>
        <w:t>Suggest to delete</w:t>
      </w:r>
    </w:p>
  </w:comment>
  <w:comment w:id="133" w:author="Peter Eade" w:date="2022-06-26T16:09:00Z" w:initials="PSE">
    <w:p w14:paraId="5105DC0F" w14:textId="18B212F8" w:rsidR="00A1521D" w:rsidRDefault="00A1521D">
      <w:pPr>
        <w:pStyle w:val="CommentText"/>
      </w:pPr>
      <w:r>
        <w:rPr>
          <w:rStyle w:val="CommentReference"/>
        </w:rPr>
        <w:annotationRef/>
      </w:r>
      <w:r>
        <w:t xml:space="preserve">Should this be deleted.  It is for Ship radio equipment, not VTS.  </w:t>
      </w:r>
    </w:p>
  </w:comment>
  <w:comment w:id="134" w:author="Hans Verra" w:date="2022-07-05T12:10:00Z" w:initials="VH">
    <w:p w14:paraId="1260683A" w14:textId="5C7B91C6" w:rsidR="00A84964" w:rsidRDefault="00A84964">
      <w:pPr>
        <w:pStyle w:val="CommentText"/>
      </w:pPr>
      <w:r>
        <w:rPr>
          <w:rStyle w:val="CommentReference"/>
        </w:rPr>
        <w:annotationRef/>
      </w:r>
      <w:r>
        <w:rPr>
          <w:rStyle w:val="CommentReference"/>
        </w:rPr>
        <w:t>Will check this an di f so delete it</w:t>
      </w:r>
    </w:p>
  </w:comment>
  <w:comment w:id="135" w:author="Hans Verra" w:date="2022-07-10T13:25:00Z" w:initials="VH">
    <w:p w14:paraId="76200353" w14:textId="650750EA" w:rsidR="000603AA" w:rsidRDefault="000603AA">
      <w:pPr>
        <w:pStyle w:val="CommentText"/>
      </w:pPr>
      <w:r>
        <w:rPr>
          <w:rStyle w:val="CommentReference"/>
        </w:rPr>
        <w:annotationRef/>
      </w:r>
    </w:p>
  </w:comment>
  <w:comment w:id="142" w:author="Peter Eade" w:date="2022-06-14T22:01:00Z" w:initials="PSE">
    <w:p w14:paraId="3A9B2FA1" w14:textId="046AC39D" w:rsidR="00A1521D" w:rsidRDefault="00A1521D">
      <w:pPr>
        <w:pStyle w:val="CommentText"/>
      </w:pPr>
      <w:r>
        <w:rPr>
          <w:rStyle w:val="CommentReference"/>
        </w:rPr>
        <w:annotationRef/>
      </w:r>
      <w:r>
        <w:t>Move to 5.1</w:t>
      </w:r>
    </w:p>
  </w:comment>
  <w:comment w:id="143" w:author="Hans Verra" w:date="2022-06-15T13:30:00Z" w:initials="VH">
    <w:p w14:paraId="428D51E5" w14:textId="58B31426" w:rsidR="00A1521D" w:rsidRDefault="00A1521D">
      <w:pPr>
        <w:pStyle w:val="CommentText"/>
      </w:pPr>
      <w:r>
        <w:rPr>
          <w:rStyle w:val="CommentReference"/>
        </w:rPr>
        <w:annotationRef/>
      </w:r>
      <w:r>
        <w:t>Agree to move above 5.1</w:t>
      </w:r>
    </w:p>
  </w:comment>
  <w:comment w:id="144" w:author="Dmitry Rostopshin" w:date="2022-07-03T17:17:00Z" w:initials="RD">
    <w:p w14:paraId="31E078F9" w14:textId="32B4AC34" w:rsidR="00A6252A" w:rsidRDefault="00A6252A">
      <w:pPr>
        <w:pStyle w:val="CommentText"/>
      </w:pPr>
      <w:r>
        <w:rPr>
          <w:rStyle w:val="CommentReference"/>
        </w:rPr>
        <w:annotationRef/>
      </w:r>
      <w:r>
        <w:t>Further DSC is “recommended” for coastal VTS so maybe here better to use “may” instead of “should”</w:t>
      </w:r>
    </w:p>
  </w:comment>
  <w:comment w:id="145" w:author="Hans Verra" w:date="2022-07-05T12:12:00Z" w:initials="VH">
    <w:p w14:paraId="43D59F99" w14:textId="6CC8ACB9" w:rsidR="00A84964" w:rsidRDefault="00A84964">
      <w:pPr>
        <w:pStyle w:val="CommentText"/>
      </w:pPr>
      <w:r>
        <w:rPr>
          <w:rStyle w:val="CommentReference"/>
        </w:rPr>
        <w:annotationRef/>
      </w:r>
      <w:r>
        <w:t>Accepted</w:t>
      </w:r>
    </w:p>
  </w:comment>
  <w:comment w:id="254" w:author="Hans Verra" w:date="2022-05-30T12:13:00Z" w:initials="VH">
    <w:p w14:paraId="1E79EE4A" w14:textId="0153A294" w:rsidR="00A1521D" w:rsidRDefault="00A1521D">
      <w:pPr>
        <w:pStyle w:val="CommentText"/>
      </w:pPr>
      <w:r>
        <w:rPr>
          <w:rStyle w:val="CommentReference"/>
        </w:rPr>
        <w:annotationRef/>
      </w:r>
      <w:r>
        <w:t xml:space="preserve">Delete </w:t>
      </w:r>
    </w:p>
  </w:comment>
  <w:comment w:id="255" w:author="Peter Eade" w:date="2022-06-14T00:00:00Z" w:initials="PSE">
    <w:p w14:paraId="5FEF2B8A" w14:textId="7B1AB27C" w:rsidR="00A1521D" w:rsidRDefault="00A1521D">
      <w:pPr>
        <w:pStyle w:val="CommentText"/>
      </w:pPr>
      <w:r>
        <w:rPr>
          <w:rStyle w:val="CommentReference"/>
        </w:rPr>
        <w:annotationRef/>
      </w:r>
      <w:r>
        <w:t>Move to Installation sector</w:t>
      </w:r>
    </w:p>
  </w:comment>
  <w:comment w:id="256" w:author="Hans Verra" w:date="2022-07-07T13:40:00Z" w:initials="VH">
    <w:p w14:paraId="2343CA05" w14:textId="58C40187" w:rsidR="00E855AF" w:rsidRDefault="00E855AF">
      <w:pPr>
        <w:pStyle w:val="CommentText"/>
      </w:pPr>
      <w:r>
        <w:rPr>
          <w:rStyle w:val="CommentReference"/>
        </w:rPr>
        <w:annotationRef/>
      </w:r>
      <w:r>
        <w:t>This is  very global, fu</w:t>
      </w:r>
      <w:r w:rsidR="00E12393">
        <w:t>r</w:t>
      </w:r>
      <w:r>
        <w:t>ther on worked out in more detail. Suggest to leave as is.</w:t>
      </w:r>
    </w:p>
  </w:comment>
  <w:comment w:id="270" w:author="Hans Verra" w:date="2022-06-15T13:55:00Z" w:initials="VH">
    <w:p w14:paraId="0334EF22" w14:textId="5C6743F4" w:rsidR="00A1521D" w:rsidRDefault="00A1521D">
      <w:pPr>
        <w:pStyle w:val="CommentText"/>
      </w:pPr>
      <w:r>
        <w:rPr>
          <w:rStyle w:val="CommentReference"/>
        </w:rPr>
        <w:annotationRef/>
      </w:r>
      <w:r>
        <w:t xml:space="preserve">Or visiting </w:t>
      </w:r>
    </w:p>
  </w:comment>
  <w:comment w:id="271" w:author="Hans Verra" w:date="2022-06-15T13:50:00Z" w:initials="VH">
    <w:p w14:paraId="4BE1DDB8" w14:textId="1E84206D" w:rsidR="00A1521D" w:rsidRDefault="00A1521D">
      <w:pPr>
        <w:pStyle w:val="CommentText"/>
      </w:pPr>
      <w:r>
        <w:rPr>
          <w:rStyle w:val="CommentReference"/>
        </w:rPr>
        <w:annotationRef/>
      </w:r>
      <w:r>
        <w:t xml:space="preserve">Consult Robert Townsend , </w:t>
      </w:r>
    </w:p>
  </w:comment>
  <w:comment w:id="272" w:author="Hans Verra" w:date="2022-06-18T10:41:00Z" w:initials="VH">
    <w:p w14:paraId="4925DE25" w14:textId="37DE7D32" w:rsidR="00A1521D" w:rsidRDefault="00A1521D">
      <w:pPr>
        <w:pStyle w:val="CommentText"/>
      </w:pPr>
      <w:r>
        <w:rPr>
          <w:rStyle w:val="CommentReference"/>
        </w:rPr>
        <w:annotationRef/>
      </w:r>
      <w:r>
        <w:t xml:space="preserve">Is possible ,other solutions also </w:t>
      </w:r>
    </w:p>
  </w:comment>
  <w:comment w:id="274" w:author="Hans Verra" w:date="2022-05-30T12:07:00Z" w:initials="VH">
    <w:p w14:paraId="48A28929" w14:textId="77777777" w:rsidR="00A1521D" w:rsidRDefault="00A1521D" w:rsidP="00AA05BE">
      <w:pPr>
        <w:pStyle w:val="CommentText"/>
      </w:pPr>
      <w:r>
        <w:rPr>
          <w:rStyle w:val="CommentReference"/>
        </w:rPr>
        <w:annotationRef/>
      </w:r>
      <w:r>
        <w:t xml:space="preserve">Add something about ATIS (add also to acronyms) </w:t>
      </w:r>
    </w:p>
  </w:comment>
  <w:comment w:id="286" w:author="Dmitry Rostopshin" w:date="2022-07-03T17:19:00Z" w:initials="RD">
    <w:p w14:paraId="290682A2" w14:textId="77777777" w:rsidR="00A84964" w:rsidRDefault="00A84964" w:rsidP="00A84964">
      <w:pPr>
        <w:pStyle w:val="CommentText"/>
      </w:pPr>
      <w:r>
        <w:rPr>
          <w:rStyle w:val="CommentReference"/>
        </w:rPr>
        <w:annotationRef/>
      </w:r>
      <w:r>
        <w:t>I would suggest more strongly indicate that 90% VTS requires A1 only and rest 10% - A2</w:t>
      </w:r>
    </w:p>
  </w:comment>
  <w:comment w:id="288" w:author="Hans Verra" w:date="2022-07-05T12:15:00Z" w:initials="VH">
    <w:p w14:paraId="79CE4EC6" w14:textId="77777777" w:rsidR="00A84964" w:rsidRDefault="00A84964" w:rsidP="00A84964">
      <w:pPr>
        <w:pStyle w:val="CommentText"/>
      </w:pPr>
      <w:r>
        <w:rPr>
          <w:rStyle w:val="CommentReference"/>
        </w:rPr>
        <w:annotationRef/>
      </w:r>
      <w:r>
        <w:t xml:space="preserve">Agree , will be changed </w:t>
      </w:r>
    </w:p>
  </w:comment>
  <w:comment w:id="289" w:author="Hans Verra" w:date="2022-07-10T13:10:00Z" w:initials="VH">
    <w:p w14:paraId="47043CD0" w14:textId="089DDD05" w:rsidR="003A5A57" w:rsidRDefault="003A5A57">
      <w:pPr>
        <w:pStyle w:val="CommentText"/>
      </w:pPr>
      <w:r>
        <w:rPr>
          <w:rStyle w:val="CommentReference"/>
        </w:rPr>
        <w:annotationRef/>
      </w:r>
    </w:p>
  </w:comment>
  <w:comment w:id="277" w:author="Dmitry Rostopshin" w:date="2022-07-03T17:19:00Z" w:initials="RD">
    <w:p w14:paraId="3232B1F5" w14:textId="250E6F6F" w:rsidR="00A6252A" w:rsidRDefault="00A6252A">
      <w:pPr>
        <w:pStyle w:val="CommentText"/>
      </w:pPr>
      <w:r>
        <w:rPr>
          <w:rStyle w:val="CommentReference"/>
        </w:rPr>
        <w:annotationRef/>
      </w:r>
      <w:r>
        <w:t>I would suggest more strongly indicate that 90% VTS requires A1 only and rest 10% - A2</w:t>
      </w:r>
    </w:p>
  </w:comment>
  <w:comment w:id="278" w:author="Hans Verra" w:date="2022-07-05T12:15:00Z" w:initials="VH">
    <w:p w14:paraId="2FA2A055" w14:textId="5514FC3A" w:rsidR="00A84964" w:rsidRDefault="00A84964">
      <w:pPr>
        <w:pStyle w:val="CommentText"/>
      </w:pPr>
      <w:r>
        <w:rPr>
          <w:rStyle w:val="CommentReference"/>
        </w:rPr>
        <w:annotationRef/>
      </w:r>
      <w:r>
        <w:t xml:space="preserve">Agree , will be changed </w:t>
      </w:r>
    </w:p>
  </w:comment>
  <w:comment w:id="279" w:author="Hans Verra" w:date="2022-07-10T13:10:00Z" w:initials="VH">
    <w:p w14:paraId="7347E81A" w14:textId="6BBF57D0" w:rsidR="003A5A57" w:rsidRDefault="003A5A57">
      <w:pPr>
        <w:pStyle w:val="CommentText"/>
      </w:pPr>
      <w:r>
        <w:rPr>
          <w:rStyle w:val="CommentReference"/>
        </w:rPr>
        <w:annotationRef/>
      </w:r>
      <w:r>
        <w:t>done</w:t>
      </w:r>
    </w:p>
  </w:comment>
  <w:comment w:id="302" w:author="Peter Eade" w:date="2022-06-14T22:55:00Z" w:initials="PSE">
    <w:p w14:paraId="2FE48F0D" w14:textId="77777777" w:rsidR="00A1521D" w:rsidRDefault="00A1521D" w:rsidP="00243435">
      <w:pPr>
        <w:pStyle w:val="CommentText"/>
      </w:pPr>
      <w:r>
        <w:rPr>
          <w:rStyle w:val="CommentReference"/>
        </w:rPr>
        <w:annotationRef/>
      </w:r>
      <w:r>
        <w:t>Purple text – technical Requirements</w:t>
      </w:r>
    </w:p>
  </w:comment>
  <w:comment w:id="303" w:author="Hans Verra" w:date="2022-07-05T12:21:00Z" w:initials="VH">
    <w:p w14:paraId="58A5EA75" w14:textId="6D2B8EBB" w:rsidR="00A84964" w:rsidRDefault="00A84964">
      <w:pPr>
        <w:pStyle w:val="CommentText"/>
      </w:pPr>
      <w:r>
        <w:rPr>
          <w:rStyle w:val="CommentReference"/>
        </w:rPr>
        <w:annotationRef/>
      </w:r>
      <w:r w:rsidR="00047E73">
        <w:t>Suggest to leave as is (description)</w:t>
      </w:r>
    </w:p>
  </w:comment>
  <w:comment w:id="314" w:author="Hans Verra" w:date="2022-05-11T12:01:00Z" w:initials="VH">
    <w:p w14:paraId="6E50AC74" w14:textId="77777777" w:rsidR="00A1521D" w:rsidRDefault="00A1521D" w:rsidP="00243435">
      <w:pPr>
        <w:pStyle w:val="CommentText"/>
      </w:pPr>
      <w:r>
        <w:rPr>
          <w:rStyle w:val="CommentReference"/>
        </w:rPr>
        <w:annotationRef/>
      </w:r>
      <w:r>
        <w:t xml:space="preserve">Check status of this </w:t>
      </w:r>
    </w:p>
  </w:comment>
  <w:comment w:id="331" w:author="Hans Verra" w:date="2022-07-02T12:43:00Z" w:initials="VH">
    <w:p w14:paraId="085DD088" w14:textId="1215AB1B" w:rsidR="00A1521D" w:rsidRDefault="00A1521D">
      <w:pPr>
        <w:pStyle w:val="CommentText"/>
      </w:pPr>
      <w:r>
        <w:rPr>
          <w:rStyle w:val="CommentReference"/>
        </w:rPr>
        <w:annotationRef/>
      </w:r>
    </w:p>
  </w:comment>
  <w:comment w:id="367" w:author="Peter Eade" w:date="2022-06-14T22:56:00Z" w:initials="PSE">
    <w:p w14:paraId="618CC0FD" w14:textId="77777777" w:rsidR="00A1521D" w:rsidRDefault="00A1521D" w:rsidP="00C57BDD">
      <w:pPr>
        <w:pStyle w:val="CommentText"/>
      </w:pPr>
      <w:r>
        <w:rPr>
          <w:rStyle w:val="CommentReference"/>
        </w:rPr>
        <w:annotationRef/>
      </w:r>
      <w:r>
        <w:t>Operational Requirement – move to end of section 5.2 (5.1)</w:t>
      </w:r>
    </w:p>
  </w:comment>
  <w:comment w:id="390" w:author="Dmitry Rostopshin" w:date="2022-07-03T17:24:00Z" w:initials="RD">
    <w:p w14:paraId="154EC26C" w14:textId="1F4E7FD0" w:rsidR="00A6252A" w:rsidRDefault="00A6252A">
      <w:pPr>
        <w:pStyle w:val="CommentText"/>
      </w:pPr>
      <w:r>
        <w:rPr>
          <w:rStyle w:val="CommentReference"/>
        </w:rPr>
        <w:annotationRef/>
      </w:r>
      <w:r>
        <w:t>Easy - eases</w:t>
      </w:r>
    </w:p>
  </w:comment>
  <w:comment w:id="413" w:author="Dmitry Rostopshin" w:date="2022-07-03T17:25:00Z" w:initials="RD">
    <w:p w14:paraId="6F095F10" w14:textId="72825B4B" w:rsidR="00A6252A" w:rsidRDefault="00A6252A">
      <w:pPr>
        <w:pStyle w:val="CommentText"/>
      </w:pPr>
      <w:r>
        <w:rPr>
          <w:rStyle w:val="CommentReference"/>
        </w:rPr>
        <w:annotationRef/>
      </w:r>
      <w:r>
        <w:t>Again should for DSC</w:t>
      </w:r>
    </w:p>
  </w:comment>
  <w:comment w:id="419" w:author="Dmitry Rostopshin" w:date="2022-07-03T17:28:00Z" w:initials="RD">
    <w:p w14:paraId="33A52400" w14:textId="1B51AB9C" w:rsidR="00A233F2" w:rsidRDefault="00A233F2">
      <w:pPr>
        <w:pStyle w:val="CommentText"/>
      </w:pPr>
      <w:r>
        <w:rPr>
          <w:rStyle w:val="CommentReference"/>
        </w:rPr>
        <w:annotationRef/>
      </w:r>
      <w:r>
        <w:t>Selection of proper station</w:t>
      </w:r>
    </w:p>
  </w:comment>
  <w:comment w:id="435" w:author="Dmitry Rostopshin" w:date="2022-07-03T17:26:00Z" w:initials="RD">
    <w:p w14:paraId="78386D31" w14:textId="49452CD2" w:rsidR="00A233F2" w:rsidRDefault="00A233F2">
      <w:pPr>
        <w:pStyle w:val="CommentText"/>
      </w:pPr>
      <w:r>
        <w:rPr>
          <w:rStyle w:val="CommentReference"/>
        </w:rPr>
        <w:annotationRef/>
      </w:r>
      <w:r>
        <w:t>Between components (not specifically)</w:t>
      </w:r>
    </w:p>
  </w:comment>
  <w:comment w:id="451" w:author="Dmitry Rostopshin" w:date="2022-07-03T17:27:00Z" w:initials="RD">
    <w:p w14:paraId="1C2725B1" w14:textId="64AF558B" w:rsidR="00A233F2" w:rsidRDefault="00A233F2">
      <w:pPr>
        <w:pStyle w:val="CommentText"/>
      </w:pPr>
      <w:r>
        <w:rPr>
          <w:rStyle w:val="CommentReference"/>
        </w:rPr>
        <w:annotationRef/>
      </w:r>
      <w:r>
        <w:t>Too specific and suggested to remove</w:t>
      </w:r>
    </w:p>
  </w:comment>
  <w:comment w:id="468" w:author="Hans Verra" w:date="2022-07-02T12:18:00Z" w:initials="VH">
    <w:p w14:paraId="205BD1EA" w14:textId="272747A8" w:rsidR="00A1521D" w:rsidRDefault="00A1521D">
      <w:pPr>
        <w:pStyle w:val="CommentText"/>
      </w:pPr>
      <w:r>
        <w:rPr>
          <w:rStyle w:val="CommentReference"/>
        </w:rPr>
        <w:annotationRef/>
      </w:r>
      <w:r>
        <w:t xml:space="preserve">Not really needed (and may not be the case depending on technical solution) </w:t>
      </w:r>
    </w:p>
  </w:comment>
  <w:comment w:id="477" w:author="Hans Verra" w:date="2022-07-03T12:17:00Z" w:initials="VH">
    <w:p w14:paraId="2364C08C" w14:textId="59A68E83" w:rsidR="00A1521D" w:rsidRDefault="00A1521D">
      <w:pPr>
        <w:pStyle w:val="CommentText"/>
      </w:pPr>
      <w:r>
        <w:rPr>
          <w:rStyle w:val="CommentReference"/>
        </w:rPr>
        <w:annotationRef/>
      </w:r>
      <w:r>
        <w:t>What is meant by  “adjacent site” ?</w:t>
      </w:r>
    </w:p>
  </w:comment>
  <w:comment w:id="473" w:author="Dmitry Rostopshin" w:date="2022-07-03T17:29:00Z" w:initials="RD">
    <w:p w14:paraId="773676CE" w14:textId="10617811" w:rsidR="00A233F2" w:rsidRDefault="00A233F2">
      <w:pPr>
        <w:pStyle w:val="CommentText"/>
      </w:pPr>
      <w:r>
        <w:rPr>
          <w:rStyle w:val="CommentReference"/>
        </w:rPr>
        <w:annotationRef/>
      </w:r>
      <w:r>
        <w:t xml:space="preserve">I suggest to simplify – this is way too technical rather functional. </w:t>
      </w:r>
    </w:p>
  </w:comment>
  <w:comment w:id="513" w:author="Dmitry Rostopshin" w:date="2022-07-03T17:30:00Z" w:initials="RD">
    <w:p w14:paraId="39F9F57A" w14:textId="239BFE2B" w:rsidR="00A233F2" w:rsidRDefault="00A233F2">
      <w:pPr>
        <w:pStyle w:val="CommentText"/>
      </w:pPr>
      <w:r>
        <w:rPr>
          <w:rStyle w:val="CommentReference"/>
        </w:rPr>
        <w:annotationRef/>
      </w:r>
      <w:r>
        <w:t xml:space="preserve">Could it be automatic? </w:t>
      </w:r>
    </w:p>
  </w:comment>
  <w:comment w:id="514" w:author="Hans Verra" w:date="2022-07-05T13:06:00Z" w:initials="VH">
    <w:p w14:paraId="7A5E7F19" w14:textId="429D854B" w:rsidR="006D3CD1" w:rsidRDefault="006D3CD1">
      <w:pPr>
        <w:pStyle w:val="CommentText"/>
      </w:pPr>
      <w:r>
        <w:rPr>
          <w:rStyle w:val="CommentReference"/>
        </w:rPr>
        <w:annotationRef/>
      </w:r>
      <w:r>
        <w:t xml:space="preserve">Possible but not necessarily </w:t>
      </w:r>
    </w:p>
  </w:comment>
  <w:comment w:id="516" w:author="Peter Eade" w:date="2022-06-14T22:59:00Z" w:initials="PSE">
    <w:p w14:paraId="487362F9" w14:textId="77777777" w:rsidR="00A1521D" w:rsidRDefault="00A1521D" w:rsidP="00CE7D53">
      <w:pPr>
        <w:pStyle w:val="CommentText"/>
      </w:pPr>
      <w:r>
        <w:rPr>
          <w:rStyle w:val="CommentReference"/>
        </w:rPr>
        <w:annotationRef/>
      </w:r>
      <w:r>
        <w:t>Orange Text Functional Requirements</w:t>
      </w:r>
    </w:p>
  </w:comment>
  <w:comment w:id="522" w:author="Hans Verra" w:date="2022-06-07T12:09:00Z" w:initials="VH">
    <w:p w14:paraId="47676C2A" w14:textId="77777777" w:rsidR="00A1521D" w:rsidRDefault="00A1521D" w:rsidP="005E2BA9">
      <w:pPr>
        <w:pStyle w:val="CommentText"/>
      </w:pPr>
      <w:r>
        <w:rPr>
          <w:rStyle w:val="CommentReference"/>
        </w:rPr>
        <w:annotationRef/>
      </w:r>
      <w:r w:rsidRPr="00A878A4">
        <w:rPr>
          <w:highlight w:val="green"/>
        </w:rPr>
        <w:t>Is this an international guideline ?? or common practise ??</w:t>
      </w:r>
    </w:p>
  </w:comment>
  <w:comment w:id="523" w:author="Hans Verra" w:date="2022-06-15T14:27:00Z" w:initials="VH">
    <w:p w14:paraId="65AD6717" w14:textId="77777777" w:rsidR="00A1521D" w:rsidRDefault="00A1521D" w:rsidP="005E2BA9">
      <w:pPr>
        <w:pStyle w:val="CommentText"/>
      </w:pPr>
      <w:r>
        <w:rPr>
          <w:rStyle w:val="CommentReference"/>
        </w:rPr>
        <w:annotationRef/>
      </w:r>
      <w:r>
        <w:t xml:space="preserve">Local regulations  </w:t>
      </w:r>
    </w:p>
  </w:comment>
  <w:comment w:id="519" w:author="Dmitry Rostopshin" w:date="2022-07-03T17:31:00Z" w:initials="RD">
    <w:p w14:paraId="79ACBAFB" w14:textId="6565F5DA" w:rsidR="00A233F2" w:rsidRDefault="00A233F2">
      <w:pPr>
        <w:pStyle w:val="CommentText"/>
      </w:pPr>
      <w:r>
        <w:rPr>
          <w:rStyle w:val="CommentReference"/>
        </w:rPr>
        <w:annotationRef/>
      </w:r>
      <w:r>
        <w:t>30 days in 1111-1</w:t>
      </w:r>
    </w:p>
  </w:comment>
  <w:comment w:id="520" w:author="Hans Verra" w:date="2022-07-05T13:07:00Z" w:initials="VH">
    <w:p w14:paraId="1D82EC4C" w14:textId="0FA9C6C3" w:rsidR="006D3CD1" w:rsidRDefault="006D3CD1">
      <w:pPr>
        <w:pStyle w:val="CommentText"/>
      </w:pPr>
      <w:r>
        <w:rPr>
          <w:rStyle w:val="CommentReference"/>
        </w:rPr>
        <w:annotationRef/>
      </w:r>
      <w:r>
        <w:t>accepted</w:t>
      </w:r>
    </w:p>
  </w:comment>
  <w:comment w:id="527" w:author="Dmitry Rostopshin" w:date="2022-07-03T17:34:00Z" w:initials="RD">
    <w:p w14:paraId="3EEDB6FE" w14:textId="2614B523" w:rsidR="00A233F2" w:rsidRDefault="00A233F2">
      <w:pPr>
        <w:pStyle w:val="CommentText"/>
      </w:pPr>
      <w:r>
        <w:rPr>
          <w:rStyle w:val="CommentReference"/>
        </w:rPr>
        <w:annotationRef/>
      </w:r>
      <w:r>
        <w:t>Instant replay not covered</w:t>
      </w:r>
    </w:p>
  </w:comment>
  <w:comment w:id="528" w:author="Hans Verra" w:date="2022-07-05T13:07:00Z" w:initials="VH">
    <w:p w14:paraId="52725711" w14:textId="69768FAC" w:rsidR="006D3CD1" w:rsidRDefault="006D3CD1">
      <w:pPr>
        <w:pStyle w:val="CommentText"/>
      </w:pPr>
      <w:r w:rsidRPr="006D3CD1">
        <w:rPr>
          <w:rStyle w:val="CommentReference"/>
          <w:highlight w:val="yellow"/>
        </w:rPr>
        <w:annotationRef/>
      </w:r>
      <w:r w:rsidRPr="006D3CD1">
        <w:rPr>
          <w:highlight w:val="yellow"/>
        </w:rPr>
        <w:t>Not sure what you mean ..</w:t>
      </w:r>
    </w:p>
  </w:comment>
  <w:comment w:id="529" w:author="Hans Verra" w:date="2022-07-10T13:24:00Z" w:initials="VH">
    <w:p w14:paraId="292F2567" w14:textId="2BD6E27C" w:rsidR="00696ADC" w:rsidRDefault="00696ADC">
      <w:pPr>
        <w:pStyle w:val="CommentText"/>
      </w:pPr>
      <w:r>
        <w:rPr>
          <w:rStyle w:val="CommentReference"/>
        </w:rPr>
        <w:annotationRef/>
      </w:r>
    </w:p>
  </w:comment>
  <w:comment w:id="531" w:author="Hans Verra" w:date="2022-04-28T15:33:00Z" w:initials="VH">
    <w:p w14:paraId="1352F343" w14:textId="5EC07761" w:rsidR="00A1521D" w:rsidRDefault="00A1521D">
      <w:pPr>
        <w:pStyle w:val="CommentText"/>
      </w:pPr>
      <w:r>
        <w:rPr>
          <w:rStyle w:val="CommentReference"/>
        </w:rPr>
        <w:annotationRef/>
      </w:r>
      <w:r>
        <w:t>Not sure if this is true (before? entering VTS area ..)</w:t>
      </w:r>
    </w:p>
    <w:p w14:paraId="18B0A75F" w14:textId="2C4C1EA1" w:rsidR="00A1521D" w:rsidRDefault="00A1521D">
      <w:pPr>
        <w:pStyle w:val="CommentText"/>
      </w:pPr>
    </w:p>
    <w:p w14:paraId="7F3FDB87" w14:textId="5FE999A2" w:rsidR="00A1521D" w:rsidRDefault="00A1521D">
      <w:pPr>
        <w:pStyle w:val="CommentText"/>
      </w:pPr>
      <w:r>
        <w:t xml:space="preserve">Suggest delete green highlighted text.  </w:t>
      </w:r>
    </w:p>
  </w:comment>
  <w:comment w:id="532" w:author="Peter Eade" w:date="2022-06-14T22:53:00Z" w:initials="PSE">
    <w:p w14:paraId="5816A5F4" w14:textId="77E97720" w:rsidR="00A1521D" w:rsidRDefault="00A1521D">
      <w:pPr>
        <w:pStyle w:val="CommentText"/>
      </w:pPr>
      <w:r>
        <w:rPr>
          <w:rStyle w:val="CommentReference"/>
        </w:rPr>
        <w:annotationRef/>
      </w:r>
    </w:p>
  </w:comment>
  <w:comment w:id="534" w:author="Dmitry Rostopshin" w:date="2022-07-03T17:35:00Z" w:initials="RD">
    <w:p w14:paraId="6ED261A7" w14:textId="1AE3BA56" w:rsidR="00A233F2" w:rsidRDefault="00A233F2">
      <w:pPr>
        <w:pStyle w:val="CommentText"/>
      </w:pPr>
      <w:r>
        <w:rPr>
          <w:rStyle w:val="CommentReference"/>
        </w:rPr>
        <w:annotationRef/>
      </w:r>
      <w:r>
        <w:t xml:space="preserve">Its states more less same as the last sentence of previous paragraph “As a minimum requirement, the radio communications range should facilitate VTS to ship </w:t>
      </w:r>
      <w:r w:rsidRPr="00A6252A">
        <w:rPr>
          <w:color w:val="000000" w:themeColor="text1"/>
        </w:rPr>
        <w:t xml:space="preserve">communications for the smallest VTS participating vessel throughout the </w:t>
      </w:r>
      <w:r>
        <w:t>VTS area of responsibility</w:t>
      </w:r>
      <w:r>
        <w:rPr>
          <w:rStyle w:val="CommentReference"/>
        </w:rPr>
        <w:annotationRef/>
      </w:r>
      <w:r>
        <w:rPr>
          <w:rStyle w:val="CommentReference"/>
        </w:rPr>
        <w:annotationRef/>
      </w:r>
      <w:r w:rsidRPr="00BD3101">
        <w:t>.</w:t>
      </w:r>
      <w:r>
        <w:t>”</w:t>
      </w:r>
    </w:p>
  </w:comment>
  <w:comment w:id="535" w:author="Hans Verra" w:date="2022-07-05T13:12:00Z" w:initials="VH">
    <w:p w14:paraId="0807A8A1" w14:textId="4484FF4A" w:rsidR="00812886" w:rsidRDefault="00812886">
      <w:pPr>
        <w:pStyle w:val="CommentText"/>
      </w:pPr>
      <w:r>
        <w:rPr>
          <w:rStyle w:val="CommentReference"/>
        </w:rPr>
        <w:annotationRef/>
      </w:r>
      <w:r>
        <w:t xml:space="preserve">Agrees, deleted first part, </w:t>
      </w:r>
    </w:p>
  </w:comment>
  <w:comment w:id="918" w:author="Hans Verra" w:date="2022-07-10T13:23:00Z" w:initials="VH">
    <w:p w14:paraId="14C1D5A6" w14:textId="2E79AE8D" w:rsidR="006D5B10" w:rsidRDefault="006D5B10">
      <w:pPr>
        <w:pStyle w:val="CommentText"/>
      </w:pPr>
      <w:r>
        <w:rPr>
          <w:rStyle w:val="CommentReference"/>
        </w:rPr>
        <w:annotationRef/>
      </w:r>
      <w:r>
        <w:t>Replace with ??</w:t>
      </w:r>
    </w:p>
  </w:comment>
  <w:comment w:id="922" w:author="Peter Eade" w:date="2022-04-10T14:11:00Z" w:initials="PSE">
    <w:p w14:paraId="0088CE77" w14:textId="77777777" w:rsidR="00A1521D" w:rsidRDefault="00A1521D" w:rsidP="00F06259">
      <w:pPr>
        <w:pStyle w:val="CommentText"/>
      </w:pPr>
      <w:r>
        <w:rPr>
          <w:rStyle w:val="CommentReference"/>
        </w:rPr>
        <w:annotationRef/>
      </w:r>
      <w:r>
        <w:t>???</w:t>
      </w:r>
    </w:p>
  </w:comment>
  <w:comment w:id="923" w:author="Peter Eade" w:date="2022-06-14T22:44:00Z" w:initials="PSE">
    <w:p w14:paraId="39D26D1E" w14:textId="77777777" w:rsidR="00A1521D" w:rsidRDefault="00A1521D" w:rsidP="00E57594">
      <w:pPr>
        <w:pStyle w:val="CommentText"/>
      </w:pPr>
      <w:r>
        <w:rPr>
          <w:rStyle w:val="CommentReference"/>
        </w:rPr>
        <w:annotationRef/>
      </w:r>
      <w:r>
        <w:t>Move to performance requirements</w:t>
      </w:r>
    </w:p>
  </w:comment>
  <w:comment w:id="926" w:author="Hans Verra" w:date="2022-05-30T12:17:00Z" w:initials="VH">
    <w:p w14:paraId="292792C2" w14:textId="77777777" w:rsidR="00A1521D" w:rsidRDefault="00A1521D" w:rsidP="00E91059">
      <w:pPr>
        <w:pStyle w:val="CommentText"/>
      </w:pPr>
      <w:r>
        <w:rPr>
          <w:rStyle w:val="CommentReference"/>
        </w:rPr>
        <w:annotationRef/>
      </w:r>
      <w:r>
        <w:t xml:space="preserve">ATEX  (also in acronyms) </w:t>
      </w:r>
    </w:p>
  </w:comment>
  <w:comment w:id="924" w:author="Peter Eade" w:date="2022-06-14T00:01:00Z" w:initials="PSE">
    <w:p w14:paraId="6E35E681" w14:textId="77777777" w:rsidR="00A1521D" w:rsidRDefault="00A1521D" w:rsidP="00E91059">
      <w:pPr>
        <w:pStyle w:val="CommentText"/>
      </w:pPr>
      <w:r>
        <w:rPr>
          <w:rStyle w:val="CommentReference"/>
        </w:rPr>
        <w:annotationRef/>
      </w:r>
      <w:r>
        <w:t>Move to installation section</w:t>
      </w:r>
    </w:p>
  </w:comment>
  <w:comment w:id="925" w:author="Hans Verra" w:date="2022-06-15T13:41:00Z" w:initials="VH">
    <w:p w14:paraId="24D8CE63" w14:textId="77777777" w:rsidR="00A1521D" w:rsidRDefault="00A1521D" w:rsidP="00E91059">
      <w:pPr>
        <w:pStyle w:val="CommentText"/>
      </w:pPr>
      <w:r>
        <w:rPr>
          <w:rStyle w:val="CommentReference"/>
        </w:rPr>
        <w:annotationRef/>
      </w:r>
      <w:r>
        <w:t xml:space="preserve">Or performance ? </w:t>
      </w:r>
    </w:p>
  </w:comment>
  <w:comment w:id="940" w:author="Dmitry Rostopshin" w:date="2022-07-03T17:41:00Z" w:initials="RD">
    <w:p w14:paraId="018C8158" w14:textId="159E61E5" w:rsidR="00ED36EE" w:rsidRDefault="00ED36EE">
      <w:pPr>
        <w:pStyle w:val="CommentText"/>
      </w:pPr>
      <w:r>
        <w:rPr>
          <w:rStyle w:val="CommentReference"/>
        </w:rPr>
        <w:annotationRef/>
      </w:r>
      <w:r>
        <w:t>All of this was mostly said in the previous chapters (power output, separation, single antennas on multiple transceivers etc)</w:t>
      </w:r>
    </w:p>
  </w:comment>
  <w:comment w:id="941" w:author="Hans Verra" w:date="2022-07-05T13:16:00Z" w:initials="VH">
    <w:p w14:paraId="6E8DC0FB" w14:textId="77777777" w:rsidR="00812886" w:rsidRDefault="00812886">
      <w:pPr>
        <w:pStyle w:val="CommentText"/>
      </w:pPr>
      <w:r>
        <w:rPr>
          <w:rStyle w:val="CommentReference"/>
        </w:rPr>
        <w:annotationRef/>
      </w:r>
      <w:r>
        <w:t xml:space="preserve">Partially text removed </w:t>
      </w:r>
    </w:p>
    <w:p w14:paraId="165CF616" w14:textId="14FDFADE" w:rsidR="00812886" w:rsidRDefault="00812886">
      <w:pPr>
        <w:pStyle w:val="CommentText"/>
      </w:pPr>
    </w:p>
  </w:comment>
  <w:comment w:id="998" w:author="Peter Eade" w:date="2022-06-15T00:04:00Z" w:initials="PSE">
    <w:p w14:paraId="0AE4BD51" w14:textId="77777777" w:rsidR="00A1521D" w:rsidRDefault="00A1521D" w:rsidP="00243435">
      <w:pPr>
        <w:pStyle w:val="CommentText"/>
      </w:pPr>
      <w:r>
        <w:rPr>
          <w:rStyle w:val="CommentReference"/>
        </w:rPr>
        <w:annotationRef/>
      </w:r>
      <w:r>
        <w:t xml:space="preserve">Is this true.  I think that there are multiple VOIP protocols.  For example RTP H.323 and there is also ED-137 as used in Air Traffic Control.  </w:t>
      </w:r>
    </w:p>
  </w:comment>
  <w:comment w:id="999" w:author="Hans Verra" w:date="2022-07-03T12:47:00Z" w:initials="VH">
    <w:p w14:paraId="6F7E587C" w14:textId="4B4BC002" w:rsidR="00821F29" w:rsidRDefault="00821F29">
      <w:pPr>
        <w:pStyle w:val="CommentText"/>
      </w:pPr>
      <w:r>
        <w:rPr>
          <w:rStyle w:val="CommentReference"/>
        </w:rPr>
        <w:annotationRef/>
      </w:r>
      <w:r>
        <w:t>Text added.</w:t>
      </w:r>
    </w:p>
  </w:comment>
  <w:comment w:id="995" w:author="Dmitry Rostopshin" w:date="2022-07-03T17:43:00Z" w:initials="RD">
    <w:p w14:paraId="0F14D467" w14:textId="529FDAFF" w:rsidR="00ED36EE" w:rsidRDefault="00ED36EE">
      <w:pPr>
        <w:pStyle w:val="CommentText"/>
      </w:pPr>
      <w:r>
        <w:rPr>
          <w:rStyle w:val="CommentReference"/>
        </w:rPr>
        <w:annotationRef/>
      </w:r>
      <w:r>
        <w:t>What’s about old school small VTS systems which still have classic VHF ?</w:t>
      </w:r>
    </w:p>
  </w:comment>
  <w:comment w:id="996" w:author="Hans Verra" w:date="2022-07-05T13:19:00Z" w:initials="VH">
    <w:p w14:paraId="3562747F" w14:textId="205A2ED8" w:rsidR="00812886" w:rsidRDefault="00812886">
      <w:pPr>
        <w:pStyle w:val="CommentText"/>
      </w:pPr>
      <w:r>
        <w:rPr>
          <w:rStyle w:val="CommentReference"/>
        </w:rPr>
        <w:annotationRef/>
      </w:r>
      <w:r w:rsidR="005E22FE" w:rsidRPr="005E22FE">
        <w:rPr>
          <w:highlight w:val="yellow"/>
        </w:rPr>
        <w:t>Ask Dmitry for a proposal</w:t>
      </w:r>
      <w:r w:rsidR="005E22FE">
        <w:t xml:space="preserve"> </w:t>
      </w:r>
    </w:p>
  </w:comment>
  <w:comment w:id="997" w:author="Hans Verra" w:date="2022-07-10T13:09:00Z" w:initials="VH">
    <w:p w14:paraId="642A1931" w14:textId="593D92FF" w:rsidR="003A5A57" w:rsidRDefault="003A5A57">
      <w:pPr>
        <w:pStyle w:val="CommentText"/>
      </w:pPr>
      <w:r>
        <w:rPr>
          <w:rStyle w:val="CommentReference"/>
        </w:rPr>
        <w:annotationRef/>
      </w:r>
      <w:r>
        <w:t>Text adjusted</w:t>
      </w:r>
    </w:p>
  </w:comment>
  <w:comment w:id="1018" w:author="Hans Verra" w:date="2022-07-03T13:08:00Z" w:initials="VH">
    <w:p w14:paraId="083BE9F6" w14:textId="0989EE47" w:rsidR="007C6724" w:rsidRDefault="007C6724">
      <w:pPr>
        <w:pStyle w:val="CommentText"/>
      </w:pPr>
      <w:r>
        <w:rPr>
          <w:rStyle w:val="CommentReference"/>
        </w:rPr>
        <w:annotationRef/>
      </w:r>
      <w:r>
        <w:t xml:space="preserve">Moved to </w:t>
      </w:r>
      <w:r w:rsidR="00760749">
        <w:t>Functional Requirements</w:t>
      </w:r>
    </w:p>
  </w:comment>
  <w:comment w:id="1085" w:author="Hans Verra" w:date="2022-06-18T11:34:00Z" w:initials="VH">
    <w:p w14:paraId="7B3ED1A9" w14:textId="248CBAEC" w:rsidR="00A1521D" w:rsidRDefault="00A1521D">
      <w:pPr>
        <w:pStyle w:val="CommentText"/>
      </w:pPr>
      <w:r>
        <w:rPr>
          <w:rStyle w:val="CommentReference"/>
        </w:rPr>
        <w:annotationRef/>
      </w:r>
      <w:r>
        <w:t>Remove picture ?</w:t>
      </w:r>
    </w:p>
  </w:comment>
  <w:comment w:id="1088" w:author="Dmitry Rostopshin" w:date="2022-07-03T17:44:00Z" w:initials="RD">
    <w:p w14:paraId="4A094B50" w14:textId="3EB62198" w:rsidR="00ED36EE" w:rsidRDefault="00ED36EE">
      <w:pPr>
        <w:pStyle w:val="CommentText"/>
      </w:pPr>
      <w:r>
        <w:rPr>
          <w:rStyle w:val="CommentReference"/>
        </w:rPr>
        <w:annotationRef/>
      </w:r>
      <w:r>
        <w:t>Duplicates 6.4.2</w:t>
      </w:r>
    </w:p>
  </w:comment>
  <w:comment w:id="1089" w:author="Hans Verra" w:date="2022-05-30T12:43:00Z" w:initials="VH">
    <w:p w14:paraId="5DB0F00F" w14:textId="77777777" w:rsidR="00A1521D" w:rsidRDefault="00A1521D" w:rsidP="00A37D99">
      <w:pPr>
        <w:pStyle w:val="CommentText"/>
      </w:pPr>
      <w:r>
        <w:rPr>
          <w:rStyle w:val="CommentReference"/>
        </w:rPr>
        <w:annotationRef/>
      </w:r>
      <w:r>
        <w:t>Same</w:t>
      </w:r>
    </w:p>
    <w:p w14:paraId="67F6666F" w14:textId="77777777" w:rsidR="00A1521D" w:rsidRDefault="00A1521D" w:rsidP="00A37D99">
      <w:pPr>
        <w:pStyle w:val="CommentText"/>
      </w:pPr>
    </w:p>
  </w:comment>
  <w:comment w:id="1090" w:author="Hans Verra" w:date="2022-06-03T13:11:00Z" w:initials="VH">
    <w:p w14:paraId="72C49B3E" w14:textId="77777777" w:rsidR="00A1521D" w:rsidRDefault="00A1521D" w:rsidP="00A37D99">
      <w:pPr>
        <w:pStyle w:val="CommentText"/>
      </w:pPr>
      <w:r>
        <w:rPr>
          <w:rStyle w:val="CommentReference"/>
        </w:rPr>
        <w:annotationRef/>
      </w:r>
    </w:p>
  </w:comment>
  <w:comment w:id="1091" w:author="Peter Eade" w:date="2022-04-10T13:57:00Z" w:initials="PSE">
    <w:p w14:paraId="7B84A171" w14:textId="77777777" w:rsidR="00A1521D" w:rsidRDefault="00A1521D" w:rsidP="00A37D99">
      <w:pPr>
        <w:pStyle w:val="CommentText"/>
      </w:pPr>
      <w:r>
        <w:rPr>
          <w:rStyle w:val="CommentReference"/>
        </w:rPr>
        <w:annotationRef/>
      </w:r>
      <w:r>
        <w:t xml:space="preserve">Combiners mean reduced transmission power.  It is better to mute adjacent aerials / receivers when transmitting.  Alternatively, set up one antenna for receive only and have separate transmit aerials.  </w:t>
      </w:r>
    </w:p>
  </w:comment>
  <w:comment w:id="1094" w:author="Hans Verra" w:date="2022-05-14T23:48:00Z" w:initials="VH">
    <w:p w14:paraId="6463272E" w14:textId="77777777" w:rsidR="00A1521D" w:rsidRDefault="00A1521D" w:rsidP="00F06259">
      <w:pPr>
        <w:pStyle w:val="CommentText"/>
      </w:pPr>
      <w:r>
        <w:rPr>
          <w:rStyle w:val="CommentReference"/>
        </w:rPr>
        <w:annotationRef/>
      </w:r>
      <w:r>
        <w:t>Rephrase ?</w:t>
      </w:r>
    </w:p>
  </w:comment>
  <w:comment w:id="1093" w:author="Hans Verra" w:date="2022-05-30T12:46:00Z" w:initials="VH">
    <w:p w14:paraId="4AE2EB46" w14:textId="77777777" w:rsidR="00A1521D" w:rsidRDefault="00A1521D" w:rsidP="00F06259">
      <w:pPr>
        <w:pStyle w:val="CommentText"/>
      </w:pPr>
      <w:r>
        <w:rPr>
          <w:rStyle w:val="CommentReference"/>
        </w:rPr>
        <w:annotationRef/>
      </w:r>
      <w:r>
        <w:t xml:space="preserve">Move to antenna’s </w:t>
      </w:r>
    </w:p>
  </w:comment>
  <w:comment w:id="3216" w:author="Hans Verra" w:date="2022-05-11T12:15:00Z" w:initials="VH">
    <w:p w14:paraId="19F1B353" w14:textId="77777777" w:rsidR="00AB6C35" w:rsidRDefault="00AB6C35" w:rsidP="00AB6C35">
      <w:pPr>
        <w:pStyle w:val="CommentText"/>
      </w:pPr>
      <w:r>
        <w:rPr>
          <w:rStyle w:val="CommentReference"/>
        </w:rPr>
        <w:annotationRef/>
      </w:r>
      <w:r>
        <w:t>Delete ?</w:t>
      </w:r>
    </w:p>
  </w:comment>
  <w:comment w:id="3219" w:author="Hans Verra" w:date="2022-05-11T12:33:00Z" w:initials="VH">
    <w:p w14:paraId="6879453A" w14:textId="77777777" w:rsidR="00AB6C35" w:rsidRDefault="00AB6C35" w:rsidP="00AB6C35">
      <w:pPr>
        <w:pStyle w:val="CommentText"/>
      </w:pPr>
      <w:r>
        <w:rPr>
          <w:rStyle w:val="CommentReference"/>
        </w:rPr>
        <w:annotationRef/>
      </w:r>
      <w:r>
        <w:t xml:space="preserve">Refrase ?  Peter Eade suggest delete </w:t>
      </w:r>
    </w:p>
  </w:comment>
  <w:comment w:id="3218" w:author="Hans Verra" w:date="2022-04-28T15:37:00Z" w:initials="VH">
    <w:p w14:paraId="0F61A641" w14:textId="77777777" w:rsidR="00AB6C35" w:rsidRDefault="00AB6C35" w:rsidP="00AB6C35">
      <w:pPr>
        <w:pStyle w:val="CommentText"/>
      </w:pPr>
      <w:r>
        <w:rPr>
          <w:rStyle w:val="CommentReference"/>
        </w:rPr>
        <w:annotationRef/>
      </w:r>
      <w:r>
        <w:t>Suggest to narrow down definition part and keep this in</w:t>
      </w:r>
    </w:p>
  </w:comment>
  <w:comment w:id="3221" w:author="Dmitry Rostopshin" w:date="2022-07-03T17:50:00Z" w:initials="RD">
    <w:p w14:paraId="59C123CA" w14:textId="3F560AFF" w:rsidR="005C36EA" w:rsidRDefault="005C36EA">
      <w:pPr>
        <w:pStyle w:val="CommentText"/>
      </w:pPr>
      <w:r>
        <w:rPr>
          <w:rStyle w:val="CommentReference"/>
        </w:rPr>
        <w:annotationRef/>
      </w:r>
      <w:r>
        <w:t>Basically same as 6.2.2</w:t>
      </w:r>
    </w:p>
  </w:comment>
  <w:comment w:id="3226" w:author="Hans Verra" w:date="2022-04-28T14:37:00Z" w:initials="VH">
    <w:p w14:paraId="71B678CC" w14:textId="77777777" w:rsidR="00AB6C35" w:rsidRDefault="00AB6C35" w:rsidP="00AB6C35">
      <w:pPr>
        <w:pStyle w:val="CommentText"/>
      </w:pPr>
      <w:r>
        <w:rPr>
          <w:rStyle w:val="CommentReference"/>
        </w:rPr>
        <w:annotationRef/>
      </w:r>
    </w:p>
  </w:comment>
  <w:comment w:id="3227" w:author="Hans Verra" w:date="2022-04-28T14:38:00Z" w:initials="VH">
    <w:p w14:paraId="00452752" w14:textId="77777777" w:rsidR="00AB6C35" w:rsidRDefault="00AB6C35" w:rsidP="00AB6C35">
      <w:pPr>
        <w:pStyle w:val="CommentText"/>
        <w:rPr>
          <w:noProof/>
        </w:rPr>
      </w:pPr>
      <w:r>
        <w:rPr>
          <w:rStyle w:val="CommentReference"/>
        </w:rPr>
        <w:annotationRef/>
      </w:r>
      <w:r>
        <w:rPr>
          <w:noProof/>
        </w:rPr>
        <w:t>Suggest to delete this entire paragraph as it is part of the Acceptance Document</w:t>
      </w:r>
    </w:p>
    <w:p w14:paraId="780215FB" w14:textId="77777777" w:rsidR="00AB6C35" w:rsidRDefault="00AB6C35" w:rsidP="00AB6C35">
      <w:pPr>
        <w:pStyle w:val="CommentText"/>
      </w:pPr>
    </w:p>
  </w:comment>
  <w:comment w:id="3250" w:author="Dmitry Rostopshin" w:date="2022-07-03T17:51:00Z" w:initials="RD">
    <w:p w14:paraId="38456A4C" w14:textId="5790A6DE" w:rsidR="005C36EA" w:rsidRDefault="005C36EA">
      <w:pPr>
        <w:pStyle w:val="CommentText"/>
      </w:pPr>
      <w:r>
        <w:rPr>
          <w:rStyle w:val="CommentReference"/>
        </w:rPr>
        <w:annotationRef/>
      </w:r>
      <w:r>
        <w:t>Are we sure we need tech spec here? Maybe just make a reference to proper document to whom it may be interesting?</w:t>
      </w:r>
    </w:p>
  </w:comment>
  <w:comment w:id="3251" w:author="Hans Verra" w:date="2022-07-05T13:27:00Z" w:initials="VH">
    <w:p w14:paraId="0B80F2ED" w14:textId="1E794983" w:rsidR="005E22FE" w:rsidRDefault="005E22FE">
      <w:pPr>
        <w:pStyle w:val="CommentText"/>
      </w:pPr>
      <w:r>
        <w:rPr>
          <w:rStyle w:val="CommentReference"/>
        </w:rPr>
        <w:annotationRef/>
      </w:r>
      <w:r>
        <w:t xml:space="preserve">Agrees . I will try re-writing </w:t>
      </w:r>
    </w:p>
  </w:comment>
  <w:comment w:id="3252" w:author="Hans Verra" w:date="2022-07-07T15:52:00Z" w:initials="VH">
    <w:p w14:paraId="6CAE013A" w14:textId="710EF039" w:rsidR="00147C94" w:rsidRDefault="00147C94">
      <w:pPr>
        <w:pStyle w:val="CommentText"/>
      </w:pPr>
      <w:r>
        <w:rPr>
          <w:rStyle w:val="CommentReference"/>
        </w:rPr>
        <w:annotationRef/>
      </w:r>
      <w:r>
        <w:t xml:space="preserve">Partially deleted , open for suggestions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1374E0" w15:done="1"/>
  <w15:commentEx w15:paraId="303A6B72" w15:done="1"/>
  <w15:commentEx w15:paraId="4B5140AD" w15:done="1"/>
  <w15:commentEx w15:paraId="5105DC0F" w15:done="0"/>
  <w15:commentEx w15:paraId="1260683A" w15:paraIdParent="5105DC0F" w15:done="0"/>
  <w15:commentEx w15:paraId="76200353" w15:paraIdParent="5105DC0F" w15:done="0"/>
  <w15:commentEx w15:paraId="3A9B2FA1" w15:done="1"/>
  <w15:commentEx w15:paraId="428D51E5" w15:paraIdParent="3A9B2FA1" w15:done="1"/>
  <w15:commentEx w15:paraId="31E078F9" w15:done="0"/>
  <w15:commentEx w15:paraId="43D59F99" w15:paraIdParent="31E078F9" w15:done="0"/>
  <w15:commentEx w15:paraId="1E79EE4A" w15:done="1"/>
  <w15:commentEx w15:paraId="5FEF2B8A" w15:done="0"/>
  <w15:commentEx w15:paraId="2343CA05" w15:paraIdParent="5FEF2B8A" w15:done="0"/>
  <w15:commentEx w15:paraId="0334EF22" w15:done="1"/>
  <w15:commentEx w15:paraId="4BE1DDB8" w15:done="1"/>
  <w15:commentEx w15:paraId="4925DE25" w15:paraIdParent="4BE1DDB8" w15:done="1"/>
  <w15:commentEx w15:paraId="48A28929" w15:done="1"/>
  <w15:commentEx w15:paraId="290682A2" w15:done="0"/>
  <w15:commentEx w15:paraId="79CE4EC6" w15:paraIdParent="290682A2" w15:done="0"/>
  <w15:commentEx w15:paraId="47043CD0" w15:paraIdParent="290682A2" w15:done="0"/>
  <w15:commentEx w15:paraId="3232B1F5" w15:done="0"/>
  <w15:commentEx w15:paraId="2FA2A055" w15:paraIdParent="3232B1F5" w15:done="0"/>
  <w15:commentEx w15:paraId="7347E81A" w15:paraIdParent="3232B1F5" w15:done="0"/>
  <w15:commentEx w15:paraId="2FE48F0D" w15:done="0"/>
  <w15:commentEx w15:paraId="58A5EA75" w15:paraIdParent="2FE48F0D" w15:done="0"/>
  <w15:commentEx w15:paraId="6E50AC74" w15:done="1"/>
  <w15:commentEx w15:paraId="085DD088" w15:done="0"/>
  <w15:commentEx w15:paraId="618CC0FD" w15:done="1"/>
  <w15:commentEx w15:paraId="154EC26C" w15:done="1"/>
  <w15:commentEx w15:paraId="6F095F10" w15:done="1"/>
  <w15:commentEx w15:paraId="33A52400" w15:done="1"/>
  <w15:commentEx w15:paraId="78386D31" w15:done="1"/>
  <w15:commentEx w15:paraId="1C2725B1" w15:done="0"/>
  <w15:commentEx w15:paraId="205BD1EA" w15:done="0"/>
  <w15:commentEx w15:paraId="2364C08C" w15:done="0"/>
  <w15:commentEx w15:paraId="773676CE" w15:done="0"/>
  <w15:commentEx w15:paraId="39F9F57A" w15:done="0"/>
  <w15:commentEx w15:paraId="7A5E7F19" w15:paraIdParent="39F9F57A" w15:done="0"/>
  <w15:commentEx w15:paraId="487362F9" w15:done="1"/>
  <w15:commentEx w15:paraId="47676C2A" w15:done="1"/>
  <w15:commentEx w15:paraId="65AD6717" w15:paraIdParent="47676C2A" w15:done="1"/>
  <w15:commentEx w15:paraId="79ACBAFB" w15:done="0"/>
  <w15:commentEx w15:paraId="1D82EC4C" w15:paraIdParent="79ACBAFB" w15:done="0"/>
  <w15:commentEx w15:paraId="3EEDB6FE" w15:done="0"/>
  <w15:commentEx w15:paraId="52725711" w15:paraIdParent="3EEDB6FE" w15:done="0"/>
  <w15:commentEx w15:paraId="292F2567" w15:paraIdParent="3EEDB6FE" w15:done="0"/>
  <w15:commentEx w15:paraId="7F3FDB87" w15:done="1"/>
  <w15:commentEx w15:paraId="5816A5F4" w15:paraIdParent="7F3FDB87" w15:done="1"/>
  <w15:commentEx w15:paraId="6ED261A7" w15:done="0"/>
  <w15:commentEx w15:paraId="0807A8A1" w15:paraIdParent="6ED261A7" w15:done="0"/>
  <w15:commentEx w15:paraId="14C1D5A6" w15:done="0"/>
  <w15:commentEx w15:paraId="0088CE77" w15:done="1"/>
  <w15:commentEx w15:paraId="39D26D1E" w15:done="1"/>
  <w15:commentEx w15:paraId="292792C2" w15:done="1"/>
  <w15:commentEx w15:paraId="6E35E681" w15:done="1"/>
  <w15:commentEx w15:paraId="24D8CE63" w15:paraIdParent="6E35E681" w15:done="1"/>
  <w15:commentEx w15:paraId="018C8158" w15:done="0"/>
  <w15:commentEx w15:paraId="165CF616" w15:paraIdParent="018C8158" w15:done="0"/>
  <w15:commentEx w15:paraId="0AE4BD51" w15:done="0"/>
  <w15:commentEx w15:paraId="6F7E587C" w15:paraIdParent="0AE4BD51" w15:done="0"/>
  <w15:commentEx w15:paraId="0F14D467" w15:done="0"/>
  <w15:commentEx w15:paraId="3562747F" w15:paraIdParent="0F14D467" w15:done="0"/>
  <w15:commentEx w15:paraId="642A1931" w15:paraIdParent="0F14D467" w15:done="0"/>
  <w15:commentEx w15:paraId="083BE9F6" w15:done="0"/>
  <w15:commentEx w15:paraId="7B3ED1A9" w15:done="0"/>
  <w15:commentEx w15:paraId="4A094B50" w15:done="1"/>
  <w15:commentEx w15:paraId="67F6666F" w15:done="0"/>
  <w15:commentEx w15:paraId="72C49B3E" w15:paraIdParent="67F6666F" w15:done="0"/>
  <w15:commentEx w15:paraId="7B84A171" w15:done="0"/>
  <w15:commentEx w15:paraId="6463272E" w15:done="1"/>
  <w15:commentEx w15:paraId="4AE2EB46" w15:done="1"/>
  <w15:commentEx w15:paraId="19F1B353" w15:done="0"/>
  <w15:commentEx w15:paraId="6879453A" w15:done="0"/>
  <w15:commentEx w15:paraId="0F61A641" w15:done="0"/>
  <w15:commentEx w15:paraId="59C123CA" w15:done="1"/>
  <w15:commentEx w15:paraId="71B678CC" w15:done="0"/>
  <w15:commentEx w15:paraId="780215FB" w15:paraIdParent="71B678CC" w15:done="0"/>
  <w15:commentEx w15:paraId="38456A4C" w15:done="0"/>
  <w15:commentEx w15:paraId="0B80F2ED" w15:paraIdParent="38456A4C" w15:done="0"/>
  <w15:commentEx w15:paraId="6CAE013A" w15:paraIdParent="38456A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52A33" w16cex:dateUtc="2022-04-28T12:58:00Z"/>
  <w16cex:commentExtensible w16cex:durableId="26152DB8" w16cex:dateUtc="2022-04-28T13:14:00Z"/>
  <w16cex:commentExtensible w16cex:durableId="26152FE1" w16cex:dateUtc="2022-04-28T13:23:00Z"/>
  <w16cex:commentExtensible w16cex:durableId="266EA8D3" w16cex:dateUtc="2022-07-05T10:10:00Z"/>
  <w16cex:commentExtensible w16cex:durableId="267551E0" w16cex:dateUtc="2022-07-10T11:25:00Z"/>
  <w16cex:commentExtensible w16cex:durableId="26545D87" w16cex:dateUtc="2022-06-15T11:30:00Z"/>
  <w16cex:commentExtensible w16cex:durableId="266C4DBC" w16cex:dateUtc="2022-07-03T14:17:00Z"/>
  <w16cex:commentExtensible w16cex:durableId="266EA941" w16cex:dateUtc="2022-07-05T10:12:00Z"/>
  <w16cex:commentExtensible w16cex:durableId="263F337B" w16cex:dateUtc="2022-05-30T10:13:00Z"/>
  <w16cex:commentExtensible w16cex:durableId="267160E7" w16cex:dateUtc="2022-07-07T11:40:00Z"/>
  <w16cex:commentExtensible w16cex:durableId="26546335" w16cex:dateUtc="2022-06-15T11:55:00Z"/>
  <w16cex:commentExtensible w16cex:durableId="2654622C" w16cex:dateUtc="2022-06-15T11:50:00Z"/>
  <w16cex:commentExtensible w16cex:durableId="26582A58" w16cex:dateUtc="2022-06-18T08:41:00Z"/>
  <w16cex:commentExtensible w16cex:durableId="266EAABA" w16cex:dateUtc="2022-07-03T14:19:00Z"/>
  <w16cex:commentExtensible w16cex:durableId="266EAAB9" w16cex:dateUtc="2022-07-05T10:15:00Z"/>
  <w16cex:commentExtensible w16cex:durableId="26754E58" w16cex:dateUtc="2022-07-10T11:10:00Z"/>
  <w16cex:commentExtensible w16cex:durableId="266C4E0F" w16cex:dateUtc="2022-07-03T14:19:00Z"/>
  <w16cex:commentExtensible w16cex:durableId="266EA9F1" w16cex:dateUtc="2022-07-05T10:15:00Z"/>
  <w16cex:commentExtensible w16cex:durableId="26754E52" w16cex:dateUtc="2022-07-10T11:10:00Z"/>
  <w16cex:commentExtensible w16cex:durableId="266EAB2D" w16cex:dateUtc="2022-07-05T10:21:00Z"/>
  <w16cex:commentExtensible w16cex:durableId="266C4F57" w16cex:dateUtc="2022-07-03T14:24:00Z"/>
  <w16cex:commentExtensible w16cex:durableId="266C4F89" w16cex:dateUtc="2022-07-03T14:25:00Z"/>
  <w16cex:commentExtensible w16cex:durableId="266C5030" w16cex:dateUtc="2022-07-03T14:28:00Z"/>
  <w16cex:commentExtensible w16cex:durableId="266C4FCD" w16cex:dateUtc="2022-07-03T14:26:00Z"/>
  <w16cex:commentExtensible w16cex:durableId="266C5010" w16cex:dateUtc="2022-07-03T14:27:00Z"/>
  <w16cex:commentExtensible w16cex:durableId="266C506D" w16cex:dateUtc="2022-07-03T14:29:00Z"/>
  <w16cex:commentExtensible w16cex:durableId="266C50C7" w16cex:dateUtc="2022-07-03T14:30:00Z"/>
  <w16cex:commentExtensible w16cex:durableId="266EB5DB" w16cex:dateUtc="2022-07-05T11:06:00Z"/>
  <w16cex:commentExtensible w16cex:durableId="266C5103" w16cex:dateUtc="2022-07-03T14:31:00Z"/>
  <w16cex:commentExtensible w16cex:durableId="266EB5F8" w16cex:dateUtc="2022-07-05T11:07:00Z"/>
  <w16cex:commentExtensible w16cex:durableId="266C5191" w16cex:dateUtc="2022-07-03T14:34:00Z"/>
  <w16cex:commentExtensible w16cex:durableId="266EB62F" w16cex:dateUtc="2022-07-05T11:07:00Z"/>
  <w16cex:commentExtensible w16cex:durableId="267551A7" w16cex:dateUtc="2022-07-10T11:24:00Z"/>
  <w16cex:commentExtensible w16cex:durableId="266C51FD" w16cex:dateUtc="2022-07-03T14:35:00Z"/>
  <w16cex:commentExtensible w16cex:durableId="266EB73B" w16cex:dateUtc="2022-07-05T11:12:00Z"/>
  <w16cex:commentExtensible w16cex:durableId="2675513B" w16cex:dateUtc="2022-07-10T11:23:00Z"/>
  <w16cex:commentExtensible w16cex:durableId="26548F81" w16cex:dateUtc="2022-05-30T10:17:00Z"/>
  <w16cex:commentExtensible w16cex:durableId="26548F7F" w16cex:dateUtc="2022-06-15T11:41:00Z"/>
  <w16cex:commentExtensible w16cex:durableId="266C533B" w16cex:dateUtc="2022-07-03T14:41:00Z"/>
  <w16cex:commentExtensible w16cex:durableId="266EB820" w16cex:dateUtc="2022-07-05T11:16:00Z"/>
  <w16cex:commentExtensible w16cex:durableId="266C53B6" w16cex:dateUtc="2022-07-03T14:43:00Z"/>
  <w16cex:commentExtensible w16cex:durableId="266EB8EF" w16cex:dateUtc="2022-07-05T11:19:00Z"/>
  <w16cex:commentExtensible w16cex:durableId="26754E0B" w16cex:dateUtc="2022-07-10T11:09:00Z"/>
  <w16cex:commentExtensible w16cex:durableId="265836D1" w16cex:dateUtc="2022-06-18T09:34:00Z"/>
  <w16cex:commentExtensible w16cex:durableId="266C5415" w16cex:dateUtc="2022-07-03T14:44:00Z"/>
  <w16cex:commentExtensible w16cex:durableId="26448752" w16cex:dateUtc="2022-05-30T10:43:00Z"/>
  <w16cex:commentExtensible w16cex:durableId="26448751" w16cex:dateUtc="2022-06-03T11:11:00Z"/>
  <w16cex:commentExtensible w16cex:durableId="264487B8" w16cex:dateUtc="2022-05-14T21:48:00Z"/>
  <w16cex:commentExtensible w16cex:durableId="264487B7" w16cex:dateUtc="2022-05-30T10:46:00Z"/>
  <w16cex:commentExtensible w16cex:durableId="2626274C" w16cex:dateUtc="2022-05-11T10:15:00Z"/>
  <w16cex:commentExtensible w16cex:durableId="26262B9D" w16cex:dateUtc="2022-05-11T10:33:00Z"/>
  <w16cex:commentExtensible w16cex:durableId="26153353" w16cex:dateUtc="2022-04-28T13:37:00Z"/>
  <w16cex:commentExtensible w16cex:durableId="266C554B" w16cex:dateUtc="2022-07-03T14:50:00Z"/>
  <w16cex:commentExtensible w16cex:durableId="26294F58" w16cex:dateUtc="2022-04-28T12:37:00Z"/>
  <w16cex:commentExtensible w16cex:durableId="26294F57" w16cex:dateUtc="2022-04-28T12:38:00Z"/>
  <w16cex:commentExtensible w16cex:durableId="266C55B5" w16cex:dateUtc="2022-07-03T14:51:00Z"/>
  <w16cex:commentExtensible w16cex:durableId="266EBABD" w16cex:dateUtc="2022-07-05T11:27:00Z"/>
  <w16cex:commentExtensible w16cex:durableId="26717FAA" w16cex:dateUtc="2022-07-07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1374E0" w16cid:durableId="26152A33"/>
  <w16cid:commentId w16cid:paraId="303A6B72" w16cid:durableId="26152DB8"/>
  <w16cid:commentId w16cid:paraId="4B5140AD" w16cid:durableId="26152FE1"/>
  <w16cid:commentId w16cid:paraId="5105DC0F" w16cid:durableId="266AB1E0"/>
  <w16cid:commentId w16cid:paraId="1260683A" w16cid:durableId="266EA8D3"/>
  <w16cid:commentId w16cid:paraId="76200353" w16cid:durableId="267551E0"/>
  <w16cid:commentId w16cid:paraId="3A9B2FA1" w16cid:durableId="26545C4B"/>
  <w16cid:commentId w16cid:paraId="428D51E5" w16cid:durableId="26545D87"/>
  <w16cid:commentId w16cid:paraId="31E078F9" w16cid:durableId="266C4DBC"/>
  <w16cid:commentId w16cid:paraId="43D59F99" w16cid:durableId="266EA941"/>
  <w16cid:commentId w16cid:paraId="1E79EE4A" w16cid:durableId="263F337B"/>
  <w16cid:commentId w16cid:paraId="5FEF2B8A" w16cid:durableId="26545C4F"/>
  <w16cid:commentId w16cid:paraId="2343CA05" w16cid:durableId="267160E7"/>
  <w16cid:commentId w16cid:paraId="0334EF22" w16cid:durableId="26546335"/>
  <w16cid:commentId w16cid:paraId="4BE1DDB8" w16cid:durableId="2654622C"/>
  <w16cid:commentId w16cid:paraId="4925DE25" w16cid:durableId="26582A58"/>
  <w16cid:commentId w16cid:paraId="48A28929" w16cid:durableId="26545C52"/>
  <w16cid:commentId w16cid:paraId="290682A2" w16cid:durableId="266EAABA"/>
  <w16cid:commentId w16cid:paraId="79CE4EC6" w16cid:durableId="266EAAB9"/>
  <w16cid:commentId w16cid:paraId="47043CD0" w16cid:durableId="26754E58"/>
  <w16cid:commentId w16cid:paraId="3232B1F5" w16cid:durableId="266C4E0F"/>
  <w16cid:commentId w16cid:paraId="2FA2A055" w16cid:durableId="266EA9F1"/>
  <w16cid:commentId w16cid:paraId="7347E81A" w16cid:durableId="26754E52"/>
  <w16cid:commentId w16cid:paraId="2FE48F0D" w16cid:durableId="266AB1EF"/>
  <w16cid:commentId w16cid:paraId="58A5EA75" w16cid:durableId="266EAB2D"/>
  <w16cid:commentId w16cid:paraId="6E50AC74" w16cid:durableId="266AB1F0"/>
  <w16cid:commentId w16cid:paraId="085DD088" w16cid:durableId="266ABBD8"/>
  <w16cid:commentId w16cid:paraId="618CC0FD" w16cid:durableId="266AB1F5"/>
  <w16cid:commentId w16cid:paraId="154EC26C" w16cid:durableId="266C4F57"/>
  <w16cid:commentId w16cid:paraId="6F095F10" w16cid:durableId="266C4F89"/>
  <w16cid:commentId w16cid:paraId="33A52400" w16cid:durableId="266C5030"/>
  <w16cid:commentId w16cid:paraId="78386D31" w16cid:durableId="266C4FCD"/>
  <w16cid:commentId w16cid:paraId="1C2725B1" w16cid:durableId="266C5010"/>
  <w16cid:commentId w16cid:paraId="205BD1EA" w16cid:durableId="266AB604"/>
  <w16cid:commentId w16cid:paraId="2364C08C" w16cid:durableId="266C0747"/>
  <w16cid:commentId w16cid:paraId="773676CE" w16cid:durableId="266C506D"/>
  <w16cid:commentId w16cid:paraId="39F9F57A" w16cid:durableId="266C50C7"/>
  <w16cid:commentId w16cid:paraId="7A5E7F19" w16cid:durableId="266EB5DB"/>
  <w16cid:commentId w16cid:paraId="487362F9" w16cid:durableId="266AB1F6"/>
  <w16cid:commentId w16cid:paraId="47676C2A" w16cid:durableId="266AB1F7"/>
  <w16cid:commentId w16cid:paraId="65AD6717" w16cid:durableId="266AB1F8"/>
  <w16cid:commentId w16cid:paraId="79ACBAFB" w16cid:durableId="266C5103"/>
  <w16cid:commentId w16cid:paraId="1D82EC4C" w16cid:durableId="266EB5F8"/>
  <w16cid:commentId w16cid:paraId="3EEDB6FE" w16cid:durableId="266C5191"/>
  <w16cid:commentId w16cid:paraId="52725711" w16cid:durableId="266EB62F"/>
  <w16cid:commentId w16cid:paraId="292F2567" w16cid:durableId="267551A7"/>
  <w16cid:commentId w16cid:paraId="7F3FDB87" w16cid:durableId="26545C57"/>
  <w16cid:commentId w16cid:paraId="5816A5F4" w16cid:durableId="26545C58"/>
  <w16cid:commentId w16cid:paraId="6ED261A7" w16cid:durableId="266C51FD"/>
  <w16cid:commentId w16cid:paraId="0807A8A1" w16cid:durableId="266EB73B"/>
  <w16cid:commentId w16cid:paraId="14C1D5A6" w16cid:durableId="2675513B"/>
  <w16cid:commentId w16cid:paraId="0088CE77" w16cid:durableId="2644886F"/>
  <w16cid:commentId w16cid:paraId="39D26D1E" w16cid:durableId="265498EC"/>
  <w16cid:commentId w16cid:paraId="292792C2" w16cid:durableId="26548F81"/>
  <w16cid:commentId w16cid:paraId="6E35E681" w16cid:durableId="26548F80"/>
  <w16cid:commentId w16cid:paraId="24D8CE63" w16cid:durableId="26548F7F"/>
  <w16cid:commentId w16cid:paraId="018C8158" w16cid:durableId="266C533B"/>
  <w16cid:commentId w16cid:paraId="165CF616" w16cid:durableId="266EB820"/>
  <w16cid:commentId w16cid:paraId="0AE4BD51" w16cid:durableId="266AB219"/>
  <w16cid:commentId w16cid:paraId="6F7E587C" w16cid:durableId="266C0E5A"/>
  <w16cid:commentId w16cid:paraId="0F14D467" w16cid:durableId="266C53B6"/>
  <w16cid:commentId w16cid:paraId="3562747F" w16cid:durableId="266EB8EF"/>
  <w16cid:commentId w16cid:paraId="642A1931" w16cid:durableId="26754E0B"/>
  <w16cid:commentId w16cid:paraId="083BE9F6" w16cid:durableId="266C136A"/>
  <w16cid:commentId w16cid:paraId="7B3ED1A9" w16cid:durableId="265836D1"/>
  <w16cid:commentId w16cid:paraId="4A094B50" w16cid:durableId="266C5415"/>
  <w16cid:commentId w16cid:paraId="67F6666F" w16cid:durableId="26448752"/>
  <w16cid:commentId w16cid:paraId="72C49B3E" w16cid:durableId="26448751"/>
  <w16cid:commentId w16cid:paraId="7B84A171" w16cid:durableId="26448750"/>
  <w16cid:commentId w16cid:paraId="6463272E" w16cid:durableId="264487B8"/>
  <w16cid:commentId w16cid:paraId="4AE2EB46" w16cid:durableId="264487B7"/>
  <w16cid:commentId w16cid:paraId="19F1B353" w16cid:durableId="2626274C"/>
  <w16cid:commentId w16cid:paraId="6879453A" w16cid:durableId="26262B9D"/>
  <w16cid:commentId w16cid:paraId="0F61A641" w16cid:durableId="26153353"/>
  <w16cid:commentId w16cid:paraId="59C123CA" w16cid:durableId="266C554B"/>
  <w16cid:commentId w16cid:paraId="71B678CC" w16cid:durableId="26294F58"/>
  <w16cid:commentId w16cid:paraId="780215FB" w16cid:durableId="26294F57"/>
  <w16cid:commentId w16cid:paraId="38456A4C" w16cid:durableId="266C55B5"/>
  <w16cid:commentId w16cid:paraId="0B80F2ED" w16cid:durableId="266EBABD"/>
  <w16cid:commentId w16cid:paraId="6CAE013A" w16cid:durableId="26717F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5E6D" w14:textId="77777777" w:rsidR="00DA1F76" w:rsidRDefault="00DA1F76" w:rsidP="003274DB">
      <w:r>
        <w:separator/>
      </w:r>
    </w:p>
    <w:p w14:paraId="601D46C0" w14:textId="77777777" w:rsidR="00DA1F76" w:rsidRDefault="00DA1F76"/>
  </w:endnote>
  <w:endnote w:type="continuationSeparator" w:id="0">
    <w:p w14:paraId="75973F3D" w14:textId="77777777" w:rsidR="00DA1F76" w:rsidRDefault="00DA1F76" w:rsidP="003274DB">
      <w:r>
        <w:continuationSeparator/>
      </w:r>
    </w:p>
    <w:p w14:paraId="4661FF0C" w14:textId="77777777" w:rsidR="00DA1F76" w:rsidRDefault="00DA1F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A1521D" w:rsidRDefault="00A152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1521D" w:rsidRDefault="00A152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1521D" w:rsidRDefault="00A152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1521D" w:rsidRDefault="00A152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1521D" w:rsidRDefault="00A152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336F290" w:rsidR="00A1521D" w:rsidRDefault="00A1521D" w:rsidP="008747E0">
    <w:pPr>
      <w:pStyle w:val="Footer"/>
    </w:pPr>
    <w:r>
      <w:rPr>
        <w:noProof/>
        <w:lang w:eastAsia="en-GB"/>
      </w:rPr>
      <mc:AlternateContent>
        <mc:Choice Requires="wps">
          <w:drawing>
            <wp:anchor distT="4294967293" distB="4294967293" distL="114300" distR="114300" simplePos="0" relativeHeight="251652608" behindDoc="0" locked="0" layoutInCell="1" allowOverlap="1" wp14:anchorId="073F1C68" wp14:editId="67FC402D">
              <wp:simplePos x="0" y="0"/>
              <wp:positionH relativeFrom="page">
                <wp:posOffset>225425</wp:posOffset>
              </wp:positionH>
              <wp:positionV relativeFrom="page">
                <wp:posOffset>9106534</wp:posOffset>
              </wp:positionV>
              <wp:extent cx="7127875" cy="0"/>
              <wp:effectExtent l="0" t="0" r="0"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81A56B4" id="Connecteur droit 11" o:spid="_x0000_s1026" style="position:absolute;z-index:25165260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IHgFZ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Pr="00442889">
      <w:rPr>
        <w:noProof/>
        <w:lang w:eastAsia="en-GB"/>
      </w:rPr>
      <w:drawing>
        <wp:anchor distT="0" distB="0" distL="114300" distR="114300" simplePos="0" relativeHeight="251650560" behindDoc="1" locked="0" layoutInCell="1" allowOverlap="1" wp14:anchorId="278B4932" wp14:editId="6548C117">
          <wp:simplePos x="0" y="0"/>
          <wp:positionH relativeFrom="page">
            <wp:posOffset>786696</wp:posOffset>
          </wp:positionH>
          <wp:positionV relativeFrom="page">
            <wp:posOffset>9725025</wp:posOffset>
          </wp:positionV>
          <wp:extent cx="3247200" cy="723600"/>
          <wp:effectExtent l="0" t="0" r="0" b="635"/>
          <wp:wrapNone/>
          <wp:docPr id="4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A1521D" w:rsidRPr="00ED2A8D" w:rsidRDefault="00A1521D" w:rsidP="008747E0">
    <w:pPr>
      <w:pStyle w:val="Footer"/>
    </w:pPr>
  </w:p>
  <w:p w14:paraId="05175766" w14:textId="4098D326" w:rsidR="00A1521D" w:rsidRPr="00ED2A8D" w:rsidRDefault="00A1521D" w:rsidP="002735DD">
    <w:pPr>
      <w:pStyle w:val="Footer"/>
      <w:tabs>
        <w:tab w:val="left" w:pos="1781"/>
      </w:tabs>
    </w:pPr>
    <w:r>
      <w:tab/>
    </w:r>
  </w:p>
  <w:p w14:paraId="6B80A5D7" w14:textId="77777777" w:rsidR="00A1521D" w:rsidRPr="00ED2A8D" w:rsidRDefault="00A1521D" w:rsidP="008747E0">
    <w:pPr>
      <w:pStyle w:val="Footer"/>
    </w:pPr>
  </w:p>
  <w:p w14:paraId="41671561" w14:textId="6F50965C" w:rsidR="00A1521D" w:rsidRPr="00ED2A8D" w:rsidRDefault="00A1521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03282838" w:rsidR="00A1521D" w:rsidRDefault="00A1521D" w:rsidP="00525922">
    <w:r>
      <w:rPr>
        <w:noProof/>
        <w:lang w:eastAsia="en-GB"/>
      </w:rPr>
      <mc:AlternateContent>
        <mc:Choice Requires="wps">
          <w:drawing>
            <wp:anchor distT="4294967293" distB="4294967293" distL="114300" distR="114300" simplePos="0" relativeHeight="251654656" behindDoc="0" locked="0" layoutInCell="1" allowOverlap="1" wp14:anchorId="2459A71C" wp14:editId="1DACA44F">
              <wp:simplePos x="0" y="0"/>
              <wp:positionH relativeFrom="page">
                <wp:posOffset>281940</wp:posOffset>
              </wp:positionH>
              <wp:positionV relativeFrom="page">
                <wp:posOffset>9942194</wp:posOffset>
              </wp:positionV>
              <wp:extent cx="7127875" cy="0"/>
              <wp:effectExtent l="0" t="0" r="0"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C699A22" id="Connecteur droit 11" o:spid="_x0000_s1026" style="position:absolute;z-index:251654656;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34FDD847" w14:textId="38EA16FE" w:rsidR="00A1521D" w:rsidRPr="00A6252A" w:rsidRDefault="00A1521D" w:rsidP="00525922">
    <w:pPr>
      <w:rPr>
        <w:rStyle w:val="PageNumber"/>
        <w:szCs w:val="15"/>
        <w:lang w:val="nl-NL"/>
      </w:rPr>
    </w:pPr>
    <w:r w:rsidRPr="00C907DF">
      <w:rPr>
        <w:szCs w:val="15"/>
      </w:rPr>
      <w:fldChar w:fldCharType="begin"/>
    </w:r>
    <w:r w:rsidRPr="00A6252A">
      <w:rPr>
        <w:szCs w:val="15"/>
        <w:lang w:val="nl-NL"/>
      </w:rPr>
      <w:instrText xml:space="preserve"> STYLEREF "Document title" \* MERGEFORMAT </w:instrText>
    </w:r>
    <w:r w:rsidRPr="00C907DF">
      <w:rPr>
        <w:szCs w:val="15"/>
      </w:rPr>
      <w:fldChar w:fldCharType="separate"/>
    </w:r>
    <w:r w:rsidR="00536AFE">
      <w:rPr>
        <w:b/>
        <w:bCs/>
        <w:noProof/>
        <w:szCs w:val="15"/>
        <w:lang w:val="nl-NL"/>
      </w:rPr>
      <w:t>Fout! Gebruik het tabblad Start om Document title toe te passen op de tekst die u hier wilt weergeven.</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536AFE" w:rsidRPr="00536AFE">
      <w:rPr>
        <w:noProof/>
        <w:szCs w:val="15"/>
        <w:lang w:val="nl-NL"/>
      </w:rPr>
      <w:t>DraFT</w:t>
    </w:r>
    <w:r w:rsidR="00536AFE">
      <w:rPr>
        <w:noProof/>
        <w:szCs w:val="15"/>
        <w:lang w:val="fr-FR"/>
      </w:rPr>
      <w:t xml:space="preserve"> G1111-2</w:t>
    </w:r>
    <w:r>
      <w:rPr>
        <w:szCs w:val="15"/>
      </w:rPr>
      <w:fldChar w:fldCharType="end"/>
    </w:r>
    <w:r w:rsidRPr="00A6252A">
      <w:rPr>
        <w:szCs w:val="15"/>
        <w:lang w:val="nl-NL"/>
      </w:rPr>
      <w:t xml:space="preserve"> – </w:t>
    </w:r>
    <w:r>
      <w:rPr>
        <w:szCs w:val="15"/>
      </w:rPr>
      <w:fldChar w:fldCharType="begin"/>
    </w:r>
    <w:r w:rsidRPr="00A6252A">
      <w:rPr>
        <w:szCs w:val="15"/>
        <w:lang w:val="nl-NL"/>
      </w:rPr>
      <w:instrText xml:space="preserve"> STYLEREF Subtitle \* MERGEFORMAT </w:instrText>
    </w:r>
    <w:r>
      <w:rPr>
        <w:szCs w:val="15"/>
      </w:rPr>
      <w:fldChar w:fldCharType="separate"/>
    </w:r>
    <w:r w:rsidR="00536AFE">
      <w:rPr>
        <w:b/>
        <w:bCs/>
        <w:noProof/>
        <w:szCs w:val="15"/>
        <w:lang w:val="nl-NL"/>
      </w:rPr>
      <w:t>Fout! Gebruik het tabblad Start om Subtitle toe te passen op de tekst die u hier wilt weergeven.</w:t>
    </w:r>
    <w:r>
      <w:rPr>
        <w:szCs w:val="15"/>
      </w:rPr>
      <w:fldChar w:fldCharType="end"/>
    </w:r>
  </w:p>
  <w:p w14:paraId="095EEE38" w14:textId="7416B794" w:rsidR="00A1521D" w:rsidRPr="00525922" w:rsidRDefault="00A1521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36AFE">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A1521D" w:rsidRPr="00C716E5" w:rsidRDefault="00A1521D" w:rsidP="00C716E5">
    <w:pPr>
      <w:pStyle w:val="Footer"/>
      <w:rPr>
        <w:sz w:val="15"/>
        <w:szCs w:val="15"/>
      </w:rPr>
    </w:pPr>
  </w:p>
  <w:p w14:paraId="6FC904F9" w14:textId="77777777" w:rsidR="00A1521D" w:rsidRDefault="00A1521D" w:rsidP="00C716E5">
    <w:pPr>
      <w:pStyle w:val="NoSpacing"/>
    </w:pPr>
  </w:p>
  <w:p w14:paraId="0DD0B946" w14:textId="787EBA34" w:rsidR="00A1521D" w:rsidRPr="00C907DF" w:rsidRDefault="009014FD"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1521D" w:rsidRPr="00C907DF">
      <w:t xml:space="preserve"> </w:t>
    </w:r>
    <w:r>
      <w:fldChar w:fldCharType="begin"/>
    </w:r>
    <w:r>
      <w:instrText xml:space="preserve"> STYLEREF "Document number" \* MERGEFORMAT </w:instrText>
    </w:r>
    <w:r>
      <w:fldChar w:fldCharType="separate"/>
    </w:r>
    <w:r w:rsidRPr="009014FD">
      <w:rPr>
        <w:bCs/>
      </w:rPr>
      <w:t>DraFT</w:t>
    </w:r>
    <w:r>
      <w:t xml:space="preserve"> G1111-2</w:t>
    </w:r>
    <w:r>
      <w:fldChar w:fldCharType="end"/>
    </w:r>
    <w:r w:rsidR="00A1521D" w:rsidRPr="00C907DF">
      <w:t xml:space="preserve"> </w:t>
    </w:r>
    <w:r w:rsidR="00A1521D">
      <w:fldChar w:fldCharType="begin"/>
    </w:r>
    <w:r w:rsidR="00A1521D">
      <w:instrText xml:space="preserve"> STYLEREF "Document name" \* MERGEFORMAT </w:instrText>
    </w:r>
    <w:r w:rsidR="00A1521D">
      <w:fldChar w:fldCharType="separate"/>
    </w:r>
    <w:r>
      <w:rPr>
        <w:b w:val="0"/>
        <w:bCs/>
      </w:rPr>
      <w:t>Error! No text of specified style in document.</w:t>
    </w:r>
    <w:r w:rsidR="00A1521D">
      <w:rPr>
        <w:bCs/>
      </w:rPr>
      <w:fldChar w:fldCharType="end"/>
    </w:r>
  </w:p>
  <w:p w14:paraId="1B606CCD" w14:textId="605ACFA2" w:rsidR="00A1521D" w:rsidRPr="00C907DF" w:rsidRDefault="009014FD" w:rsidP="00827301">
    <w:pPr>
      <w:pStyle w:val="Footerportrait"/>
    </w:pPr>
    <w:r>
      <w:fldChar w:fldCharType="begin"/>
    </w:r>
    <w:r>
      <w:instrText xml:space="preserve"> STYLEREF "Edition number" \* MERGEFORMAT </w:instrText>
    </w:r>
    <w:r>
      <w:fldChar w:fldCharType="separate"/>
    </w:r>
    <w:r>
      <w:t>Edition x.x</w:t>
    </w:r>
    <w:r>
      <w:fldChar w:fldCharType="end"/>
    </w:r>
    <w:r w:rsidR="00A1521D">
      <w:t xml:space="preserve"> </w:t>
    </w:r>
    <w:r>
      <w:fldChar w:fldCharType="begin"/>
    </w:r>
    <w:r>
      <w:instrText xml:space="preserve"> STYLEREF  MRN  \* MERGEFORMAT </w:instrText>
    </w:r>
    <w:r>
      <w:fldChar w:fldCharType="separate"/>
    </w:r>
    <w:r>
      <w:t>urn:mrn:iala:pub:g1111-3(2’nd draft)</w:t>
    </w:r>
    <w:r>
      <w:fldChar w:fldCharType="end"/>
    </w:r>
    <w:r w:rsidR="00A1521D" w:rsidRPr="00C907DF">
      <w:tab/>
    </w:r>
    <w:r w:rsidR="00A1521D">
      <w:t xml:space="preserve">P </w:t>
    </w:r>
    <w:r w:rsidR="00A1521D" w:rsidRPr="00C907DF">
      <w:rPr>
        <w:rStyle w:val="PageNumber"/>
        <w:szCs w:val="15"/>
      </w:rPr>
      <w:fldChar w:fldCharType="begin"/>
    </w:r>
    <w:r w:rsidR="00A1521D" w:rsidRPr="00C907DF">
      <w:rPr>
        <w:rStyle w:val="PageNumber"/>
        <w:szCs w:val="15"/>
      </w:rPr>
      <w:instrText xml:space="preserve">PAGE  </w:instrText>
    </w:r>
    <w:r w:rsidR="00A1521D" w:rsidRPr="00C907DF">
      <w:rPr>
        <w:rStyle w:val="PageNumber"/>
        <w:szCs w:val="15"/>
      </w:rPr>
      <w:fldChar w:fldCharType="separate"/>
    </w:r>
    <w:r w:rsidR="00A1521D">
      <w:rPr>
        <w:rStyle w:val="PageNumber"/>
        <w:szCs w:val="15"/>
      </w:rPr>
      <w:t>3</w:t>
    </w:r>
    <w:r w:rsidR="00A152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A1521D" w:rsidRDefault="00A1521D" w:rsidP="00C716E5">
    <w:pPr>
      <w:pStyle w:val="Footer"/>
    </w:pPr>
  </w:p>
  <w:p w14:paraId="4D7BEBDA" w14:textId="77777777" w:rsidR="00A1521D" w:rsidRDefault="00A1521D" w:rsidP="00C716E5">
    <w:pPr>
      <w:pStyle w:val="NoSpacing"/>
    </w:pPr>
  </w:p>
  <w:p w14:paraId="2613E04A" w14:textId="4E035059" w:rsidR="00A1521D" w:rsidRPr="00C907DF" w:rsidRDefault="009014FD"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1521D" w:rsidRPr="00C907DF">
      <w:t xml:space="preserve"> </w:t>
    </w:r>
    <w:r>
      <w:fldChar w:fldCharType="begin"/>
    </w:r>
    <w:r>
      <w:instrText xml:space="preserve"> STYLEREF "Document number" \* MERGEFORMAT </w:instrText>
    </w:r>
    <w:r>
      <w:fldChar w:fldCharType="separate"/>
    </w:r>
    <w:r w:rsidRPr="009014FD">
      <w:rPr>
        <w:bCs/>
      </w:rPr>
      <w:t>DraFT</w:t>
    </w:r>
    <w:r>
      <w:t xml:space="preserve"> G1111-2</w:t>
    </w:r>
    <w:r>
      <w:fldChar w:fldCharType="end"/>
    </w:r>
    <w:r w:rsidR="00A1521D" w:rsidRPr="00C907DF">
      <w:t xml:space="preserve"> </w:t>
    </w:r>
    <w:r w:rsidR="00A1521D">
      <w:fldChar w:fldCharType="begin"/>
    </w:r>
    <w:r w:rsidR="00A1521D">
      <w:instrText xml:space="preserve"> STYLEREF "Document name" \* MERGEFORMAT </w:instrText>
    </w:r>
    <w:r w:rsidR="00A1521D">
      <w:fldChar w:fldCharType="separate"/>
    </w:r>
    <w:r>
      <w:rPr>
        <w:b w:val="0"/>
        <w:bCs/>
      </w:rPr>
      <w:t>Error! No text of specified style in document.</w:t>
    </w:r>
    <w:r w:rsidR="00A1521D">
      <w:rPr>
        <w:bCs/>
      </w:rPr>
      <w:fldChar w:fldCharType="end"/>
    </w:r>
  </w:p>
  <w:p w14:paraId="63904568" w14:textId="2C646C34" w:rsidR="00A1521D" w:rsidRPr="00525922" w:rsidRDefault="009014FD" w:rsidP="00827301">
    <w:pPr>
      <w:pStyle w:val="Footerportrait"/>
    </w:pPr>
    <w:r>
      <w:fldChar w:fldCharType="begin"/>
    </w:r>
    <w:r>
      <w:instrText xml:space="preserve"> STYLEREF "Edition number" \* MERGEFORMAT </w:instrText>
    </w:r>
    <w:r>
      <w:fldChar w:fldCharType="separate"/>
    </w:r>
    <w:r>
      <w:t>Edition x.x</w:t>
    </w:r>
    <w:r>
      <w:fldChar w:fldCharType="end"/>
    </w:r>
    <w:r w:rsidR="00A1521D">
      <w:t xml:space="preserve"> </w:t>
    </w:r>
    <w:r>
      <w:fldChar w:fldCharType="begin"/>
    </w:r>
    <w:r>
      <w:instrText xml:space="preserve"> STYLEREF  MRN  \* MERGEFORMAT </w:instrText>
    </w:r>
    <w:r>
      <w:fldChar w:fldCharType="separate"/>
    </w:r>
    <w:r>
      <w:t>urn:mrn:iala:pub:g1111-3(2’nd draft)</w:t>
    </w:r>
    <w:r>
      <w:fldChar w:fldCharType="end"/>
    </w:r>
    <w:r w:rsidR="00A1521D" w:rsidRPr="00C907DF">
      <w:tab/>
    </w:r>
    <w:r w:rsidR="00A1521D">
      <w:t xml:space="preserve">P </w:t>
    </w:r>
    <w:r w:rsidR="00A1521D" w:rsidRPr="00C907DF">
      <w:rPr>
        <w:rStyle w:val="PageNumber"/>
        <w:szCs w:val="15"/>
      </w:rPr>
      <w:fldChar w:fldCharType="begin"/>
    </w:r>
    <w:r w:rsidR="00A1521D" w:rsidRPr="00C907DF">
      <w:rPr>
        <w:rStyle w:val="PageNumber"/>
        <w:szCs w:val="15"/>
      </w:rPr>
      <w:instrText xml:space="preserve">PAGE  </w:instrText>
    </w:r>
    <w:r w:rsidR="00A1521D" w:rsidRPr="00C907DF">
      <w:rPr>
        <w:rStyle w:val="PageNumber"/>
        <w:szCs w:val="15"/>
      </w:rPr>
      <w:fldChar w:fldCharType="separate"/>
    </w:r>
    <w:r w:rsidR="00A1521D">
      <w:rPr>
        <w:rStyle w:val="PageNumber"/>
        <w:szCs w:val="15"/>
      </w:rPr>
      <w:t>4</w:t>
    </w:r>
    <w:r w:rsidR="00A1521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A1521D" w:rsidRDefault="00A1521D" w:rsidP="00C716E5">
    <w:pPr>
      <w:pStyle w:val="NoSpacing"/>
    </w:pPr>
  </w:p>
  <w:p w14:paraId="7CEB4BBC" w14:textId="0CC73C6D" w:rsidR="00A1521D" w:rsidRPr="00925B39" w:rsidRDefault="009014FD" w:rsidP="00925B39">
    <w:pPr>
      <w:pStyle w:val="Footerportrait"/>
    </w:pPr>
    <w:r>
      <w:fldChar w:fldCharType="begin"/>
    </w:r>
    <w:r>
      <w:instrText xml:space="preserve"> STYLEREF "Document type" \* MERGEFORMAT </w:instrText>
    </w:r>
    <w:r>
      <w:fldChar w:fldCharType="separate"/>
    </w:r>
    <w:r>
      <w:t>IALA Guideline</w:t>
    </w:r>
    <w:r>
      <w:fldChar w:fldCharType="end"/>
    </w:r>
    <w:r w:rsidR="00A1521D" w:rsidRPr="00925B39">
      <w:t xml:space="preserve"> </w:t>
    </w:r>
    <w:r>
      <w:fldChar w:fldCharType="begin"/>
    </w:r>
    <w:r>
      <w:instrText xml:space="preserve"> STYLEREF "Document number" \* MERGEFORMAT </w:instrText>
    </w:r>
    <w:r>
      <w:fldChar w:fldCharType="separate"/>
    </w:r>
    <w:r>
      <w:t>DraFT G1111-2</w:t>
    </w:r>
    <w:r>
      <w:fldChar w:fldCharType="end"/>
    </w:r>
    <w:r w:rsidR="00A1521D" w:rsidRPr="00925B39">
      <w:t xml:space="preserve"> </w:t>
    </w:r>
    <w:r w:rsidR="00A1521D">
      <w:fldChar w:fldCharType="begin"/>
    </w:r>
    <w:r w:rsidR="00A1521D">
      <w:instrText xml:space="preserve"> STYLEREF "Document name" \* MERGEFORMAT </w:instrText>
    </w:r>
    <w:r w:rsidR="00A1521D">
      <w:fldChar w:fldCharType="separate"/>
    </w:r>
    <w:r>
      <w:rPr>
        <w:b w:val="0"/>
        <w:bCs/>
      </w:rPr>
      <w:t>Error! No text of specified style in document.</w:t>
    </w:r>
    <w:r w:rsidR="00A1521D">
      <w:fldChar w:fldCharType="end"/>
    </w:r>
    <w:r w:rsidR="00A1521D" w:rsidRPr="00925B39">
      <w:tab/>
    </w:r>
  </w:p>
  <w:p w14:paraId="69C56F9E" w14:textId="30362FFF" w:rsidR="00A1521D" w:rsidRPr="00C907DF" w:rsidRDefault="009014FD" w:rsidP="00925B39">
    <w:pPr>
      <w:pStyle w:val="Footerportrait"/>
    </w:pPr>
    <w:r>
      <w:fldChar w:fldCharType="begin"/>
    </w:r>
    <w:r>
      <w:instrText xml:space="preserve"> STYLEREF "Edition number" \* MERGEFORMAT </w:instrText>
    </w:r>
    <w:r>
      <w:fldChar w:fldCharType="separate"/>
    </w:r>
    <w:r>
      <w:t>Edition x.x</w:t>
    </w:r>
    <w:r>
      <w:fldChar w:fldCharType="end"/>
    </w:r>
    <w:r w:rsidR="00A1521D" w:rsidRPr="00925B39">
      <w:t xml:space="preserve">  </w:t>
    </w:r>
    <w:r>
      <w:fldChar w:fldCharType="begin"/>
    </w:r>
    <w:r>
      <w:instrText xml:space="preserve"> STYLEREF  MRN  \* MERGEFORMAT </w:instrText>
    </w:r>
    <w:r>
      <w:fldChar w:fldCharType="separate"/>
    </w:r>
    <w:r>
      <w:t>urn:mrn:iala:pub:g1111-3(2’nd draft)</w:t>
    </w:r>
    <w:r>
      <w:fldChar w:fldCharType="end"/>
    </w:r>
    <w:r w:rsidR="00A1521D">
      <w:tab/>
    </w:r>
    <w:r w:rsidR="00A1521D">
      <w:rPr>
        <w:rStyle w:val="PageNumber"/>
        <w:szCs w:val="15"/>
      </w:rPr>
      <w:t xml:space="preserve">P </w:t>
    </w:r>
    <w:r w:rsidR="00A1521D" w:rsidRPr="00C907DF">
      <w:rPr>
        <w:rStyle w:val="PageNumber"/>
        <w:szCs w:val="15"/>
      </w:rPr>
      <w:fldChar w:fldCharType="begin"/>
    </w:r>
    <w:r w:rsidR="00A1521D" w:rsidRPr="00C907DF">
      <w:rPr>
        <w:rStyle w:val="PageNumber"/>
        <w:szCs w:val="15"/>
      </w:rPr>
      <w:instrText xml:space="preserve">PAGE  </w:instrText>
    </w:r>
    <w:r w:rsidR="00A1521D" w:rsidRPr="00C907DF">
      <w:rPr>
        <w:rStyle w:val="PageNumber"/>
        <w:szCs w:val="15"/>
      </w:rPr>
      <w:fldChar w:fldCharType="separate"/>
    </w:r>
    <w:r w:rsidR="00A1521D">
      <w:rPr>
        <w:rStyle w:val="PageNumber"/>
        <w:szCs w:val="15"/>
      </w:rPr>
      <w:t>6</w:t>
    </w:r>
    <w:r w:rsidR="00A1521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6DE8D" w14:textId="77777777" w:rsidR="00DA1F76" w:rsidRDefault="00DA1F76" w:rsidP="003274DB">
      <w:r>
        <w:separator/>
      </w:r>
    </w:p>
    <w:p w14:paraId="4BA47BE6" w14:textId="77777777" w:rsidR="00DA1F76" w:rsidRDefault="00DA1F76"/>
  </w:footnote>
  <w:footnote w:type="continuationSeparator" w:id="0">
    <w:p w14:paraId="1782A8AC" w14:textId="77777777" w:rsidR="00DA1F76" w:rsidRDefault="00DA1F76" w:rsidP="003274DB">
      <w:r>
        <w:continuationSeparator/>
      </w:r>
    </w:p>
    <w:p w14:paraId="0A8D7C58" w14:textId="77777777" w:rsidR="00DA1F76" w:rsidRDefault="00DA1F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B81959B" w:rsidR="00A1521D" w:rsidRDefault="00A1521D">
    <w:pPr>
      <w:pStyle w:val="Header"/>
    </w:pPr>
    <w:r>
      <w:rPr>
        <w:noProof/>
        <w:lang w:eastAsia="en-GB"/>
      </w:rPr>
      <mc:AlternateContent>
        <mc:Choice Requires="wps">
          <w:drawing>
            <wp:anchor distT="0" distB="0" distL="114300" distR="114300" simplePos="0" relativeHeight="251655680" behindDoc="1" locked="0" layoutInCell="0" allowOverlap="1" wp14:anchorId="3E7AAA8C" wp14:editId="47A04B9D">
              <wp:simplePos x="0" y="0"/>
              <wp:positionH relativeFrom="margin">
                <wp:align>center</wp:align>
              </wp:positionH>
              <wp:positionV relativeFrom="margin">
                <wp:align>center</wp:align>
              </wp:positionV>
              <wp:extent cx="5709920" cy="3425825"/>
              <wp:effectExtent l="0" t="0" r="0" b="0"/>
              <wp:wrapNone/>
              <wp:docPr id="32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3418DC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E7AAA8C"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MJon/IFAgAA6wMAAA4AAAAA&#10;AAAAAAAAAAAALgIAAGRycy9lMm9Eb2MueG1sUEsBAi0AFAAGAAgAAAAhAKYAhADcAAAABQEAAA8A&#10;AAAAAAAAAAAAAAAAXwQAAGRycy9kb3ducmV2LnhtbFBLBQYAAAAABAAEAPMAAABoBQAAAAA=&#10;" o:allowincell="f" filled="f" stroked="f">
              <o:lock v:ext="edit" shapetype="t"/>
              <v:textbox style="mso-fit-shape-to-text:t">
                <w:txbxContent>
                  <w:p w14:paraId="13418DC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EC664EA" w:rsidR="00A1521D" w:rsidRDefault="00A1521D">
    <w:pPr>
      <w:pStyle w:val="Header"/>
    </w:pPr>
    <w:r>
      <w:rPr>
        <w:noProof/>
        <w:lang w:eastAsia="en-GB"/>
      </w:rPr>
      <mc:AlternateContent>
        <mc:Choice Requires="wps">
          <w:drawing>
            <wp:anchor distT="0" distB="0" distL="114300" distR="114300" simplePos="0" relativeHeight="251666944" behindDoc="1" locked="0" layoutInCell="0" allowOverlap="1" wp14:anchorId="683934FB" wp14:editId="0CB9CBA6">
              <wp:simplePos x="0" y="0"/>
              <wp:positionH relativeFrom="margin">
                <wp:align>center</wp:align>
              </wp:positionH>
              <wp:positionV relativeFrom="margin">
                <wp:align>center</wp:align>
              </wp:positionV>
              <wp:extent cx="5709920" cy="342582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0F85844"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3934FB" id="_x0000_t202" coordsize="21600,21600" o:spt="202" path="m,l,21600r21600,l21600,xe">
              <v:stroke joinstyle="miter"/>
              <v:path gradientshapeok="t" o:connecttype="rect"/>
            </v:shapetype>
            <v:shape id="Text Box 14"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3KCAIAAPMDAAAOAAAAZHJzL2Uyb0RvYy54bWysU8Fy0zAQvTPDP2h0J3ZCA4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IXi3coIAgAA8wMAAA4A&#10;AAAAAAAAAAAAAAAALgIAAGRycy9lMm9Eb2MueG1sUEsBAi0AFAAGAAgAAAAhAKYAhADcAAAABQEA&#10;AA8AAAAAAAAAAAAAAAAAYgQAAGRycy9kb3ducmV2LnhtbFBLBQYAAAAABAAEAPMAAABrBQAAAAA=&#10;" o:allowincell="f" filled="f" stroked="f">
              <o:lock v:ext="edit" shapetype="t"/>
              <v:textbox style="mso-fit-shape-to-text:t">
                <w:txbxContent>
                  <w:p w14:paraId="40F85844"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52A33EDF" w:rsidR="00A1521D" w:rsidRPr="00667792" w:rsidRDefault="00A1521D" w:rsidP="00667792">
    <w:pPr>
      <w:pStyle w:val="Header"/>
    </w:pPr>
    <w:r>
      <w:rPr>
        <w:noProof/>
        <w:lang w:eastAsia="en-GB"/>
      </w:rPr>
      <mc:AlternateContent>
        <mc:Choice Requires="wps">
          <w:drawing>
            <wp:anchor distT="0" distB="0" distL="114300" distR="114300" simplePos="0" relativeHeight="251667968" behindDoc="1" locked="0" layoutInCell="0" allowOverlap="1" wp14:anchorId="1C9192D0" wp14:editId="5F6F79DF">
              <wp:simplePos x="0" y="0"/>
              <wp:positionH relativeFrom="margin">
                <wp:align>center</wp:align>
              </wp:positionH>
              <wp:positionV relativeFrom="margin">
                <wp:align>center</wp:align>
              </wp:positionV>
              <wp:extent cx="5709920"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C5381EC"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9192D0" id="_x0000_t202" coordsize="21600,21600" o:spt="202" path="m,l,21600r21600,l21600,xe">
              <v:stroke joinstyle="miter"/>
              <v:path gradientshapeok="t" o:connecttype="rect"/>
            </v:shapetype>
            <v:shape id="Text Box 7"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2baemCAIAAPADAAAOAAAA&#10;AAAAAAAAAAAAAC4CAABkcnMvZTJvRG9jLnhtbFBLAQItABQABgAIAAAAIQA0eruL2gAAAAQBAAAP&#10;AAAAAAAAAAAAAAAAAGIEAABkcnMvZG93bnJldi54bWxQSwUGAAAAAAQABADzAAAAaQUAAAAA&#10;" o:allowincell="f" filled="f" stroked="f">
              <o:lock v:ext="edit" shapetype="t"/>
              <v:textbox style="mso-fit-shape-to-text:t">
                <w:txbxContent>
                  <w:p w14:paraId="2C5381EC"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46464" behindDoc="1" locked="0" layoutInCell="1" allowOverlap="1" wp14:anchorId="68DED664" wp14:editId="66DC046F">
          <wp:simplePos x="0" y="0"/>
          <wp:positionH relativeFrom="page">
            <wp:posOffset>6848223</wp:posOffset>
          </wp:positionH>
          <wp:positionV relativeFrom="page">
            <wp:posOffset>264</wp:posOffset>
          </wp:positionV>
          <wp:extent cx="720000" cy="720000"/>
          <wp:effectExtent l="0" t="0" r="4445" b="4445"/>
          <wp:wrapNone/>
          <wp:docPr id="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8DFD162" w:rsidR="00A1521D" w:rsidRDefault="00A1521D">
    <w:pPr>
      <w:pStyle w:val="Header"/>
    </w:pPr>
    <w:r>
      <w:rPr>
        <w:noProof/>
        <w:lang w:eastAsia="en-GB"/>
      </w:rPr>
      <mc:AlternateContent>
        <mc:Choice Requires="wps">
          <w:drawing>
            <wp:anchor distT="0" distB="0" distL="114300" distR="114300" simplePos="0" relativeHeight="251665920" behindDoc="1" locked="0" layoutInCell="0" allowOverlap="1" wp14:anchorId="68131424" wp14:editId="3A995F0A">
              <wp:simplePos x="0" y="0"/>
              <wp:positionH relativeFrom="margin">
                <wp:align>center</wp:align>
              </wp:positionH>
              <wp:positionV relativeFrom="margin">
                <wp:align>center</wp:align>
              </wp:positionV>
              <wp:extent cx="5709920" cy="34258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631A9C2"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131424" id="_x0000_t202" coordsize="21600,21600" o:spt="202" path="m,l,21600r21600,l21600,xe">
              <v:stroke joinstyle="miter"/>
              <v:path gradientshapeok="t" o:connecttype="rect"/>
            </v:shapetype>
            <v:shape id="Text Box 6"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PkAWw4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0631A9C2"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35BE2E92" w:rsidR="00A1521D" w:rsidRDefault="00A1521D" w:rsidP="004F1F6E">
    <w:pPr>
      <w:pStyle w:val="Header"/>
      <w:jc w:val="right"/>
    </w:pPr>
    <w:r>
      <w:rPr>
        <w:noProof/>
        <w:lang w:eastAsia="en-GB"/>
      </w:rPr>
      <mc:AlternateContent>
        <mc:Choice Requires="wps">
          <w:drawing>
            <wp:anchor distT="0" distB="0" distL="114300" distR="114300" simplePos="0" relativeHeight="251657728" behindDoc="1" locked="0" layoutInCell="0" allowOverlap="1" wp14:anchorId="1BEAB751" wp14:editId="5C411FA4">
              <wp:simplePos x="0" y="0"/>
              <wp:positionH relativeFrom="margin">
                <wp:align>center</wp:align>
              </wp:positionH>
              <wp:positionV relativeFrom="margin">
                <wp:align>center</wp:align>
              </wp:positionV>
              <wp:extent cx="5709920" cy="228600"/>
              <wp:effectExtent l="0" t="0" r="0" b="0"/>
              <wp:wrapNone/>
              <wp:docPr id="24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1EF83FCD"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EAB751" id="_x0000_t202" coordsize="21600,21600" o:spt="202" path="m,l,21600r21600,l21600,xe">
              <v:stroke joinstyle="miter"/>
              <v:path gradientshapeok="t" o:connecttype="rect"/>
            </v:shapetype>
            <v:shape id="WordArt 3" o:spid="_x0000_s1027" type="#_x0000_t202" style="position:absolute;left:0;text-align:left;margin-left:0;margin-top:0;width:449.6pt;height:18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EcQ/n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1EF83FCD"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sidRPr="00442889">
      <w:rPr>
        <w:noProof/>
        <w:lang w:eastAsia="en-GB"/>
      </w:rPr>
      <w:drawing>
        <wp:anchor distT="0" distB="0" distL="114300" distR="114300" simplePos="0" relativeHeight="251648512" behindDoc="1" locked="0" layoutInCell="1" allowOverlap="1" wp14:anchorId="7986133B" wp14:editId="41967361">
          <wp:simplePos x="0" y="0"/>
          <wp:positionH relativeFrom="page">
            <wp:posOffset>2880360</wp:posOffset>
          </wp:positionH>
          <wp:positionV relativeFrom="page">
            <wp:posOffset>180340</wp:posOffset>
          </wp:positionV>
          <wp:extent cx="1803600" cy="1440000"/>
          <wp:effectExtent l="0" t="0" r="6350" b="8255"/>
          <wp:wrapNone/>
          <wp:docPr id="4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D14256">
      <w:t>V</w:t>
    </w:r>
    <w:r w:rsidR="009014FD">
      <w:t>TS52-9.2.1.11</w:t>
    </w:r>
  </w:p>
  <w:p w14:paraId="77B6579F" w14:textId="77777777" w:rsidR="00A1521D" w:rsidRDefault="00A1521D" w:rsidP="00A87080">
    <w:pPr>
      <w:pStyle w:val="Header"/>
    </w:pPr>
  </w:p>
  <w:p w14:paraId="294C62FA" w14:textId="77777777" w:rsidR="00A1521D" w:rsidRDefault="00A1521D" w:rsidP="00A87080">
    <w:pPr>
      <w:pStyle w:val="Header"/>
    </w:pPr>
  </w:p>
  <w:p w14:paraId="36C3E9FB" w14:textId="379BEF4B" w:rsidR="00A1521D" w:rsidRDefault="00A1521D" w:rsidP="008747E0">
    <w:pPr>
      <w:pStyle w:val="Header"/>
    </w:pPr>
  </w:p>
  <w:p w14:paraId="14F42252" w14:textId="44972B31" w:rsidR="00A1521D" w:rsidRDefault="00A1521D" w:rsidP="008747E0">
    <w:pPr>
      <w:pStyle w:val="Header"/>
    </w:pPr>
  </w:p>
  <w:p w14:paraId="74D558FC" w14:textId="71A13805" w:rsidR="00A1521D" w:rsidRDefault="00A1521D" w:rsidP="008747E0">
    <w:pPr>
      <w:pStyle w:val="Header"/>
    </w:pPr>
    <w:r>
      <w:rPr>
        <w:noProof/>
        <w:lang w:eastAsia="en-GB"/>
      </w:rPr>
      <w:drawing>
        <wp:anchor distT="0" distB="0" distL="114300" distR="114300" simplePos="0" relativeHeight="251647488" behindDoc="1" locked="0" layoutInCell="1" allowOverlap="1" wp14:anchorId="421992AC" wp14:editId="43D5346B">
          <wp:simplePos x="0" y="0"/>
          <wp:positionH relativeFrom="page">
            <wp:posOffset>-9525</wp:posOffset>
          </wp:positionH>
          <wp:positionV relativeFrom="page">
            <wp:posOffset>1386205</wp:posOffset>
          </wp:positionV>
          <wp:extent cx="7555865" cy="2339975"/>
          <wp:effectExtent l="0" t="0" r="6985" b="3175"/>
          <wp:wrapNone/>
          <wp:docPr id="4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1521D" w:rsidRDefault="00A1521D" w:rsidP="008747E0">
    <w:pPr>
      <w:pStyle w:val="Header"/>
    </w:pPr>
  </w:p>
  <w:p w14:paraId="2871141F" w14:textId="77777777" w:rsidR="00A1521D" w:rsidRPr="00ED2A8D" w:rsidRDefault="00A1521D" w:rsidP="00A87080">
    <w:pPr>
      <w:pStyle w:val="Header"/>
    </w:pPr>
  </w:p>
  <w:p w14:paraId="6AD2C8D3" w14:textId="2F3121C9" w:rsidR="00A1521D" w:rsidRPr="00ED2A8D" w:rsidRDefault="00A152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A1521D" w:rsidRDefault="009014FD">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1521D">
      <w:rPr>
        <w:noProof/>
        <w:lang w:eastAsia="en-GB"/>
      </w:rPr>
      <w:drawing>
        <wp:anchor distT="0" distB="0" distL="114300" distR="114300" simplePos="0" relativeHeight="251651584" behindDoc="1" locked="0" layoutInCell="1" allowOverlap="1" wp14:anchorId="4BB74415" wp14:editId="33246F7D">
          <wp:simplePos x="0" y="0"/>
          <wp:positionH relativeFrom="page">
            <wp:posOffset>6827653</wp:posOffset>
          </wp:positionH>
          <wp:positionV relativeFrom="page">
            <wp:posOffset>0</wp:posOffset>
          </wp:positionV>
          <wp:extent cx="720000" cy="720000"/>
          <wp:effectExtent l="0" t="0" r="4445" b="4445"/>
          <wp:wrapNone/>
          <wp:docPr id="4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1521D" w:rsidRDefault="00A1521D">
    <w:pPr>
      <w:pStyle w:val="Header"/>
    </w:pPr>
  </w:p>
  <w:p w14:paraId="60B8593E" w14:textId="77777777" w:rsidR="00A1521D" w:rsidRDefault="00A152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0F0FEC1" w:rsidR="00A1521D" w:rsidRDefault="00A1521D">
    <w:pPr>
      <w:pStyle w:val="Header"/>
    </w:pPr>
    <w:r>
      <w:rPr>
        <w:noProof/>
        <w:lang w:eastAsia="en-GB"/>
      </w:rPr>
      <mc:AlternateContent>
        <mc:Choice Requires="wps">
          <w:drawing>
            <wp:anchor distT="0" distB="0" distL="114300" distR="114300" simplePos="0" relativeHeight="251660800" behindDoc="1" locked="0" layoutInCell="0" allowOverlap="1" wp14:anchorId="14D0DBA3" wp14:editId="732A8303">
              <wp:simplePos x="0" y="0"/>
              <wp:positionH relativeFrom="margin">
                <wp:align>center</wp:align>
              </wp:positionH>
              <wp:positionV relativeFrom="margin">
                <wp:align>center</wp:align>
              </wp:positionV>
              <wp:extent cx="5709920" cy="3425825"/>
              <wp:effectExtent l="0" t="0" r="0" b="0"/>
              <wp:wrapNone/>
              <wp:docPr id="24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20D8B5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D0DBA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yxZsaw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720D8B5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331057EC" w:rsidR="00A1521D" w:rsidRPr="00ED2A8D" w:rsidRDefault="00A1521D" w:rsidP="0010529E">
    <w:pPr>
      <w:pStyle w:val="Header"/>
      <w:tabs>
        <w:tab w:val="right" w:pos="10205"/>
      </w:tabs>
    </w:pPr>
    <w:r>
      <w:rPr>
        <w:noProof/>
        <w:lang w:eastAsia="en-GB"/>
      </w:rPr>
      <mc:AlternateContent>
        <mc:Choice Requires="wps">
          <w:drawing>
            <wp:anchor distT="0" distB="0" distL="114300" distR="114300" simplePos="0" relativeHeight="251661824" behindDoc="1" locked="0" layoutInCell="0" allowOverlap="1" wp14:anchorId="09F6E5D0" wp14:editId="1EEADC40">
              <wp:simplePos x="0" y="0"/>
              <wp:positionH relativeFrom="margin">
                <wp:align>center</wp:align>
              </wp:positionH>
              <wp:positionV relativeFrom="margin">
                <wp:align>center</wp:align>
              </wp:positionV>
              <wp:extent cx="5709920" cy="228600"/>
              <wp:effectExtent l="0" t="0" r="0" b="0"/>
              <wp:wrapNone/>
              <wp:docPr id="23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5826B3F5"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F6E5D0" id="_x0000_t202" coordsize="21600,21600" o:spt="202" path="m,l,21600r21600,l21600,xe">
              <v:stroke joinstyle="miter"/>
              <v:path gradientshapeok="t" o:connecttype="rect"/>
            </v:shapetype>
            <v:shape id="WordArt 6" o:spid="_x0000_s1029" type="#_x0000_t202" style="position:absolute;margin-left:0;margin-top:0;width:449.6pt;height:18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q+qDt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5826B3F5"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49536" behindDoc="1" locked="0" layoutInCell="1" allowOverlap="1" wp14:anchorId="42297749" wp14:editId="17D5E9F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AF193B0" w14:textId="77777777" w:rsidR="00A1521D" w:rsidRPr="00ED2A8D" w:rsidRDefault="00A1521D" w:rsidP="008747E0">
    <w:pPr>
      <w:pStyle w:val="Header"/>
    </w:pPr>
  </w:p>
  <w:p w14:paraId="20BBBC6D" w14:textId="77777777" w:rsidR="00A1521D" w:rsidRDefault="00A1521D" w:rsidP="008747E0">
    <w:pPr>
      <w:pStyle w:val="Header"/>
    </w:pPr>
  </w:p>
  <w:p w14:paraId="5D38743E" w14:textId="77777777" w:rsidR="00A1521D" w:rsidRDefault="00A1521D" w:rsidP="008747E0">
    <w:pPr>
      <w:pStyle w:val="Header"/>
    </w:pPr>
  </w:p>
  <w:p w14:paraId="59D055C6" w14:textId="77777777" w:rsidR="00A1521D" w:rsidRDefault="00A1521D" w:rsidP="008747E0">
    <w:pPr>
      <w:pStyle w:val="Header"/>
    </w:pPr>
  </w:p>
  <w:p w14:paraId="2877724F" w14:textId="77777777" w:rsidR="00A1521D" w:rsidRPr="00441393" w:rsidRDefault="00A1521D" w:rsidP="00441393">
    <w:pPr>
      <w:pStyle w:val="Contents"/>
    </w:pPr>
    <w:r>
      <w:t>DOCUMENT REVISION</w:t>
    </w:r>
  </w:p>
  <w:p w14:paraId="09691153" w14:textId="77777777" w:rsidR="00A1521D" w:rsidRPr="00ED2A8D" w:rsidRDefault="00A1521D" w:rsidP="008747E0">
    <w:pPr>
      <w:pStyle w:val="Header"/>
    </w:pPr>
  </w:p>
  <w:p w14:paraId="1ECA61B7" w14:textId="77777777" w:rsidR="00A1521D" w:rsidRPr="00AC33A2" w:rsidRDefault="00A152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3D7C7562" w:rsidR="00A1521D" w:rsidRDefault="00A1521D">
    <w:pPr>
      <w:pStyle w:val="Header"/>
    </w:pPr>
    <w:r>
      <w:rPr>
        <w:noProof/>
        <w:lang w:eastAsia="en-GB"/>
      </w:rPr>
      <mc:AlternateContent>
        <mc:Choice Requires="wps">
          <w:drawing>
            <wp:anchor distT="0" distB="0" distL="114300" distR="114300" simplePos="0" relativeHeight="251658752" behindDoc="1" locked="0" layoutInCell="0" allowOverlap="1" wp14:anchorId="37FDE456" wp14:editId="38C6CB92">
              <wp:simplePos x="0" y="0"/>
              <wp:positionH relativeFrom="margin">
                <wp:align>center</wp:align>
              </wp:positionH>
              <wp:positionV relativeFrom="margin">
                <wp:align>center</wp:align>
              </wp:positionV>
              <wp:extent cx="5709920" cy="3425825"/>
              <wp:effectExtent l="0" t="0" r="0" b="0"/>
              <wp:wrapNone/>
              <wp:docPr id="23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7D01BA3"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FDE456"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F6MCl8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17D01BA3"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37C8C501" w:rsidR="00A1521D" w:rsidRDefault="00A1521D">
    <w:pPr>
      <w:pStyle w:val="Header"/>
    </w:pPr>
    <w:r>
      <w:rPr>
        <w:noProof/>
        <w:lang w:eastAsia="en-GB"/>
      </w:rPr>
      <mc:AlternateContent>
        <mc:Choice Requires="wps">
          <w:drawing>
            <wp:anchor distT="0" distB="0" distL="114300" distR="114300" simplePos="0" relativeHeight="251663872" behindDoc="1" locked="0" layoutInCell="0" allowOverlap="1" wp14:anchorId="36859C52" wp14:editId="726F6D80">
              <wp:simplePos x="0" y="0"/>
              <wp:positionH relativeFrom="margin">
                <wp:align>center</wp:align>
              </wp:positionH>
              <wp:positionV relativeFrom="margin">
                <wp:align>center</wp:align>
              </wp:positionV>
              <wp:extent cx="5709920" cy="3425825"/>
              <wp:effectExtent l="0" t="0" r="0" b="0"/>
              <wp:wrapNone/>
              <wp:docPr id="23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05F8A24"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859C52"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tcyZhQ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105F8A24"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1D258A8F" w:rsidR="00A1521D" w:rsidRPr="00ED2A8D" w:rsidRDefault="00A1521D" w:rsidP="008747E0">
    <w:pPr>
      <w:pStyle w:val="Header"/>
    </w:pPr>
    <w:r>
      <w:rPr>
        <w:noProof/>
        <w:lang w:eastAsia="en-GB"/>
      </w:rPr>
      <mc:AlternateContent>
        <mc:Choice Requires="wps">
          <w:drawing>
            <wp:anchor distT="0" distB="0" distL="114300" distR="114300" simplePos="0" relativeHeight="251664896" behindDoc="1" locked="0" layoutInCell="0" allowOverlap="1" wp14:anchorId="21E8CA81" wp14:editId="66C13545">
              <wp:simplePos x="0" y="0"/>
              <wp:positionH relativeFrom="margin">
                <wp:align>center</wp:align>
              </wp:positionH>
              <wp:positionV relativeFrom="margin">
                <wp:align>center</wp:align>
              </wp:positionV>
              <wp:extent cx="5709920" cy="228600"/>
              <wp:effectExtent l="0" t="0" r="0" b="0"/>
              <wp:wrapNone/>
              <wp:docPr id="229"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714682DB"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E8CA81" id="_x0000_t202" coordsize="21600,21600" o:spt="202" path="m,l,21600r21600,l21600,xe">
              <v:stroke joinstyle="miter"/>
              <v:path gradientshapeok="t" o:connecttype="rect"/>
            </v:shapetype>
            <v:shape id="WordArt 9" o:spid="_x0000_s1032" type="#_x0000_t202" style="position:absolute;margin-left:0;margin-top:0;width:449.6pt;height:18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T4Z9/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714682DB"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53632" behindDoc="1" locked="0" layoutInCell="1" allowOverlap="1" wp14:anchorId="52DCA654" wp14:editId="047DCDF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1521D" w:rsidRPr="00ED2A8D" w:rsidRDefault="00A1521D" w:rsidP="008747E0">
    <w:pPr>
      <w:pStyle w:val="Header"/>
    </w:pPr>
  </w:p>
  <w:p w14:paraId="15D53F0E" w14:textId="77777777" w:rsidR="00A1521D" w:rsidRDefault="00A1521D" w:rsidP="008747E0">
    <w:pPr>
      <w:pStyle w:val="Header"/>
    </w:pPr>
  </w:p>
  <w:p w14:paraId="30E0B82E" w14:textId="77777777" w:rsidR="00A1521D" w:rsidRDefault="00A1521D" w:rsidP="008747E0">
    <w:pPr>
      <w:pStyle w:val="Header"/>
    </w:pPr>
  </w:p>
  <w:p w14:paraId="38068A1D" w14:textId="77777777" w:rsidR="00A1521D" w:rsidRDefault="00A1521D" w:rsidP="008747E0">
    <w:pPr>
      <w:pStyle w:val="Header"/>
    </w:pPr>
  </w:p>
  <w:p w14:paraId="6DED465C" w14:textId="77777777" w:rsidR="00A1521D" w:rsidRPr="00441393" w:rsidRDefault="00A1521D" w:rsidP="00441393">
    <w:pPr>
      <w:pStyle w:val="Contents"/>
    </w:pPr>
    <w:r>
      <w:t>CONTENTS</w:t>
    </w:r>
  </w:p>
  <w:p w14:paraId="42B130BB" w14:textId="77777777" w:rsidR="00A1521D" w:rsidRDefault="00A1521D" w:rsidP="0078486B">
    <w:pPr>
      <w:pStyle w:val="Header"/>
      <w:spacing w:line="140" w:lineRule="exact"/>
    </w:pPr>
  </w:p>
  <w:p w14:paraId="22A752C6" w14:textId="77777777" w:rsidR="00A1521D" w:rsidRPr="00AC33A2" w:rsidRDefault="00A1521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C5CB784" w:rsidR="00A1521D" w:rsidRPr="00ED2A8D" w:rsidRDefault="00A1521D" w:rsidP="00C716E5">
    <w:pPr>
      <w:pStyle w:val="Header"/>
    </w:pPr>
    <w:r>
      <w:rPr>
        <w:noProof/>
        <w:lang w:eastAsia="en-GB"/>
      </w:rPr>
      <mc:AlternateContent>
        <mc:Choice Requires="wps">
          <w:drawing>
            <wp:anchor distT="0" distB="0" distL="114300" distR="114300" simplePos="0" relativeHeight="251662848" behindDoc="1" locked="0" layoutInCell="0" allowOverlap="1" wp14:anchorId="755BAE20" wp14:editId="7C97F346">
              <wp:simplePos x="0" y="0"/>
              <wp:positionH relativeFrom="margin">
                <wp:align>center</wp:align>
              </wp:positionH>
              <wp:positionV relativeFrom="margin">
                <wp:align>center</wp:align>
              </wp:positionV>
              <wp:extent cx="5709920" cy="228600"/>
              <wp:effectExtent l="0" t="0" r="0" b="0"/>
              <wp:wrapNone/>
              <wp:docPr id="1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1B1B931"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5BAE20" id="_x0000_t202" coordsize="21600,21600" o:spt="202" path="m,l,21600r21600,l21600,xe">
              <v:stroke joinstyle="miter"/>
              <v:path gradientshapeok="t" o:connecttype="rect"/>
            </v:shapetype>
            <v:shape id="WordArt 7" o:spid="_x0000_s1033" type="#_x0000_t202" style="position:absolute;margin-left:0;margin-top:0;width:449.6pt;height:18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" o:allowincell="f" filled="f" stroked="f">
              <o:lock v:ext="edit" shapetype="t"/>
              <v:textbox style="mso-fit-shape-to-text:t">
                <w:txbxContent>
                  <w:p w14:paraId="21B1B931"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59776" behindDoc="1" locked="0" layoutInCell="1" allowOverlap="1" wp14:anchorId="0C485DC4" wp14:editId="6952AA9B">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1521D" w:rsidRPr="00ED2A8D" w:rsidRDefault="00A1521D" w:rsidP="00C716E5">
    <w:pPr>
      <w:pStyle w:val="Header"/>
    </w:pPr>
  </w:p>
  <w:p w14:paraId="30E6C01B" w14:textId="77777777" w:rsidR="00A1521D" w:rsidRDefault="00A1521D" w:rsidP="00C716E5">
    <w:pPr>
      <w:pStyle w:val="Header"/>
    </w:pPr>
  </w:p>
  <w:p w14:paraId="1F64AB92" w14:textId="77777777" w:rsidR="00A1521D" w:rsidRDefault="00A1521D" w:rsidP="00C716E5">
    <w:pPr>
      <w:pStyle w:val="Header"/>
    </w:pPr>
  </w:p>
  <w:p w14:paraId="7416B8C2" w14:textId="77777777" w:rsidR="00A1521D" w:rsidRDefault="00A1521D" w:rsidP="00C716E5">
    <w:pPr>
      <w:pStyle w:val="Header"/>
    </w:pPr>
  </w:p>
  <w:p w14:paraId="26BAD793" w14:textId="77777777" w:rsidR="00A1521D" w:rsidRPr="00441393" w:rsidRDefault="00A1521D" w:rsidP="00C716E5">
    <w:pPr>
      <w:pStyle w:val="Contents"/>
    </w:pPr>
    <w:r>
      <w:t>CONTENTS</w:t>
    </w:r>
  </w:p>
  <w:p w14:paraId="68ECE7DC" w14:textId="77777777" w:rsidR="00A1521D" w:rsidRPr="00ED2A8D" w:rsidRDefault="00A1521D" w:rsidP="00C716E5">
    <w:pPr>
      <w:pStyle w:val="Header"/>
    </w:pPr>
  </w:p>
  <w:p w14:paraId="6387CB5F" w14:textId="77777777" w:rsidR="00A1521D" w:rsidRPr="00AC33A2" w:rsidRDefault="00A1521D" w:rsidP="00C716E5">
    <w:pPr>
      <w:pStyle w:val="Header"/>
      <w:spacing w:line="140" w:lineRule="exact"/>
    </w:pPr>
  </w:p>
  <w:p w14:paraId="6B91DD4A" w14:textId="77777777" w:rsidR="00A1521D" w:rsidRDefault="00A1521D">
    <w:pPr>
      <w:pStyle w:val="Header"/>
    </w:pPr>
    <w:r>
      <w:rPr>
        <w:noProof/>
        <w:lang w:eastAsia="en-GB"/>
      </w:rPr>
      <w:drawing>
        <wp:anchor distT="0" distB="0" distL="114300" distR="114300" simplePos="0" relativeHeight="251656704" behindDoc="1" locked="0" layoutInCell="1" allowOverlap="1" wp14:anchorId="2C2DF88A" wp14:editId="2367F984">
          <wp:simplePos x="0" y="0"/>
          <wp:positionH relativeFrom="page">
            <wp:posOffset>6827653</wp:posOffset>
          </wp:positionH>
          <wp:positionV relativeFrom="page">
            <wp:posOffset>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903D4"/>
    <w:multiLevelType w:val="hybridMultilevel"/>
    <w:tmpl w:val="F8FA1E7C"/>
    <w:lvl w:ilvl="0" w:tplc="2FC0249A">
      <w:start w:val="1"/>
      <w:numFmt w:val="bullet"/>
      <w:lvlText w:val=""/>
      <w:lvlJc w:val="left"/>
      <w:pPr>
        <w:ind w:left="720" w:hanging="360"/>
      </w:pPr>
      <w:rPr>
        <w:rFonts w:ascii="Symbol" w:hAnsi="Symbol" w:hint="default"/>
      </w:rPr>
    </w:lvl>
    <w:lvl w:ilvl="1" w:tplc="AA82E43C">
      <w:start w:val="1"/>
      <w:numFmt w:val="bullet"/>
      <w:lvlText w:val="o"/>
      <w:lvlJc w:val="left"/>
      <w:pPr>
        <w:ind w:left="1440" w:hanging="360"/>
      </w:pPr>
      <w:rPr>
        <w:rFonts w:ascii="Courier New" w:hAnsi="Courier New" w:cs="Courier New" w:hint="default"/>
      </w:rPr>
    </w:lvl>
    <w:lvl w:ilvl="2" w:tplc="5EB84172">
      <w:start w:val="1"/>
      <w:numFmt w:val="bullet"/>
      <w:lvlText w:val=""/>
      <w:lvlJc w:val="left"/>
      <w:pPr>
        <w:ind w:left="2160" w:hanging="360"/>
      </w:pPr>
      <w:rPr>
        <w:rFonts w:ascii="Wingdings" w:hAnsi="Wingdings" w:hint="default"/>
      </w:rPr>
    </w:lvl>
    <w:lvl w:ilvl="3" w:tplc="2D4C1D4A">
      <w:start w:val="1"/>
      <w:numFmt w:val="bullet"/>
      <w:lvlText w:val=""/>
      <w:lvlJc w:val="left"/>
      <w:pPr>
        <w:ind w:left="2880" w:hanging="360"/>
      </w:pPr>
      <w:rPr>
        <w:rFonts w:ascii="Symbol" w:hAnsi="Symbol" w:hint="default"/>
      </w:rPr>
    </w:lvl>
    <w:lvl w:ilvl="4" w:tplc="05561A26">
      <w:start w:val="1"/>
      <w:numFmt w:val="bullet"/>
      <w:lvlText w:val="o"/>
      <w:lvlJc w:val="left"/>
      <w:pPr>
        <w:ind w:left="3600" w:hanging="360"/>
      </w:pPr>
      <w:rPr>
        <w:rFonts w:ascii="Courier New" w:hAnsi="Courier New" w:cs="Courier New" w:hint="default"/>
      </w:rPr>
    </w:lvl>
    <w:lvl w:ilvl="5" w:tplc="8C24A68A">
      <w:start w:val="1"/>
      <w:numFmt w:val="bullet"/>
      <w:lvlText w:val=""/>
      <w:lvlJc w:val="left"/>
      <w:pPr>
        <w:ind w:left="4320" w:hanging="360"/>
      </w:pPr>
      <w:rPr>
        <w:rFonts w:ascii="Wingdings" w:hAnsi="Wingdings" w:hint="default"/>
      </w:rPr>
    </w:lvl>
    <w:lvl w:ilvl="6" w:tplc="ADECD556">
      <w:start w:val="1"/>
      <w:numFmt w:val="bullet"/>
      <w:lvlText w:val=""/>
      <w:lvlJc w:val="left"/>
      <w:pPr>
        <w:ind w:left="5040" w:hanging="360"/>
      </w:pPr>
      <w:rPr>
        <w:rFonts w:ascii="Symbol" w:hAnsi="Symbol" w:hint="default"/>
      </w:rPr>
    </w:lvl>
    <w:lvl w:ilvl="7" w:tplc="04C0A664">
      <w:start w:val="1"/>
      <w:numFmt w:val="bullet"/>
      <w:lvlText w:val="o"/>
      <w:lvlJc w:val="left"/>
      <w:pPr>
        <w:ind w:left="5760" w:hanging="360"/>
      </w:pPr>
      <w:rPr>
        <w:rFonts w:ascii="Courier New" w:hAnsi="Courier New" w:cs="Courier New" w:hint="default"/>
      </w:rPr>
    </w:lvl>
    <w:lvl w:ilvl="8" w:tplc="C5B0ADCA">
      <w:start w:val="1"/>
      <w:numFmt w:val="bullet"/>
      <w:lvlText w:val=""/>
      <w:lvlJc w:val="left"/>
      <w:pPr>
        <w:ind w:left="6480" w:hanging="360"/>
      </w:pPr>
      <w:rPr>
        <w:rFonts w:ascii="Wingdings" w:hAnsi="Wingdings" w:hint="default"/>
      </w:rPr>
    </w:lvl>
  </w:abstractNum>
  <w:abstractNum w:abstractNumId="2" w15:restartNumberingAfterBreak="0">
    <w:nsid w:val="0AA33825"/>
    <w:multiLevelType w:val="hybridMultilevel"/>
    <w:tmpl w:val="504E4ED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D47C4336"/>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163"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4704D4"/>
    <w:multiLevelType w:val="hybridMultilevel"/>
    <w:tmpl w:val="E16EE4D0"/>
    <w:lvl w:ilvl="0" w:tplc="095665D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9A7B1E"/>
    <w:multiLevelType w:val="hybridMultilevel"/>
    <w:tmpl w:val="19D8B20C"/>
    <w:lvl w:ilvl="0" w:tplc="095665D4">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D4375BC"/>
    <w:multiLevelType w:val="hybridMultilevel"/>
    <w:tmpl w:val="213ECB34"/>
    <w:lvl w:ilvl="0" w:tplc="8A6A6696">
      <w:start w:val="1"/>
      <w:numFmt w:val="bullet"/>
      <w:lvlText w:val=""/>
      <w:lvlJc w:val="left"/>
      <w:pPr>
        <w:ind w:left="765" w:hanging="360"/>
      </w:pPr>
      <w:rPr>
        <w:rFonts w:ascii="Symbol" w:hAnsi="Symbol" w:hint="default"/>
      </w:rPr>
    </w:lvl>
    <w:lvl w:ilvl="1" w:tplc="E6CA6600">
      <w:start w:val="1"/>
      <w:numFmt w:val="bullet"/>
      <w:lvlText w:val="o"/>
      <w:lvlJc w:val="left"/>
      <w:pPr>
        <w:ind w:left="1485" w:hanging="360"/>
      </w:pPr>
      <w:rPr>
        <w:rFonts w:ascii="Courier New" w:hAnsi="Courier New" w:cs="Courier New" w:hint="default"/>
      </w:rPr>
    </w:lvl>
    <w:lvl w:ilvl="2" w:tplc="6D32B30C">
      <w:start w:val="1"/>
      <w:numFmt w:val="bullet"/>
      <w:lvlText w:val=""/>
      <w:lvlJc w:val="left"/>
      <w:pPr>
        <w:ind w:left="2205" w:hanging="360"/>
      </w:pPr>
      <w:rPr>
        <w:rFonts w:ascii="Wingdings" w:hAnsi="Wingdings" w:hint="default"/>
      </w:rPr>
    </w:lvl>
    <w:lvl w:ilvl="3" w:tplc="83445C38">
      <w:start w:val="1"/>
      <w:numFmt w:val="bullet"/>
      <w:lvlText w:val=""/>
      <w:lvlJc w:val="left"/>
      <w:pPr>
        <w:ind w:left="2925" w:hanging="360"/>
      </w:pPr>
      <w:rPr>
        <w:rFonts w:ascii="Symbol" w:hAnsi="Symbol" w:hint="default"/>
      </w:rPr>
    </w:lvl>
    <w:lvl w:ilvl="4" w:tplc="66068522">
      <w:start w:val="1"/>
      <w:numFmt w:val="bullet"/>
      <w:lvlText w:val="o"/>
      <w:lvlJc w:val="left"/>
      <w:pPr>
        <w:ind w:left="3645" w:hanging="360"/>
      </w:pPr>
      <w:rPr>
        <w:rFonts w:ascii="Courier New" w:hAnsi="Courier New" w:cs="Courier New" w:hint="default"/>
      </w:rPr>
    </w:lvl>
    <w:lvl w:ilvl="5" w:tplc="FEC0DADA">
      <w:start w:val="1"/>
      <w:numFmt w:val="bullet"/>
      <w:lvlText w:val=""/>
      <w:lvlJc w:val="left"/>
      <w:pPr>
        <w:ind w:left="4365" w:hanging="360"/>
      </w:pPr>
      <w:rPr>
        <w:rFonts w:ascii="Wingdings" w:hAnsi="Wingdings" w:hint="default"/>
      </w:rPr>
    </w:lvl>
    <w:lvl w:ilvl="6" w:tplc="98068310">
      <w:start w:val="1"/>
      <w:numFmt w:val="bullet"/>
      <w:lvlText w:val=""/>
      <w:lvlJc w:val="left"/>
      <w:pPr>
        <w:ind w:left="5085" w:hanging="360"/>
      </w:pPr>
      <w:rPr>
        <w:rFonts w:ascii="Symbol" w:hAnsi="Symbol" w:hint="default"/>
      </w:rPr>
    </w:lvl>
    <w:lvl w:ilvl="7" w:tplc="62F6E8B0">
      <w:start w:val="1"/>
      <w:numFmt w:val="bullet"/>
      <w:lvlText w:val="o"/>
      <w:lvlJc w:val="left"/>
      <w:pPr>
        <w:ind w:left="5805" w:hanging="360"/>
      </w:pPr>
      <w:rPr>
        <w:rFonts w:ascii="Courier New" w:hAnsi="Courier New" w:cs="Courier New" w:hint="default"/>
      </w:rPr>
    </w:lvl>
    <w:lvl w:ilvl="8" w:tplc="53C07CA2">
      <w:start w:val="1"/>
      <w:numFmt w:val="bullet"/>
      <w:lvlText w:val=""/>
      <w:lvlJc w:val="left"/>
      <w:pPr>
        <w:ind w:left="6525" w:hanging="360"/>
      </w:pPr>
      <w:rPr>
        <w:rFonts w:ascii="Wingdings" w:hAnsi="Wingdings" w:hint="default"/>
      </w:rPr>
    </w:lvl>
  </w:abstractNum>
  <w:abstractNum w:abstractNumId="18"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A5467E"/>
    <w:multiLevelType w:val="multilevel"/>
    <w:tmpl w:val="4BBCF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3B29E6"/>
    <w:multiLevelType w:val="hybridMultilevel"/>
    <w:tmpl w:val="3C1C8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9D364C"/>
    <w:multiLevelType w:val="hybridMultilevel"/>
    <w:tmpl w:val="8DC07DC2"/>
    <w:lvl w:ilvl="0" w:tplc="1E5E7F76">
      <w:start w:val="1"/>
      <w:numFmt w:val="bullet"/>
      <w:lvlText w:val=""/>
      <w:lvlJc w:val="left"/>
      <w:pPr>
        <w:ind w:left="720" w:hanging="360"/>
      </w:pPr>
      <w:rPr>
        <w:rFonts w:ascii="Symbol" w:hAnsi="Symbol" w:hint="default"/>
      </w:rPr>
    </w:lvl>
    <w:lvl w:ilvl="1" w:tplc="4B52FF04">
      <w:start w:val="1"/>
      <w:numFmt w:val="bullet"/>
      <w:lvlText w:val="o"/>
      <w:lvlJc w:val="left"/>
      <w:pPr>
        <w:ind w:left="1440" w:hanging="360"/>
      </w:pPr>
      <w:rPr>
        <w:rFonts w:ascii="Courier New" w:hAnsi="Courier New" w:cs="Courier New" w:hint="default"/>
      </w:rPr>
    </w:lvl>
    <w:lvl w:ilvl="2" w:tplc="F802F25E">
      <w:start w:val="1"/>
      <w:numFmt w:val="bullet"/>
      <w:lvlText w:val=""/>
      <w:lvlJc w:val="left"/>
      <w:pPr>
        <w:ind w:left="2160" w:hanging="360"/>
      </w:pPr>
      <w:rPr>
        <w:rFonts w:ascii="Wingdings" w:hAnsi="Wingdings" w:hint="default"/>
      </w:rPr>
    </w:lvl>
    <w:lvl w:ilvl="3" w:tplc="9B4A13DE">
      <w:start w:val="1"/>
      <w:numFmt w:val="bullet"/>
      <w:lvlText w:val=""/>
      <w:lvlJc w:val="left"/>
      <w:pPr>
        <w:ind w:left="2880" w:hanging="360"/>
      </w:pPr>
      <w:rPr>
        <w:rFonts w:ascii="Symbol" w:hAnsi="Symbol" w:hint="default"/>
      </w:rPr>
    </w:lvl>
    <w:lvl w:ilvl="4" w:tplc="6ADE4A32">
      <w:start w:val="1"/>
      <w:numFmt w:val="bullet"/>
      <w:lvlText w:val="o"/>
      <w:lvlJc w:val="left"/>
      <w:pPr>
        <w:ind w:left="3600" w:hanging="360"/>
      </w:pPr>
      <w:rPr>
        <w:rFonts w:ascii="Courier New" w:hAnsi="Courier New" w:cs="Courier New" w:hint="default"/>
      </w:rPr>
    </w:lvl>
    <w:lvl w:ilvl="5" w:tplc="F6DAAA94">
      <w:start w:val="1"/>
      <w:numFmt w:val="bullet"/>
      <w:lvlText w:val=""/>
      <w:lvlJc w:val="left"/>
      <w:pPr>
        <w:ind w:left="4320" w:hanging="360"/>
      </w:pPr>
      <w:rPr>
        <w:rFonts w:ascii="Wingdings" w:hAnsi="Wingdings" w:hint="default"/>
      </w:rPr>
    </w:lvl>
    <w:lvl w:ilvl="6" w:tplc="79D2E51E">
      <w:start w:val="1"/>
      <w:numFmt w:val="bullet"/>
      <w:lvlText w:val=""/>
      <w:lvlJc w:val="left"/>
      <w:pPr>
        <w:ind w:left="5040" w:hanging="360"/>
      </w:pPr>
      <w:rPr>
        <w:rFonts w:ascii="Symbol" w:hAnsi="Symbol" w:hint="default"/>
      </w:rPr>
    </w:lvl>
    <w:lvl w:ilvl="7" w:tplc="5FDE3348">
      <w:start w:val="1"/>
      <w:numFmt w:val="bullet"/>
      <w:lvlText w:val="o"/>
      <w:lvlJc w:val="left"/>
      <w:pPr>
        <w:ind w:left="5760" w:hanging="360"/>
      </w:pPr>
      <w:rPr>
        <w:rFonts w:ascii="Courier New" w:hAnsi="Courier New" w:cs="Courier New" w:hint="default"/>
      </w:rPr>
    </w:lvl>
    <w:lvl w:ilvl="8" w:tplc="A2B8DA92">
      <w:start w:val="1"/>
      <w:numFmt w:val="bullet"/>
      <w:lvlText w:val=""/>
      <w:lvlJc w:val="left"/>
      <w:pPr>
        <w:ind w:left="6480" w:hanging="360"/>
      </w:pPr>
      <w:rPr>
        <w:rFonts w:ascii="Wingdings" w:hAnsi="Wingdings" w:hint="default"/>
      </w:rPr>
    </w:lvl>
  </w:abstractNum>
  <w:abstractNum w:abstractNumId="24"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3920CB"/>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1993" w:hanging="576"/>
      </w:pPr>
    </w:lvl>
    <w:lvl w:ilvl="2">
      <w:start w:val="1"/>
      <w:numFmt w:val="decimal"/>
      <w:pStyle w:val="Heading3"/>
      <w:lvlText w:val="%1.%2.%3"/>
      <w:lvlJc w:val="left"/>
      <w:pPr>
        <w:ind w:left="3839"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68C46E26"/>
    <w:multiLevelType w:val="hybridMultilevel"/>
    <w:tmpl w:val="F4B2EED8"/>
    <w:lvl w:ilvl="0" w:tplc="FCB40766">
      <w:start w:val="1"/>
      <w:numFmt w:val="upperLetter"/>
      <w:lvlText w:val="%1."/>
      <w:lvlJc w:val="left"/>
      <w:pPr>
        <w:ind w:left="720" w:hanging="360"/>
      </w:pPr>
    </w:lvl>
    <w:lvl w:ilvl="1" w:tplc="534E6946">
      <w:start w:val="1"/>
      <w:numFmt w:val="lowerLetter"/>
      <w:lvlText w:val="%2."/>
      <w:lvlJc w:val="left"/>
      <w:pPr>
        <w:ind w:left="1440" w:hanging="360"/>
      </w:pPr>
    </w:lvl>
    <w:lvl w:ilvl="2" w:tplc="02F01DAC">
      <w:start w:val="1"/>
      <w:numFmt w:val="lowerRoman"/>
      <w:lvlText w:val="%3."/>
      <w:lvlJc w:val="right"/>
      <w:pPr>
        <w:ind w:left="2160" w:hanging="180"/>
      </w:pPr>
    </w:lvl>
    <w:lvl w:ilvl="3" w:tplc="CD746EA8">
      <w:start w:val="1"/>
      <w:numFmt w:val="decimal"/>
      <w:lvlText w:val="%4."/>
      <w:lvlJc w:val="left"/>
      <w:pPr>
        <w:ind w:left="2880" w:hanging="360"/>
      </w:pPr>
    </w:lvl>
    <w:lvl w:ilvl="4" w:tplc="AF78085C">
      <w:start w:val="1"/>
      <w:numFmt w:val="lowerLetter"/>
      <w:lvlText w:val="%5."/>
      <w:lvlJc w:val="left"/>
      <w:pPr>
        <w:ind w:left="3600" w:hanging="360"/>
      </w:pPr>
    </w:lvl>
    <w:lvl w:ilvl="5" w:tplc="0D3AC054">
      <w:start w:val="1"/>
      <w:numFmt w:val="lowerRoman"/>
      <w:lvlText w:val="%6."/>
      <w:lvlJc w:val="right"/>
      <w:pPr>
        <w:ind w:left="4320" w:hanging="180"/>
      </w:pPr>
    </w:lvl>
    <w:lvl w:ilvl="6" w:tplc="F5068258">
      <w:start w:val="1"/>
      <w:numFmt w:val="decimal"/>
      <w:lvlText w:val="%7."/>
      <w:lvlJc w:val="left"/>
      <w:pPr>
        <w:ind w:left="5040" w:hanging="360"/>
      </w:pPr>
    </w:lvl>
    <w:lvl w:ilvl="7" w:tplc="EDC665A4">
      <w:start w:val="1"/>
      <w:numFmt w:val="lowerLetter"/>
      <w:lvlText w:val="%8."/>
      <w:lvlJc w:val="left"/>
      <w:pPr>
        <w:ind w:left="5760" w:hanging="360"/>
      </w:pPr>
    </w:lvl>
    <w:lvl w:ilvl="8" w:tplc="C4B85476">
      <w:start w:val="1"/>
      <w:numFmt w:val="lowerRoman"/>
      <w:lvlText w:val="%9."/>
      <w:lvlJc w:val="right"/>
      <w:pPr>
        <w:ind w:left="6480" w:hanging="180"/>
      </w:p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876397"/>
    <w:multiLevelType w:val="hybridMultilevel"/>
    <w:tmpl w:val="3A42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8407566">
    <w:abstractNumId w:val="19"/>
  </w:num>
  <w:num w:numId="2" w16cid:durableId="466750671">
    <w:abstractNumId w:val="4"/>
  </w:num>
  <w:num w:numId="3" w16cid:durableId="1359353553">
    <w:abstractNumId w:val="10"/>
  </w:num>
  <w:num w:numId="4" w16cid:durableId="893154250">
    <w:abstractNumId w:val="5"/>
  </w:num>
  <w:num w:numId="5" w16cid:durableId="1728141923">
    <w:abstractNumId w:val="9"/>
  </w:num>
  <w:num w:numId="6" w16cid:durableId="184827771">
    <w:abstractNumId w:val="3"/>
  </w:num>
  <w:num w:numId="7" w16cid:durableId="81994169">
    <w:abstractNumId w:val="8"/>
  </w:num>
  <w:num w:numId="8" w16cid:durableId="1793742731">
    <w:abstractNumId w:val="0"/>
  </w:num>
  <w:num w:numId="9" w16cid:durableId="1819371283">
    <w:abstractNumId w:val="6"/>
  </w:num>
  <w:num w:numId="10" w16cid:durableId="51391380">
    <w:abstractNumId w:val="7"/>
  </w:num>
  <w:num w:numId="11" w16cid:durableId="1382170163">
    <w:abstractNumId w:val="24"/>
  </w:num>
  <w:num w:numId="12" w16cid:durableId="1497576135">
    <w:abstractNumId w:val="15"/>
  </w:num>
  <w:num w:numId="13" w16cid:durableId="2032875064">
    <w:abstractNumId w:val="31"/>
  </w:num>
  <w:num w:numId="14" w16cid:durableId="1567958975">
    <w:abstractNumId w:val="29"/>
  </w:num>
  <w:num w:numId="15" w16cid:durableId="1022705419">
    <w:abstractNumId w:val="30"/>
  </w:num>
  <w:num w:numId="16" w16cid:durableId="1773890345">
    <w:abstractNumId w:val="27"/>
  </w:num>
  <w:num w:numId="17" w16cid:durableId="708531333">
    <w:abstractNumId w:val="14"/>
  </w:num>
  <w:num w:numId="18" w16cid:durableId="1105231818">
    <w:abstractNumId w:val="12"/>
  </w:num>
  <w:num w:numId="19" w16cid:durableId="157580240">
    <w:abstractNumId w:val="7"/>
    <w:lvlOverride w:ilvl="0">
      <w:startOverride w:val="1"/>
    </w:lvlOverride>
  </w:num>
  <w:num w:numId="20" w16cid:durableId="65155959">
    <w:abstractNumId w:val="20"/>
  </w:num>
  <w:num w:numId="21" w16cid:durableId="397048124">
    <w:abstractNumId w:val="11"/>
  </w:num>
  <w:num w:numId="22" w16cid:durableId="607395062">
    <w:abstractNumId w:val="18"/>
  </w:num>
  <w:num w:numId="23" w16cid:durableId="1133792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4459173">
    <w:abstractNumId w:val="2"/>
  </w:num>
  <w:num w:numId="25" w16cid:durableId="74861681">
    <w:abstractNumId w:val="13"/>
  </w:num>
  <w:num w:numId="26" w16cid:durableId="967971007">
    <w:abstractNumId w:val="25"/>
  </w:num>
  <w:num w:numId="27" w16cid:durableId="1259680300">
    <w:abstractNumId w:val="19"/>
  </w:num>
  <w:num w:numId="28" w16cid:durableId="1178620302">
    <w:abstractNumId w:val="16"/>
  </w:num>
  <w:num w:numId="29" w16cid:durableId="1452020612">
    <w:abstractNumId w:val="25"/>
  </w:num>
  <w:num w:numId="30" w16cid:durableId="376904452">
    <w:abstractNumId w:val="25"/>
  </w:num>
  <w:num w:numId="31" w16cid:durableId="1587614523">
    <w:abstractNumId w:val="25"/>
  </w:num>
  <w:num w:numId="32" w16cid:durableId="866605287">
    <w:abstractNumId w:val="25"/>
  </w:num>
  <w:num w:numId="33" w16cid:durableId="1426224971">
    <w:abstractNumId w:val="21"/>
  </w:num>
  <w:num w:numId="34" w16cid:durableId="181090182">
    <w:abstractNumId w:val="25"/>
  </w:num>
  <w:num w:numId="35" w16cid:durableId="394545381">
    <w:abstractNumId w:val="4"/>
  </w:num>
  <w:num w:numId="36" w16cid:durableId="1514688068">
    <w:abstractNumId w:val="19"/>
  </w:num>
  <w:num w:numId="37" w16cid:durableId="2004120588">
    <w:abstractNumId w:val="17"/>
  </w:num>
  <w:num w:numId="38" w16cid:durableId="13932365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0751521">
    <w:abstractNumId w:val="23"/>
  </w:num>
  <w:num w:numId="40" w16cid:durableId="1411657439">
    <w:abstractNumId w:val="1"/>
  </w:num>
  <w:num w:numId="41" w16cid:durableId="345449865">
    <w:abstractNumId w:val="25"/>
  </w:num>
  <w:num w:numId="42" w16cid:durableId="1583179007">
    <w:abstractNumId w:val="25"/>
  </w:num>
  <w:num w:numId="43" w16cid:durableId="640156425">
    <w:abstractNumId w:val="25"/>
  </w:num>
  <w:num w:numId="44" w16cid:durableId="2082830783">
    <w:abstractNumId w:val="25"/>
  </w:num>
  <w:num w:numId="45" w16cid:durableId="734742033">
    <w:abstractNumId w:val="25"/>
  </w:num>
  <w:num w:numId="46" w16cid:durableId="729495561">
    <w:abstractNumId w:val="25"/>
  </w:num>
  <w:num w:numId="47" w16cid:durableId="966737565">
    <w:abstractNumId w:val="4"/>
  </w:num>
  <w:num w:numId="48" w16cid:durableId="628516505">
    <w:abstractNumId w:val="4"/>
  </w:num>
  <w:num w:numId="49" w16cid:durableId="1635718471">
    <w:abstractNumId w:val="4"/>
  </w:num>
  <w:num w:numId="50" w16cid:durableId="1870297003">
    <w:abstractNumId w:val="4"/>
  </w:num>
  <w:num w:numId="51" w16cid:durableId="1237057600">
    <w:abstractNumId w:val="25"/>
  </w:num>
  <w:num w:numId="52" w16cid:durableId="261695094">
    <w:abstractNumId w:val="25"/>
  </w:num>
  <w:num w:numId="53" w16cid:durableId="1982493062">
    <w:abstractNumId w:val="4"/>
  </w:num>
  <w:num w:numId="54" w16cid:durableId="551618506">
    <w:abstractNumId w:val="4"/>
  </w:num>
  <w:num w:numId="55" w16cid:durableId="1996913547">
    <w:abstractNumId w:val="4"/>
  </w:num>
  <w:num w:numId="56" w16cid:durableId="1781873307">
    <w:abstractNumId w:val="4"/>
  </w:num>
  <w:num w:numId="57" w16cid:durableId="1686130080">
    <w:abstractNumId w:val="4"/>
  </w:num>
  <w:num w:numId="58" w16cid:durableId="463355701">
    <w:abstractNumId w:val="4"/>
  </w:num>
  <w:num w:numId="59" w16cid:durableId="472601264">
    <w:abstractNumId w:val="25"/>
  </w:num>
  <w:num w:numId="60" w16cid:durableId="1455564729">
    <w:abstractNumId w:val="22"/>
  </w:num>
  <w:num w:numId="61" w16cid:durableId="1946959508">
    <w:abstractNumId w:val="28"/>
  </w:num>
  <w:num w:numId="62" w16cid:durableId="1179152779">
    <w:abstractNumId w:val="25"/>
  </w:num>
  <w:num w:numId="63" w16cid:durableId="1325084333">
    <w:abstractNumId w:val="4"/>
  </w:num>
  <w:num w:numId="64" w16cid:durableId="2108766148">
    <w:abstractNumId w:val="4"/>
  </w:num>
  <w:num w:numId="65" w16cid:durableId="693112249">
    <w:abstractNumId w:val="4"/>
  </w:num>
  <w:num w:numId="66" w16cid:durableId="1110274544">
    <w:abstractNumId w:val="4"/>
  </w:num>
  <w:num w:numId="67" w16cid:durableId="1987396370">
    <w:abstractNumId w:val="4"/>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s Verra">
    <w15:presenceInfo w15:providerId="AD" w15:userId="S::H.Verra@portofrotterdam.com::c03971e1-414e-46eb-ac21-4d5f163bc703"/>
  </w15:person>
  <w15:person w15:author="Peter Eade">
    <w15:presenceInfo w15:providerId="None" w15:userId="Peter Eade"/>
  </w15:person>
  <w15:person w15:author="Dmitry Rostopshin">
    <w15:presenceInfo w15:providerId="AD" w15:userId="S::dmitry.rostopshin@wartsila.com::f4afaeb5-4082-4f35-8c6c-8a2491840c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343D"/>
    <w:rsid w:val="00004404"/>
    <w:rsid w:val="00004EFC"/>
    <w:rsid w:val="000102C1"/>
    <w:rsid w:val="00013C2C"/>
    <w:rsid w:val="0001429A"/>
    <w:rsid w:val="0001500E"/>
    <w:rsid w:val="0001616D"/>
    <w:rsid w:val="00016839"/>
    <w:rsid w:val="000174F9"/>
    <w:rsid w:val="000213AF"/>
    <w:rsid w:val="00022D0E"/>
    <w:rsid w:val="000232A8"/>
    <w:rsid w:val="00023C82"/>
    <w:rsid w:val="000249C2"/>
    <w:rsid w:val="000258F6"/>
    <w:rsid w:val="00025CC5"/>
    <w:rsid w:val="00026364"/>
    <w:rsid w:val="00026453"/>
    <w:rsid w:val="00027B36"/>
    <w:rsid w:val="0003449E"/>
    <w:rsid w:val="00035E1F"/>
    <w:rsid w:val="000379A7"/>
    <w:rsid w:val="00037B68"/>
    <w:rsid w:val="00040C60"/>
    <w:rsid w:val="00040EB8"/>
    <w:rsid w:val="0004181D"/>
    <w:rsid w:val="000418CA"/>
    <w:rsid w:val="0004255E"/>
    <w:rsid w:val="000429B5"/>
    <w:rsid w:val="00044075"/>
    <w:rsid w:val="0004425E"/>
    <w:rsid w:val="00044ED8"/>
    <w:rsid w:val="00046C29"/>
    <w:rsid w:val="00047E73"/>
    <w:rsid w:val="00050F02"/>
    <w:rsid w:val="0005129B"/>
    <w:rsid w:val="00051724"/>
    <w:rsid w:val="0005449E"/>
    <w:rsid w:val="00054C7D"/>
    <w:rsid w:val="00055340"/>
    <w:rsid w:val="00055938"/>
    <w:rsid w:val="00055D63"/>
    <w:rsid w:val="00057B6D"/>
    <w:rsid w:val="000603AA"/>
    <w:rsid w:val="0006071F"/>
    <w:rsid w:val="00061634"/>
    <w:rsid w:val="00061A7B"/>
    <w:rsid w:val="00062874"/>
    <w:rsid w:val="00062F95"/>
    <w:rsid w:val="000654C2"/>
    <w:rsid w:val="000705DF"/>
    <w:rsid w:val="0007187E"/>
    <w:rsid w:val="00071AE2"/>
    <w:rsid w:val="000723F8"/>
    <w:rsid w:val="00073AD3"/>
    <w:rsid w:val="00073E90"/>
    <w:rsid w:val="00075D67"/>
    <w:rsid w:val="00080D6D"/>
    <w:rsid w:val="00082C85"/>
    <w:rsid w:val="00083C4C"/>
    <w:rsid w:val="00083CE8"/>
    <w:rsid w:val="0008469E"/>
    <w:rsid w:val="0008654C"/>
    <w:rsid w:val="000904ED"/>
    <w:rsid w:val="00091545"/>
    <w:rsid w:val="0009165E"/>
    <w:rsid w:val="00092813"/>
    <w:rsid w:val="00097342"/>
    <w:rsid w:val="00097619"/>
    <w:rsid w:val="00097CA9"/>
    <w:rsid w:val="000A0F41"/>
    <w:rsid w:val="000A27A8"/>
    <w:rsid w:val="000A3914"/>
    <w:rsid w:val="000A4B49"/>
    <w:rsid w:val="000A4F41"/>
    <w:rsid w:val="000A59C0"/>
    <w:rsid w:val="000A5D98"/>
    <w:rsid w:val="000A758E"/>
    <w:rsid w:val="000A78A9"/>
    <w:rsid w:val="000B00B3"/>
    <w:rsid w:val="000B1B05"/>
    <w:rsid w:val="000B2356"/>
    <w:rsid w:val="000B3780"/>
    <w:rsid w:val="000B39C9"/>
    <w:rsid w:val="000B3F0F"/>
    <w:rsid w:val="000B468E"/>
    <w:rsid w:val="000B4DFA"/>
    <w:rsid w:val="000B577B"/>
    <w:rsid w:val="000B583F"/>
    <w:rsid w:val="000C0AEB"/>
    <w:rsid w:val="000C2133"/>
    <w:rsid w:val="000C2450"/>
    <w:rsid w:val="000C2857"/>
    <w:rsid w:val="000C288C"/>
    <w:rsid w:val="000C3217"/>
    <w:rsid w:val="000C4B3D"/>
    <w:rsid w:val="000C711B"/>
    <w:rsid w:val="000D14CE"/>
    <w:rsid w:val="000D1D15"/>
    <w:rsid w:val="000D2431"/>
    <w:rsid w:val="000D3DB6"/>
    <w:rsid w:val="000D4B28"/>
    <w:rsid w:val="000D7323"/>
    <w:rsid w:val="000D76B7"/>
    <w:rsid w:val="000E0EC6"/>
    <w:rsid w:val="000E259E"/>
    <w:rsid w:val="000E34D3"/>
    <w:rsid w:val="000E3954"/>
    <w:rsid w:val="000E3E52"/>
    <w:rsid w:val="000E7F92"/>
    <w:rsid w:val="000F0F9F"/>
    <w:rsid w:val="000F22C4"/>
    <w:rsid w:val="000F3F43"/>
    <w:rsid w:val="000F588E"/>
    <w:rsid w:val="000F58ED"/>
    <w:rsid w:val="000F5C70"/>
    <w:rsid w:val="000F60CC"/>
    <w:rsid w:val="000F7ECA"/>
    <w:rsid w:val="001016C7"/>
    <w:rsid w:val="001018AF"/>
    <w:rsid w:val="00102A10"/>
    <w:rsid w:val="0010529E"/>
    <w:rsid w:val="0011015D"/>
    <w:rsid w:val="001136DE"/>
    <w:rsid w:val="00113D5B"/>
    <w:rsid w:val="00113F8F"/>
    <w:rsid w:val="001174A2"/>
    <w:rsid w:val="00121616"/>
    <w:rsid w:val="001236B5"/>
    <w:rsid w:val="001243EA"/>
    <w:rsid w:val="00126365"/>
    <w:rsid w:val="00126A32"/>
    <w:rsid w:val="00127D76"/>
    <w:rsid w:val="00130DAE"/>
    <w:rsid w:val="0013190B"/>
    <w:rsid w:val="00131FE1"/>
    <w:rsid w:val="001337D2"/>
    <w:rsid w:val="001349DB"/>
    <w:rsid w:val="00134B86"/>
    <w:rsid w:val="00135AEB"/>
    <w:rsid w:val="00136E58"/>
    <w:rsid w:val="00137449"/>
    <w:rsid w:val="0014060A"/>
    <w:rsid w:val="00140A5E"/>
    <w:rsid w:val="0014195F"/>
    <w:rsid w:val="00141ACF"/>
    <w:rsid w:val="00142DF1"/>
    <w:rsid w:val="00143D7E"/>
    <w:rsid w:val="00143F14"/>
    <w:rsid w:val="00144A79"/>
    <w:rsid w:val="00144FFC"/>
    <w:rsid w:val="001465A4"/>
    <w:rsid w:val="00146EA3"/>
    <w:rsid w:val="00147755"/>
    <w:rsid w:val="00147C94"/>
    <w:rsid w:val="00147EE0"/>
    <w:rsid w:val="00150A84"/>
    <w:rsid w:val="0015167D"/>
    <w:rsid w:val="001535C6"/>
    <w:rsid w:val="001547F9"/>
    <w:rsid w:val="0016056A"/>
    <w:rsid w:val="001607D8"/>
    <w:rsid w:val="00160895"/>
    <w:rsid w:val="00161325"/>
    <w:rsid w:val="00161401"/>
    <w:rsid w:val="00162612"/>
    <w:rsid w:val="001633E9"/>
    <w:rsid w:val="001635F3"/>
    <w:rsid w:val="00163DAA"/>
    <w:rsid w:val="00163FDD"/>
    <w:rsid w:val="001647B8"/>
    <w:rsid w:val="001653F3"/>
    <w:rsid w:val="00167BC5"/>
    <w:rsid w:val="0017051B"/>
    <w:rsid w:val="0017129D"/>
    <w:rsid w:val="001716AA"/>
    <w:rsid w:val="001718B2"/>
    <w:rsid w:val="001726E1"/>
    <w:rsid w:val="00172EE3"/>
    <w:rsid w:val="00173282"/>
    <w:rsid w:val="001765AE"/>
    <w:rsid w:val="00176BB8"/>
    <w:rsid w:val="00182B9C"/>
    <w:rsid w:val="001838CC"/>
    <w:rsid w:val="00184427"/>
    <w:rsid w:val="00184DDB"/>
    <w:rsid w:val="00186FED"/>
    <w:rsid w:val="001875B1"/>
    <w:rsid w:val="001908B7"/>
    <w:rsid w:val="00191120"/>
    <w:rsid w:val="0019173E"/>
    <w:rsid w:val="0019202F"/>
    <w:rsid w:val="00192F9A"/>
    <w:rsid w:val="0019797F"/>
    <w:rsid w:val="001A0947"/>
    <w:rsid w:val="001A2DCA"/>
    <w:rsid w:val="001A38E8"/>
    <w:rsid w:val="001A4F33"/>
    <w:rsid w:val="001A5A58"/>
    <w:rsid w:val="001A732E"/>
    <w:rsid w:val="001A73B9"/>
    <w:rsid w:val="001B055C"/>
    <w:rsid w:val="001B2A35"/>
    <w:rsid w:val="001B339A"/>
    <w:rsid w:val="001B50CA"/>
    <w:rsid w:val="001B544C"/>
    <w:rsid w:val="001B60A6"/>
    <w:rsid w:val="001B738D"/>
    <w:rsid w:val="001C0408"/>
    <w:rsid w:val="001C1590"/>
    <w:rsid w:val="001C2971"/>
    <w:rsid w:val="001C3D1F"/>
    <w:rsid w:val="001C5C5D"/>
    <w:rsid w:val="001C64D9"/>
    <w:rsid w:val="001C650B"/>
    <w:rsid w:val="001C6DAC"/>
    <w:rsid w:val="001C72B5"/>
    <w:rsid w:val="001C77FB"/>
    <w:rsid w:val="001D11AC"/>
    <w:rsid w:val="001D1845"/>
    <w:rsid w:val="001D2411"/>
    <w:rsid w:val="001D2E7A"/>
    <w:rsid w:val="001D3051"/>
    <w:rsid w:val="001D3992"/>
    <w:rsid w:val="001D4A3E"/>
    <w:rsid w:val="001D65A2"/>
    <w:rsid w:val="001E0013"/>
    <w:rsid w:val="001E0054"/>
    <w:rsid w:val="001E32E5"/>
    <w:rsid w:val="001E36FC"/>
    <w:rsid w:val="001E3764"/>
    <w:rsid w:val="001E3AEE"/>
    <w:rsid w:val="001E3EDF"/>
    <w:rsid w:val="001E416D"/>
    <w:rsid w:val="001E4780"/>
    <w:rsid w:val="001E79FB"/>
    <w:rsid w:val="001F1B37"/>
    <w:rsid w:val="001F1E2D"/>
    <w:rsid w:val="001F2BCA"/>
    <w:rsid w:val="001F4EF8"/>
    <w:rsid w:val="001F574E"/>
    <w:rsid w:val="001F5AB1"/>
    <w:rsid w:val="00200579"/>
    <w:rsid w:val="00201023"/>
    <w:rsid w:val="00201337"/>
    <w:rsid w:val="002022EA"/>
    <w:rsid w:val="00202B42"/>
    <w:rsid w:val="002034C3"/>
    <w:rsid w:val="00203D33"/>
    <w:rsid w:val="00204235"/>
    <w:rsid w:val="002044E9"/>
    <w:rsid w:val="00205B17"/>
    <w:rsid w:val="00205D9B"/>
    <w:rsid w:val="002115A6"/>
    <w:rsid w:val="00213436"/>
    <w:rsid w:val="00214033"/>
    <w:rsid w:val="002140DC"/>
    <w:rsid w:val="00215772"/>
    <w:rsid w:val="00216038"/>
    <w:rsid w:val="00216C68"/>
    <w:rsid w:val="002176C4"/>
    <w:rsid w:val="002178FD"/>
    <w:rsid w:val="00217BB1"/>
    <w:rsid w:val="002204DA"/>
    <w:rsid w:val="00221118"/>
    <w:rsid w:val="002218FF"/>
    <w:rsid w:val="0022239A"/>
    <w:rsid w:val="00222B09"/>
    <w:rsid w:val="0022371A"/>
    <w:rsid w:val="002238C6"/>
    <w:rsid w:val="0022448E"/>
    <w:rsid w:val="00224DAB"/>
    <w:rsid w:val="0022582A"/>
    <w:rsid w:val="00233848"/>
    <w:rsid w:val="0023408B"/>
    <w:rsid w:val="00237785"/>
    <w:rsid w:val="002406D3"/>
    <w:rsid w:val="002407F9"/>
    <w:rsid w:val="00242BE2"/>
    <w:rsid w:val="00243435"/>
    <w:rsid w:val="002461DE"/>
    <w:rsid w:val="00246305"/>
    <w:rsid w:val="0024636A"/>
    <w:rsid w:val="00246546"/>
    <w:rsid w:val="002469F6"/>
    <w:rsid w:val="0025043A"/>
    <w:rsid w:val="002505E9"/>
    <w:rsid w:val="002509B3"/>
    <w:rsid w:val="00251840"/>
    <w:rsid w:val="00251FB9"/>
    <w:rsid w:val="002520AD"/>
    <w:rsid w:val="00253DF5"/>
    <w:rsid w:val="00255FD9"/>
    <w:rsid w:val="0025660A"/>
    <w:rsid w:val="00257DF8"/>
    <w:rsid w:val="00257E4A"/>
    <w:rsid w:val="00260039"/>
    <w:rsid w:val="0026038D"/>
    <w:rsid w:val="00260682"/>
    <w:rsid w:val="00263D78"/>
    <w:rsid w:val="00263DC4"/>
    <w:rsid w:val="0026495F"/>
    <w:rsid w:val="00265203"/>
    <w:rsid w:val="00265861"/>
    <w:rsid w:val="00270751"/>
    <w:rsid w:val="00270D33"/>
    <w:rsid w:val="0027175D"/>
    <w:rsid w:val="002735DD"/>
    <w:rsid w:val="00273BFD"/>
    <w:rsid w:val="002741A4"/>
    <w:rsid w:val="00274B97"/>
    <w:rsid w:val="002760DB"/>
    <w:rsid w:val="0027656C"/>
    <w:rsid w:val="00281626"/>
    <w:rsid w:val="00281F39"/>
    <w:rsid w:val="00285EE3"/>
    <w:rsid w:val="00286250"/>
    <w:rsid w:val="0028662C"/>
    <w:rsid w:val="002866D0"/>
    <w:rsid w:val="002875F5"/>
    <w:rsid w:val="00290909"/>
    <w:rsid w:val="002916D6"/>
    <w:rsid w:val="00291B5F"/>
    <w:rsid w:val="0029258C"/>
    <w:rsid w:val="00295521"/>
    <w:rsid w:val="00296251"/>
    <w:rsid w:val="00296737"/>
    <w:rsid w:val="00296AE1"/>
    <w:rsid w:val="0029780D"/>
    <w:rsid w:val="0029793F"/>
    <w:rsid w:val="00297AF0"/>
    <w:rsid w:val="002A08DA"/>
    <w:rsid w:val="002A0B81"/>
    <w:rsid w:val="002A1269"/>
    <w:rsid w:val="002A1C42"/>
    <w:rsid w:val="002A1E0A"/>
    <w:rsid w:val="002A2883"/>
    <w:rsid w:val="002A4BB3"/>
    <w:rsid w:val="002A5D05"/>
    <w:rsid w:val="002A617C"/>
    <w:rsid w:val="002A6EA0"/>
    <w:rsid w:val="002A71CF"/>
    <w:rsid w:val="002A794C"/>
    <w:rsid w:val="002B0060"/>
    <w:rsid w:val="002B296E"/>
    <w:rsid w:val="002B3E9D"/>
    <w:rsid w:val="002B574E"/>
    <w:rsid w:val="002B5F85"/>
    <w:rsid w:val="002C198E"/>
    <w:rsid w:val="002C1E38"/>
    <w:rsid w:val="002C2949"/>
    <w:rsid w:val="002C6AAC"/>
    <w:rsid w:val="002C77F4"/>
    <w:rsid w:val="002C7AC1"/>
    <w:rsid w:val="002C7AFB"/>
    <w:rsid w:val="002D0869"/>
    <w:rsid w:val="002D22E4"/>
    <w:rsid w:val="002D4280"/>
    <w:rsid w:val="002D5B2D"/>
    <w:rsid w:val="002D613A"/>
    <w:rsid w:val="002D6C12"/>
    <w:rsid w:val="002D6DBD"/>
    <w:rsid w:val="002D7238"/>
    <w:rsid w:val="002D78FE"/>
    <w:rsid w:val="002E0E46"/>
    <w:rsid w:val="002E0F17"/>
    <w:rsid w:val="002E447E"/>
    <w:rsid w:val="002E4993"/>
    <w:rsid w:val="002E560E"/>
    <w:rsid w:val="002E5BAC"/>
    <w:rsid w:val="002E6010"/>
    <w:rsid w:val="002E69E4"/>
    <w:rsid w:val="002E7635"/>
    <w:rsid w:val="002F0EA9"/>
    <w:rsid w:val="002F1EAE"/>
    <w:rsid w:val="002F2576"/>
    <w:rsid w:val="002F265A"/>
    <w:rsid w:val="002F3227"/>
    <w:rsid w:val="002F3B40"/>
    <w:rsid w:val="002F4C47"/>
    <w:rsid w:val="002F5079"/>
    <w:rsid w:val="00300AF8"/>
    <w:rsid w:val="00300EDA"/>
    <w:rsid w:val="003032C4"/>
    <w:rsid w:val="00303FBC"/>
    <w:rsid w:val="0030413F"/>
    <w:rsid w:val="00305EFE"/>
    <w:rsid w:val="003134CA"/>
    <w:rsid w:val="00313B4B"/>
    <w:rsid w:val="00313D85"/>
    <w:rsid w:val="00314736"/>
    <w:rsid w:val="003151E9"/>
    <w:rsid w:val="00315CE3"/>
    <w:rsid w:val="0031629B"/>
    <w:rsid w:val="00317F49"/>
    <w:rsid w:val="00321F86"/>
    <w:rsid w:val="003239E8"/>
    <w:rsid w:val="003251FE"/>
    <w:rsid w:val="00325D9A"/>
    <w:rsid w:val="003274DB"/>
    <w:rsid w:val="003276DE"/>
    <w:rsid w:val="00327FBF"/>
    <w:rsid w:val="00332A7B"/>
    <w:rsid w:val="003343E0"/>
    <w:rsid w:val="00334D2C"/>
    <w:rsid w:val="00335CC5"/>
    <w:rsid w:val="00335E40"/>
    <w:rsid w:val="003371E5"/>
    <w:rsid w:val="00341F56"/>
    <w:rsid w:val="00344408"/>
    <w:rsid w:val="00345E37"/>
    <w:rsid w:val="00346453"/>
    <w:rsid w:val="003466E7"/>
    <w:rsid w:val="00346980"/>
    <w:rsid w:val="00346AEC"/>
    <w:rsid w:val="00346E8F"/>
    <w:rsid w:val="00347F3E"/>
    <w:rsid w:val="00350A92"/>
    <w:rsid w:val="00351B10"/>
    <w:rsid w:val="003552B9"/>
    <w:rsid w:val="00356472"/>
    <w:rsid w:val="0035773D"/>
    <w:rsid w:val="00357C41"/>
    <w:rsid w:val="00361096"/>
    <w:rsid w:val="003613EE"/>
    <w:rsid w:val="00361CA3"/>
    <w:rsid w:val="003621C3"/>
    <w:rsid w:val="00362816"/>
    <w:rsid w:val="00362DF4"/>
    <w:rsid w:val="0036382D"/>
    <w:rsid w:val="0036495B"/>
    <w:rsid w:val="00366E37"/>
    <w:rsid w:val="00367F02"/>
    <w:rsid w:val="00370BB8"/>
    <w:rsid w:val="00371BDD"/>
    <w:rsid w:val="00371EB0"/>
    <w:rsid w:val="00374810"/>
    <w:rsid w:val="00374CD6"/>
    <w:rsid w:val="00376D65"/>
    <w:rsid w:val="003773DC"/>
    <w:rsid w:val="00380350"/>
    <w:rsid w:val="00380B4E"/>
    <w:rsid w:val="00380F88"/>
    <w:rsid w:val="003816E4"/>
    <w:rsid w:val="00381F7A"/>
    <w:rsid w:val="00382865"/>
    <w:rsid w:val="00382C28"/>
    <w:rsid w:val="003837EC"/>
    <w:rsid w:val="00383F4B"/>
    <w:rsid w:val="0038597C"/>
    <w:rsid w:val="00386D19"/>
    <w:rsid w:val="0038721F"/>
    <w:rsid w:val="00387D56"/>
    <w:rsid w:val="003912BF"/>
    <w:rsid w:val="0039131E"/>
    <w:rsid w:val="00393EC6"/>
    <w:rsid w:val="00395413"/>
    <w:rsid w:val="0039559F"/>
    <w:rsid w:val="00396D1B"/>
    <w:rsid w:val="003975B8"/>
    <w:rsid w:val="003A04A6"/>
    <w:rsid w:val="003A5A57"/>
    <w:rsid w:val="003A6A32"/>
    <w:rsid w:val="003A766A"/>
    <w:rsid w:val="003A7759"/>
    <w:rsid w:val="003A78F9"/>
    <w:rsid w:val="003A7F6E"/>
    <w:rsid w:val="003B03EA"/>
    <w:rsid w:val="003B1215"/>
    <w:rsid w:val="003B3E4A"/>
    <w:rsid w:val="003B73DB"/>
    <w:rsid w:val="003B76F0"/>
    <w:rsid w:val="003B7E77"/>
    <w:rsid w:val="003C057F"/>
    <w:rsid w:val="003C138B"/>
    <w:rsid w:val="003C1F40"/>
    <w:rsid w:val="003C3386"/>
    <w:rsid w:val="003C7C34"/>
    <w:rsid w:val="003D0956"/>
    <w:rsid w:val="003D0D88"/>
    <w:rsid w:val="003D0F37"/>
    <w:rsid w:val="003D2A7A"/>
    <w:rsid w:val="003D3B40"/>
    <w:rsid w:val="003D4E57"/>
    <w:rsid w:val="003D5150"/>
    <w:rsid w:val="003D567D"/>
    <w:rsid w:val="003D5804"/>
    <w:rsid w:val="003D5F40"/>
    <w:rsid w:val="003D73A4"/>
    <w:rsid w:val="003D7602"/>
    <w:rsid w:val="003D79EE"/>
    <w:rsid w:val="003E0421"/>
    <w:rsid w:val="003E2244"/>
    <w:rsid w:val="003E295D"/>
    <w:rsid w:val="003E30C0"/>
    <w:rsid w:val="003E61D3"/>
    <w:rsid w:val="003E65CB"/>
    <w:rsid w:val="003F0A0C"/>
    <w:rsid w:val="003F1420"/>
    <w:rsid w:val="003F1B2F"/>
    <w:rsid w:val="003F1C3A"/>
    <w:rsid w:val="003F2681"/>
    <w:rsid w:val="003F29C8"/>
    <w:rsid w:val="003F2CB3"/>
    <w:rsid w:val="003F4DE4"/>
    <w:rsid w:val="003F70D2"/>
    <w:rsid w:val="004000EA"/>
    <w:rsid w:val="00401505"/>
    <w:rsid w:val="00401597"/>
    <w:rsid w:val="004028F2"/>
    <w:rsid w:val="0040380C"/>
    <w:rsid w:val="00404AE6"/>
    <w:rsid w:val="00404D4B"/>
    <w:rsid w:val="004119F1"/>
    <w:rsid w:val="00414698"/>
    <w:rsid w:val="00415649"/>
    <w:rsid w:val="00417D8B"/>
    <w:rsid w:val="00417DAD"/>
    <w:rsid w:val="00420FF1"/>
    <w:rsid w:val="00422D86"/>
    <w:rsid w:val="004236A8"/>
    <w:rsid w:val="00423858"/>
    <w:rsid w:val="00423D0A"/>
    <w:rsid w:val="00423FF6"/>
    <w:rsid w:val="0042565E"/>
    <w:rsid w:val="0042580A"/>
    <w:rsid w:val="004264FC"/>
    <w:rsid w:val="00430A42"/>
    <w:rsid w:val="004328EE"/>
    <w:rsid w:val="00432C05"/>
    <w:rsid w:val="0043355A"/>
    <w:rsid w:val="0043568B"/>
    <w:rsid w:val="00440379"/>
    <w:rsid w:val="00441287"/>
    <w:rsid w:val="00441393"/>
    <w:rsid w:val="004423EC"/>
    <w:rsid w:val="004441F8"/>
    <w:rsid w:val="00447CF0"/>
    <w:rsid w:val="0045105A"/>
    <w:rsid w:val="00452D7F"/>
    <w:rsid w:val="00456DE1"/>
    <w:rsid w:val="00456F10"/>
    <w:rsid w:val="00461BC9"/>
    <w:rsid w:val="00461DFC"/>
    <w:rsid w:val="00462095"/>
    <w:rsid w:val="00462F0F"/>
    <w:rsid w:val="00463B48"/>
    <w:rsid w:val="00464244"/>
    <w:rsid w:val="0046464D"/>
    <w:rsid w:val="004649E1"/>
    <w:rsid w:val="00466DD5"/>
    <w:rsid w:val="00467F00"/>
    <w:rsid w:val="00472455"/>
    <w:rsid w:val="004725D2"/>
    <w:rsid w:val="004730D1"/>
    <w:rsid w:val="004732EA"/>
    <w:rsid w:val="00474746"/>
    <w:rsid w:val="00476942"/>
    <w:rsid w:val="004770A2"/>
    <w:rsid w:val="004777BE"/>
    <w:rsid w:val="00477CBF"/>
    <w:rsid w:val="00477D62"/>
    <w:rsid w:val="00481C27"/>
    <w:rsid w:val="00483968"/>
    <w:rsid w:val="004854E0"/>
    <w:rsid w:val="004871A2"/>
    <w:rsid w:val="004905FC"/>
    <w:rsid w:val="0049089A"/>
    <w:rsid w:val="004908B8"/>
    <w:rsid w:val="00490C0C"/>
    <w:rsid w:val="00492A8D"/>
    <w:rsid w:val="00493B3C"/>
    <w:rsid w:val="004944C8"/>
    <w:rsid w:val="004950AF"/>
    <w:rsid w:val="00495DDA"/>
    <w:rsid w:val="004A0EBF"/>
    <w:rsid w:val="004A3751"/>
    <w:rsid w:val="004A38DE"/>
    <w:rsid w:val="004A4EC4"/>
    <w:rsid w:val="004A5EA6"/>
    <w:rsid w:val="004A68E7"/>
    <w:rsid w:val="004A7F9A"/>
    <w:rsid w:val="004B533A"/>
    <w:rsid w:val="004B5B24"/>
    <w:rsid w:val="004B744B"/>
    <w:rsid w:val="004B7EF3"/>
    <w:rsid w:val="004C0C7E"/>
    <w:rsid w:val="004C0E4B"/>
    <w:rsid w:val="004C1D56"/>
    <w:rsid w:val="004C40BD"/>
    <w:rsid w:val="004C4570"/>
    <w:rsid w:val="004C5024"/>
    <w:rsid w:val="004C6CFC"/>
    <w:rsid w:val="004C7DC4"/>
    <w:rsid w:val="004D24B4"/>
    <w:rsid w:val="004D2811"/>
    <w:rsid w:val="004D2890"/>
    <w:rsid w:val="004D32DD"/>
    <w:rsid w:val="004D4109"/>
    <w:rsid w:val="004D4D83"/>
    <w:rsid w:val="004D6C87"/>
    <w:rsid w:val="004D6DC9"/>
    <w:rsid w:val="004E0BBB"/>
    <w:rsid w:val="004E0DBB"/>
    <w:rsid w:val="004E1D57"/>
    <w:rsid w:val="004E2884"/>
    <w:rsid w:val="004E2F16"/>
    <w:rsid w:val="004E43F6"/>
    <w:rsid w:val="004E4E91"/>
    <w:rsid w:val="004F1875"/>
    <w:rsid w:val="004F1F6E"/>
    <w:rsid w:val="004F286C"/>
    <w:rsid w:val="004F2AA4"/>
    <w:rsid w:val="004F3234"/>
    <w:rsid w:val="004F3CD4"/>
    <w:rsid w:val="004F4AAE"/>
    <w:rsid w:val="004F5930"/>
    <w:rsid w:val="004F6196"/>
    <w:rsid w:val="004F6A71"/>
    <w:rsid w:val="0050042D"/>
    <w:rsid w:val="00500F95"/>
    <w:rsid w:val="005018CF"/>
    <w:rsid w:val="00503044"/>
    <w:rsid w:val="00503A4F"/>
    <w:rsid w:val="005051B1"/>
    <w:rsid w:val="005129CB"/>
    <w:rsid w:val="00512A6C"/>
    <w:rsid w:val="00516878"/>
    <w:rsid w:val="0052049B"/>
    <w:rsid w:val="00520AA2"/>
    <w:rsid w:val="00523666"/>
    <w:rsid w:val="0052461C"/>
    <w:rsid w:val="00525922"/>
    <w:rsid w:val="00525940"/>
    <w:rsid w:val="00526234"/>
    <w:rsid w:val="00534F34"/>
    <w:rsid w:val="005352D7"/>
    <w:rsid w:val="0053692E"/>
    <w:rsid w:val="00536AFE"/>
    <w:rsid w:val="005378A6"/>
    <w:rsid w:val="005406E9"/>
    <w:rsid w:val="00540D36"/>
    <w:rsid w:val="0054114E"/>
    <w:rsid w:val="00541ED1"/>
    <w:rsid w:val="00543B0F"/>
    <w:rsid w:val="005460DB"/>
    <w:rsid w:val="005468B8"/>
    <w:rsid w:val="00547837"/>
    <w:rsid w:val="005524AC"/>
    <w:rsid w:val="00552BD5"/>
    <w:rsid w:val="00553FE0"/>
    <w:rsid w:val="0055469A"/>
    <w:rsid w:val="00555020"/>
    <w:rsid w:val="005573FC"/>
    <w:rsid w:val="00557434"/>
    <w:rsid w:val="00557ED4"/>
    <w:rsid w:val="00561038"/>
    <w:rsid w:val="00561AAF"/>
    <w:rsid w:val="0056452A"/>
    <w:rsid w:val="005645B5"/>
    <w:rsid w:val="00564668"/>
    <w:rsid w:val="00565AC6"/>
    <w:rsid w:val="00572794"/>
    <w:rsid w:val="00574ADC"/>
    <w:rsid w:val="00574BF3"/>
    <w:rsid w:val="0057522A"/>
    <w:rsid w:val="00575B9A"/>
    <w:rsid w:val="005772C6"/>
    <w:rsid w:val="00577922"/>
    <w:rsid w:val="005805D2"/>
    <w:rsid w:val="00581239"/>
    <w:rsid w:val="00582BDB"/>
    <w:rsid w:val="00582F80"/>
    <w:rsid w:val="005833E1"/>
    <w:rsid w:val="0058392C"/>
    <w:rsid w:val="005839FD"/>
    <w:rsid w:val="00584B77"/>
    <w:rsid w:val="00586C48"/>
    <w:rsid w:val="00586C66"/>
    <w:rsid w:val="00587DE7"/>
    <w:rsid w:val="00590536"/>
    <w:rsid w:val="005928AC"/>
    <w:rsid w:val="00593774"/>
    <w:rsid w:val="0059382C"/>
    <w:rsid w:val="00593EFC"/>
    <w:rsid w:val="0059438A"/>
    <w:rsid w:val="00594430"/>
    <w:rsid w:val="00595415"/>
    <w:rsid w:val="00597652"/>
    <w:rsid w:val="00597965"/>
    <w:rsid w:val="00597D60"/>
    <w:rsid w:val="005A0703"/>
    <w:rsid w:val="005A080B"/>
    <w:rsid w:val="005A23DB"/>
    <w:rsid w:val="005A2514"/>
    <w:rsid w:val="005A315B"/>
    <w:rsid w:val="005A37E0"/>
    <w:rsid w:val="005A4486"/>
    <w:rsid w:val="005A58AF"/>
    <w:rsid w:val="005A646D"/>
    <w:rsid w:val="005A6E8B"/>
    <w:rsid w:val="005B12A5"/>
    <w:rsid w:val="005B1B1C"/>
    <w:rsid w:val="005B1DDE"/>
    <w:rsid w:val="005B349E"/>
    <w:rsid w:val="005B560E"/>
    <w:rsid w:val="005B649B"/>
    <w:rsid w:val="005B6D18"/>
    <w:rsid w:val="005C161A"/>
    <w:rsid w:val="005C1BCB"/>
    <w:rsid w:val="005C2312"/>
    <w:rsid w:val="005C36EA"/>
    <w:rsid w:val="005C4735"/>
    <w:rsid w:val="005C5C63"/>
    <w:rsid w:val="005D03E9"/>
    <w:rsid w:val="005D2A90"/>
    <w:rsid w:val="005D2C5D"/>
    <w:rsid w:val="005D304B"/>
    <w:rsid w:val="005D329D"/>
    <w:rsid w:val="005D3920"/>
    <w:rsid w:val="005D4F79"/>
    <w:rsid w:val="005D69B2"/>
    <w:rsid w:val="005D6E5D"/>
    <w:rsid w:val="005E091A"/>
    <w:rsid w:val="005E1426"/>
    <w:rsid w:val="005E22FE"/>
    <w:rsid w:val="005E2BA9"/>
    <w:rsid w:val="005E3094"/>
    <w:rsid w:val="005E319F"/>
    <w:rsid w:val="005E3989"/>
    <w:rsid w:val="005E41C1"/>
    <w:rsid w:val="005E4659"/>
    <w:rsid w:val="005E5AB7"/>
    <w:rsid w:val="005E657A"/>
    <w:rsid w:val="005E7063"/>
    <w:rsid w:val="005E7F83"/>
    <w:rsid w:val="005F0CFB"/>
    <w:rsid w:val="005F1314"/>
    <w:rsid w:val="005F1386"/>
    <w:rsid w:val="005F17C2"/>
    <w:rsid w:val="005F33FB"/>
    <w:rsid w:val="005F3D47"/>
    <w:rsid w:val="005F4637"/>
    <w:rsid w:val="005F4965"/>
    <w:rsid w:val="005F7025"/>
    <w:rsid w:val="00600C2B"/>
    <w:rsid w:val="0060161D"/>
    <w:rsid w:val="00604E17"/>
    <w:rsid w:val="00611A3D"/>
    <w:rsid w:val="006127AC"/>
    <w:rsid w:val="00612BD1"/>
    <w:rsid w:val="006140E8"/>
    <w:rsid w:val="006142CB"/>
    <w:rsid w:val="0062060B"/>
    <w:rsid w:val="0062147F"/>
    <w:rsid w:val="00622C26"/>
    <w:rsid w:val="00625429"/>
    <w:rsid w:val="00626B4D"/>
    <w:rsid w:val="00631599"/>
    <w:rsid w:val="0063326E"/>
    <w:rsid w:val="00634A78"/>
    <w:rsid w:val="00636B22"/>
    <w:rsid w:val="00637BA0"/>
    <w:rsid w:val="00641794"/>
    <w:rsid w:val="00642025"/>
    <w:rsid w:val="00642ECC"/>
    <w:rsid w:val="00643AF1"/>
    <w:rsid w:val="00643D85"/>
    <w:rsid w:val="00644D7B"/>
    <w:rsid w:val="00646AFD"/>
    <w:rsid w:val="00646E87"/>
    <w:rsid w:val="00647C35"/>
    <w:rsid w:val="00647FD0"/>
    <w:rsid w:val="006506F2"/>
    <w:rsid w:val="0065107F"/>
    <w:rsid w:val="00651C66"/>
    <w:rsid w:val="00652894"/>
    <w:rsid w:val="0065564D"/>
    <w:rsid w:val="006571CD"/>
    <w:rsid w:val="00661946"/>
    <w:rsid w:val="00662D04"/>
    <w:rsid w:val="00664A68"/>
    <w:rsid w:val="00664D43"/>
    <w:rsid w:val="00666061"/>
    <w:rsid w:val="00667424"/>
    <w:rsid w:val="00667792"/>
    <w:rsid w:val="006704F6"/>
    <w:rsid w:val="00671677"/>
    <w:rsid w:val="0067223C"/>
    <w:rsid w:val="00672902"/>
    <w:rsid w:val="00672955"/>
    <w:rsid w:val="00672AA3"/>
    <w:rsid w:val="006744D8"/>
    <w:rsid w:val="006750F2"/>
    <w:rsid w:val="006752D6"/>
    <w:rsid w:val="006752F8"/>
    <w:rsid w:val="00675E02"/>
    <w:rsid w:val="00682A80"/>
    <w:rsid w:val="0068553C"/>
    <w:rsid w:val="00685EDA"/>
    <w:rsid w:val="00685F34"/>
    <w:rsid w:val="00687636"/>
    <w:rsid w:val="00687D82"/>
    <w:rsid w:val="00687F15"/>
    <w:rsid w:val="00690A92"/>
    <w:rsid w:val="00693B1F"/>
    <w:rsid w:val="00693BB5"/>
    <w:rsid w:val="00693ED9"/>
    <w:rsid w:val="0069485A"/>
    <w:rsid w:val="00695258"/>
    <w:rsid w:val="00695656"/>
    <w:rsid w:val="006956E4"/>
    <w:rsid w:val="00695707"/>
    <w:rsid w:val="006966EC"/>
    <w:rsid w:val="00696ADC"/>
    <w:rsid w:val="006975A8"/>
    <w:rsid w:val="006A0E27"/>
    <w:rsid w:val="006A1012"/>
    <w:rsid w:val="006A3F9F"/>
    <w:rsid w:val="006A7935"/>
    <w:rsid w:val="006B09EB"/>
    <w:rsid w:val="006B0AA4"/>
    <w:rsid w:val="006B0C8C"/>
    <w:rsid w:val="006B0E7B"/>
    <w:rsid w:val="006B19BB"/>
    <w:rsid w:val="006B1CA2"/>
    <w:rsid w:val="006B2899"/>
    <w:rsid w:val="006B54CC"/>
    <w:rsid w:val="006B6E4D"/>
    <w:rsid w:val="006C1376"/>
    <w:rsid w:val="006C164D"/>
    <w:rsid w:val="006C275A"/>
    <w:rsid w:val="006C2A5F"/>
    <w:rsid w:val="006C3EBF"/>
    <w:rsid w:val="006C48F9"/>
    <w:rsid w:val="006C5026"/>
    <w:rsid w:val="006C5BDC"/>
    <w:rsid w:val="006C7AB7"/>
    <w:rsid w:val="006D0CC3"/>
    <w:rsid w:val="006D3CD1"/>
    <w:rsid w:val="006D4365"/>
    <w:rsid w:val="006D5B10"/>
    <w:rsid w:val="006D72B5"/>
    <w:rsid w:val="006E0179"/>
    <w:rsid w:val="006E04AA"/>
    <w:rsid w:val="006E0E7D"/>
    <w:rsid w:val="006E10BF"/>
    <w:rsid w:val="006E32DB"/>
    <w:rsid w:val="006E61F1"/>
    <w:rsid w:val="006F09B2"/>
    <w:rsid w:val="006F11F3"/>
    <w:rsid w:val="006F1C14"/>
    <w:rsid w:val="006F2036"/>
    <w:rsid w:val="006F3D87"/>
    <w:rsid w:val="006F4B80"/>
    <w:rsid w:val="006F7140"/>
    <w:rsid w:val="006F773B"/>
    <w:rsid w:val="00700656"/>
    <w:rsid w:val="00700D23"/>
    <w:rsid w:val="0070170E"/>
    <w:rsid w:val="007019D2"/>
    <w:rsid w:val="00702B40"/>
    <w:rsid w:val="00703A6A"/>
    <w:rsid w:val="007050AA"/>
    <w:rsid w:val="00705298"/>
    <w:rsid w:val="007101D8"/>
    <w:rsid w:val="00711EE7"/>
    <w:rsid w:val="00712BBC"/>
    <w:rsid w:val="007150AE"/>
    <w:rsid w:val="0071614D"/>
    <w:rsid w:val="007168AF"/>
    <w:rsid w:val="00716B74"/>
    <w:rsid w:val="00721EB9"/>
    <w:rsid w:val="00722236"/>
    <w:rsid w:val="007231D0"/>
    <w:rsid w:val="00723824"/>
    <w:rsid w:val="00725CCA"/>
    <w:rsid w:val="0072737A"/>
    <w:rsid w:val="00727472"/>
    <w:rsid w:val="00727C5C"/>
    <w:rsid w:val="007302BB"/>
    <w:rsid w:val="00730DA8"/>
    <w:rsid w:val="007311E7"/>
    <w:rsid w:val="007313A4"/>
    <w:rsid w:val="00731B8A"/>
    <w:rsid w:val="00731DEE"/>
    <w:rsid w:val="00732D40"/>
    <w:rsid w:val="0073334B"/>
    <w:rsid w:val="00733E3B"/>
    <w:rsid w:val="00734BC6"/>
    <w:rsid w:val="00735390"/>
    <w:rsid w:val="007358FB"/>
    <w:rsid w:val="0074084C"/>
    <w:rsid w:val="007429E4"/>
    <w:rsid w:val="00743074"/>
    <w:rsid w:val="00750009"/>
    <w:rsid w:val="00753CCF"/>
    <w:rsid w:val="007541D3"/>
    <w:rsid w:val="007549CC"/>
    <w:rsid w:val="007550E5"/>
    <w:rsid w:val="0075588A"/>
    <w:rsid w:val="00755A3B"/>
    <w:rsid w:val="00756AF1"/>
    <w:rsid w:val="007577D7"/>
    <w:rsid w:val="00757934"/>
    <w:rsid w:val="00757AD7"/>
    <w:rsid w:val="00760004"/>
    <w:rsid w:val="00760043"/>
    <w:rsid w:val="00760660"/>
    <w:rsid w:val="00760749"/>
    <w:rsid w:val="00764A8B"/>
    <w:rsid w:val="00767B1A"/>
    <w:rsid w:val="00767D35"/>
    <w:rsid w:val="00770402"/>
    <w:rsid w:val="00770F86"/>
    <w:rsid w:val="007715E8"/>
    <w:rsid w:val="007722FD"/>
    <w:rsid w:val="00772F52"/>
    <w:rsid w:val="00773701"/>
    <w:rsid w:val="00774C82"/>
    <w:rsid w:val="00774CCE"/>
    <w:rsid w:val="0077559F"/>
    <w:rsid w:val="00776004"/>
    <w:rsid w:val="00777956"/>
    <w:rsid w:val="00782C5D"/>
    <w:rsid w:val="007838EA"/>
    <w:rsid w:val="0078486B"/>
    <w:rsid w:val="00785473"/>
    <w:rsid w:val="00785A39"/>
    <w:rsid w:val="007866B3"/>
    <w:rsid w:val="00787178"/>
    <w:rsid w:val="00787D8A"/>
    <w:rsid w:val="00790277"/>
    <w:rsid w:val="007909A3"/>
    <w:rsid w:val="00790EFB"/>
    <w:rsid w:val="00791B5D"/>
    <w:rsid w:val="00791EBC"/>
    <w:rsid w:val="00792E59"/>
    <w:rsid w:val="00793577"/>
    <w:rsid w:val="00795637"/>
    <w:rsid w:val="00796ECF"/>
    <w:rsid w:val="00797014"/>
    <w:rsid w:val="007A0BA7"/>
    <w:rsid w:val="007A3C20"/>
    <w:rsid w:val="007A446A"/>
    <w:rsid w:val="007A4FEF"/>
    <w:rsid w:val="007A53A6"/>
    <w:rsid w:val="007A6159"/>
    <w:rsid w:val="007B0BC5"/>
    <w:rsid w:val="007B14FE"/>
    <w:rsid w:val="007B1898"/>
    <w:rsid w:val="007B2219"/>
    <w:rsid w:val="007B27E9"/>
    <w:rsid w:val="007B2C5B"/>
    <w:rsid w:val="007B2D11"/>
    <w:rsid w:val="007B4994"/>
    <w:rsid w:val="007B53E2"/>
    <w:rsid w:val="007B6700"/>
    <w:rsid w:val="007B6A93"/>
    <w:rsid w:val="007B7377"/>
    <w:rsid w:val="007B743B"/>
    <w:rsid w:val="007B7BEC"/>
    <w:rsid w:val="007C1036"/>
    <w:rsid w:val="007C212B"/>
    <w:rsid w:val="007C2501"/>
    <w:rsid w:val="007C3912"/>
    <w:rsid w:val="007C3D87"/>
    <w:rsid w:val="007C4216"/>
    <w:rsid w:val="007C465E"/>
    <w:rsid w:val="007C518B"/>
    <w:rsid w:val="007C61FD"/>
    <w:rsid w:val="007C6724"/>
    <w:rsid w:val="007C7476"/>
    <w:rsid w:val="007D10C7"/>
    <w:rsid w:val="007D1773"/>
    <w:rsid w:val="007D1805"/>
    <w:rsid w:val="007D2107"/>
    <w:rsid w:val="007D266E"/>
    <w:rsid w:val="007D2874"/>
    <w:rsid w:val="007D29EA"/>
    <w:rsid w:val="007D3A42"/>
    <w:rsid w:val="007D45FD"/>
    <w:rsid w:val="007D5895"/>
    <w:rsid w:val="007D6540"/>
    <w:rsid w:val="007D77AB"/>
    <w:rsid w:val="007E28D0"/>
    <w:rsid w:val="007E30DF"/>
    <w:rsid w:val="007E3F2D"/>
    <w:rsid w:val="007E5E0B"/>
    <w:rsid w:val="007E66A0"/>
    <w:rsid w:val="007E72CF"/>
    <w:rsid w:val="007E7D64"/>
    <w:rsid w:val="007E7DBB"/>
    <w:rsid w:val="007F2C43"/>
    <w:rsid w:val="007F4F04"/>
    <w:rsid w:val="007F5788"/>
    <w:rsid w:val="007F61CF"/>
    <w:rsid w:val="007F7544"/>
    <w:rsid w:val="0080043E"/>
    <w:rsid w:val="00800715"/>
    <w:rsid w:val="00800995"/>
    <w:rsid w:val="008037EB"/>
    <w:rsid w:val="00803D61"/>
    <w:rsid w:val="00804736"/>
    <w:rsid w:val="00804B6E"/>
    <w:rsid w:val="0080602A"/>
    <w:rsid w:val="008069C5"/>
    <w:rsid w:val="00806AB0"/>
    <w:rsid w:val="00806AD6"/>
    <w:rsid w:val="00806DCA"/>
    <w:rsid w:val="0081117E"/>
    <w:rsid w:val="00811339"/>
    <w:rsid w:val="008126E6"/>
    <w:rsid w:val="00812886"/>
    <w:rsid w:val="0081390D"/>
    <w:rsid w:val="00815DBE"/>
    <w:rsid w:val="00816F79"/>
    <w:rsid w:val="008172F8"/>
    <w:rsid w:val="00817C42"/>
    <w:rsid w:val="00820A3F"/>
    <w:rsid w:val="00820C2C"/>
    <w:rsid w:val="00821F29"/>
    <w:rsid w:val="008221CD"/>
    <w:rsid w:val="00822D4A"/>
    <w:rsid w:val="00827301"/>
    <w:rsid w:val="00827AFF"/>
    <w:rsid w:val="00830382"/>
    <w:rsid w:val="00831002"/>
    <w:rsid w:val="008310C9"/>
    <w:rsid w:val="008323DA"/>
    <w:rsid w:val="008326B2"/>
    <w:rsid w:val="00834150"/>
    <w:rsid w:val="00834809"/>
    <w:rsid w:val="008350EC"/>
    <w:rsid w:val="0083528F"/>
    <w:rsid w:val="0083529D"/>
    <w:rsid w:val="008357F2"/>
    <w:rsid w:val="00835EA0"/>
    <w:rsid w:val="008404F3"/>
    <w:rsid w:val="0084098D"/>
    <w:rsid w:val="00840CA7"/>
    <w:rsid w:val="008416E0"/>
    <w:rsid w:val="00841E7A"/>
    <w:rsid w:val="00843CED"/>
    <w:rsid w:val="00844A87"/>
    <w:rsid w:val="00844B35"/>
    <w:rsid w:val="00846831"/>
    <w:rsid w:val="00846D0C"/>
    <w:rsid w:val="00847A86"/>
    <w:rsid w:val="00847B32"/>
    <w:rsid w:val="008543A9"/>
    <w:rsid w:val="00854793"/>
    <w:rsid w:val="00854BCE"/>
    <w:rsid w:val="00854E1F"/>
    <w:rsid w:val="00854FA8"/>
    <w:rsid w:val="00856D8B"/>
    <w:rsid w:val="00857346"/>
    <w:rsid w:val="0086011E"/>
    <w:rsid w:val="008614C3"/>
    <w:rsid w:val="0086238E"/>
    <w:rsid w:val="008624CF"/>
    <w:rsid w:val="00863811"/>
    <w:rsid w:val="00865532"/>
    <w:rsid w:val="00867686"/>
    <w:rsid w:val="008700C4"/>
    <w:rsid w:val="00872E63"/>
    <w:rsid w:val="008737D3"/>
    <w:rsid w:val="00874179"/>
    <w:rsid w:val="008747E0"/>
    <w:rsid w:val="0087480E"/>
    <w:rsid w:val="008758DC"/>
    <w:rsid w:val="00876349"/>
    <w:rsid w:val="00876841"/>
    <w:rsid w:val="008772B6"/>
    <w:rsid w:val="00881E7C"/>
    <w:rsid w:val="00882937"/>
    <w:rsid w:val="00882987"/>
    <w:rsid w:val="00882B3C"/>
    <w:rsid w:val="0088364A"/>
    <w:rsid w:val="00884D5F"/>
    <w:rsid w:val="00885D55"/>
    <w:rsid w:val="00886C21"/>
    <w:rsid w:val="0088783D"/>
    <w:rsid w:val="00887A74"/>
    <w:rsid w:val="00890CDC"/>
    <w:rsid w:val="008911A8"/>
    <w:rsid w:val="008912C1"/>
    <w:rsid w:val="008916B5"/>
    <w:rsid w:val="008924DD"/>
    <w:rsid w:val="008925CA"/>
    <w:rsid w:val="00897209"/>
    <w:rsid w:val="008972C3"/>
    <w:rsid w:val="008A0F71"/>
    <w:rsid w:val="008A28D9"/>
    <w:rsid w:val="008A30BA"/>
    <w:rsid w:val="008A40E2"/>
    <w:rsid w:val="008A52DC"/>
    <w:rsid w:val="008A5435"/>
    <w:rsid w:val="008A5B41"/>
    <w:rsid w:val="008A5F99"/>
    <w:rsid w:val="008A66AD"/>
    <w:rsid w:val="008A79CB"/>
    <w:rsid w:val="008B3036"/>
    <w:rsid w:val="008B4558"/>
    <w:rsid w:val="008B490D"/>
    <w:rsid w:val="008B62E0"/>
    <w:rsid w:val="008B7069"/>
    <w:rsid w:val="008C09F7"/>
    <w:rsid w:val="008C1229"/>
    <w:rsid w:val="008C2141"/>
    <w:rsid w:val="008C2A0C"/>
    <w:rsid w:val="008C33B5"/>
    <w:rsid w:val="008C3A72"/>
    <w:rsid w:val="008C5006"/>
    <w:rsid w:val="008C510C"/>
    <w:rsid w:val="008C5300"/>
    <w:rsid w:val="008C6969"/>
    <w:rsid w:val="008D2C2C"/>
    <w:rsid w:val="008D3F26"/>
    <w:rsid w:val="008D42DD"/>
    <w:rsid w:val="008D45D2"/>
    <w:rsid w:val="008D5176"/>
    <w:rsid w:val="008D5649"/>
    <w:rsid w:val="008D5CCD"/>
    <w:rsid w:val="008D6D45"/>
    <w:rsid w:val="008E1127"/>
    <w:rsid w:val="008E1F69"/>
    <w:rsid w:val="008E2E89"/>
    <w:rsid w:val="008E34D5"/>
    <w:rsid w:val="008E750B"/>
    <w:rsid w:val="008E76B1"/>
    <w:rsid w:val="008E781B"/>
    <w:rsid w:val="008F0E91"/>
    <w:rsid w:val="008F20D1"/>
    <w:rsid w:val="008F34F4"/>
    <w:rsid w:val="008F38BB"/>
    <w:rsid w:val="008F3D77"/>
    <w:rsid w:val="008F53DB"/>
    <w:rsid w:val="008F57D8"/>
    <w:rsid w:val="008F5936"/>
    <w:rsid w:val="008F7A1D"/>
    <w:rsid w:val="009014FD"/>
    <w:rsid w:val="00902834"/>
    <w:rsid w:val="0090358A"/>
    <w:rsid w:val="00905CAE"/>
    <w:rsid w:val="00906500"/>
    <w:rsid w:val="00907A4E"/>
    <w:rsid w:val="0091059B"/>
    <w:rsid w:val="009110DD"/>
    <w:rsid w:val="00913056"/>
    <w:rsid w:val="00913246"/>
    <w:rsid w:val="00914E26"/>
    <w:rsid w:val="00915010"/>
    <w:rsid w:val="0091590F"/>
    <w:rsid w:val="0091638A"/>
    <w:rsid w:val="0091671E"/>
    <w:rsid w:val="00916F74"/>
    <w:rsid w:val="009206C7"/>
    <w:rsid w:val="009217F2"/>
    <w:rsid w:val="00923B4D"/>
    <w:rsid w:val="0092540C"/>
    <w:rsid w:val="00925B39"/>
    <w:rsid w:val="00925C73"/>
    <w:rsid w:val="00925E0F"/>
    <w:rsid w:val="009263B6"/>
    <w:rsid w:val="0093040D"/>
    <w:rsid w:val="00931A57"/>
    <w:rsid w:val="00933ADB"/>
    <w:rsid w:val="00933EE0"/>
    <w:rsid w:val="00934067"/>
    <w:rsid w:val="0093406C"/>
    <w:rsid w:val="0093492E"/>
    <w:rsid w:val="0093623F"/>
    <w:rsid w:val="00936D3B"/>
    <w:rsid w:val="00936F95"/>
    <w:rsid w:val="009414E6"/>
    <w:rsid w:val="0094328A"/>
    <w:rsid w:val="009435AF"/>
    <w:rsid w:val="00944624"/>
    <w:rsid w:val="00944A29"/>
    <w:rsid w:val="00947A3F"/>
    <w:rsid w:val="00950B15"/>
    <w:rsid w:val="00951499"/>
    <w:rsid w:val="00952013"/>
    <w:rsid w:val="00953EF9"/>
    <w:rsid w:val="0095450F"/>
    <w:rsid w:val="00956295"/>
    <w:rsid w:val="00956901"/>
    <w:rsid w:val="00956EC8"/>
    <w:rsid w:val="009576BC"/>
    <w:rsid w:val="0096032D"/>
    <w:rsid w:val="0096203C"/>
    <w:rsid w:val="00962CF0"/>
    <w:rsid w:val="00962EC1"/>
    <w:rsid w:val="009630F5"/>
    <w:rsid w:val="009656B9"/>
    <w:rsid w:val="009678E4"/>
    <w:rsid w:val="00967DD9"/>
    <w:rsid w:val="009709C7"/>
    <w:rsid w:val="00971591"/>
    <w:rsid w:val="00971619"/>
    <w:rsid w:val="009721FB"/>
    <w:rsid w:val="0097273B"/>
    <w:rsid w:val="009737D1"/>
    <w:rsid w:val="00974564"/>
    <w:rsid w:val="00974B53"/>
    <w:rsid w:val="00974E99"/>
    <w:rsid w:val="00975689"/>
    <w:rsid w:val="009764FA"/>
    <w:rsid w:val="00980192"/>
    <w:rsid w:val="00980799"/>
    <w:rsid w:val="00980D5A"/>
    <w:rsid w:val="009812B5"/>
    <w:rsid w:val="009825DB"/>
    <w:rsid w:val="00982A22"/>
    <w:rsid w:val="009830CC"/>
    <w:rsid w:val="00983287"/>
    <w:rsid w:val="00983FAA"/>
    <w:rsid w:val="00986BAB"/>
    <w:rsid w:val="00986C59"/>
    <w:rsid w:val="00990339"/>
    <w:rsid w:val="00990638"/>
    <w:rsid w:val="00990A42"/>
    <w:rsid w:val="00990D7E"/>
    <w:rsid w:val="009917BB"/>
    <w:rsid w:val="0099325B"/>
    <w:rsid w:val="00994D97"/>
    <w:rsid w:val="00995B82"/>
    <w:rsid w:val="009974DB"/>
    <w:rsid w:val="0099752C"/>
    <w:rsid w:val="00997A49"/>
    <w:rsid w:val="009A07B7"/>
    <w:rsid w:val="009A103D"/>
    <w:rsid w:val="009A247C"/>
    <w:rsid w:val="009A4FB3"/>
    <w:rsid w:val="009A6910"/>
    <w:rsid w:val="009B0C65"/>
    <w:rsid w:val="009B1545"/>
    <w:rsid w:val="009B372E"/>
    <w:rsid w:val="009B5023"/>
    <w:rsid w:val="009B785E"/>
    <w:rsid w:val="009C18BA"/>
    <w:rsid w:val="009C26F8"/>
    <w:rsid w:val="009C387B"/>
    <w:rsid w:val="009C460F"/>
    <w:rsid w:val="009C609E"/>
    <w:rsid w:val="009C6C06"/>
    <w:rsid w:val="009D0633"/>
    <w:rsid w:val="009D1276"/>
    <w:rsid w:val="009D25B8"/>
    <w:rsid w:val="009D26AB"/>
    <w:rsid w:val="009D303A"/>
    <w:rsid w:val="009D3B67"/>
    <w:rsid w:val="009D458E"/>
    <w:rsid w:val="009D6520"/>
    <w:rsid w:val="009D6B98"/>
    <w:rsid w:val="009D7F7F"/>
    <w:rsid w:val="009E16EC"/>
    <w:rsid w:val="009E1F25"/>
    <w:rsid w:val="009E3D32"/>
    <w:rsid w:val="009E433C"/>
    <w:rsid w:val="009E4820"/>
    <w:rsid w:val="009E4868"/>
    <w:rsid w:val="009E4A4D"/>
    <w:rsid w:val="009E6578"/>
    <w:rsid w:val="009E6C82"/>
    <w:rsid w:val="009E7FF5"/>
    <w:rsid w:val="009F0271"/>
    <w:rsid w:val="009F081F"/>
    <w:rsid w:val="009F1061"/>
    <w:rsid w:val="009F4A19"/>
    <w:rsid w:val="009F4FA5"/>
    <w:rsid w:val="009F585C"/>
    <w:rsid w:val="009F7103"/>
    <w:rsid w:val="00A02B5B"/>
    <w:rsid w:val="00A05112"/>
    <w:rsid w:val="00A057A1"/>
    <w:rsid w:val="00A06A0E"/>
    <w:rsid w:val="00A06A3D"/>
    <w:rsid w:val="00A07B45"/>
    <w:rsid w:val="00A1084F"/>
    <w:rsid w:val="00A10EBA"/>
    <w:rsid w:val="00A10ECC"/>
    <w:rsid w:val="00A11128"/>
    <w:rsid w:val="00A134A2"/>
    <w:rsid w:val="00A13D73"/>
    <w:rsid w:val="00A13E56"/>
    <w:rsid w:val="00A15050"/>
    <w:rsid w:val="00A1521D"/>
    <w:rsid w:val="00A17014"/>
    <w:rsid w:val="00A179F2"/>
    <w:rsid w:val="00A200A2"/>
    <w:rsid w:val="00A211D5"/>
    <w:rsid w:val="00A22601"/>
    <w:rsid w:val="00A227BF"/>
    <w:rsid w:val="00A233F2"/>
    <w:rsid w:val="00A23CAC"/>
    <w:rsid w:val="00A23F59"/>
    <w:rsid w:val="00A24838"/>
    <w:rsid w:val="00A2605F"/>
    <w:rsid w:val="00A2743E"/>
    <w:rsid w:val="00A30276"/>
    <w:rsid w:val="00A30383"/>
    <w:rsid w:val="00A3074A"/>
    <w:rsid w:val="00A30C33"/>
    <w:rsid w:val="00A32C89"/>
    <w:rsid w:val="00A33705"/>
    <w:rsid w:val="00A37D99"/>
    <w:rsid w:val="00A408BA"/>
    <w:rsid w:val="00A40DDA"/>
    <w:rsid w:val="00A41078"/>
    <w:rsid w:val="00A4308C"/>
    <w:rsid w:val="00A44325"/>
    <w:rsid w:val="00A44836"/>
    <w:rsid w:val="00A4736E"/>
    <w:rsid w:val="00A47D65"/>
    <w:rsid w:val="00A47F37"/>
    <w:rsid w:val="00A50473"/>
    <w:rsid w:val="00A516B9"/>
    <w:rsid w:val="00A524AA"/>
    <w:rsid w:val="00A524B5"/>
    <w:rsid w:val="00A5433D"/>
    <w:rsid w:val="00A54901"/>
    <w:rsid w:val="00A549B3"/>
    <w:rsid w:val="00A56184"/>
    <w:rsid w:val="00A565B4"/>
    <w:rsid w:val="00A57132"/>
    <w:rsid w:val="00A579A4"/>
    <w:rsid w:val="00A6252A"/>
    <w:rsid w:val="00A642EB"/>
    <w:rsid w:val="00A65A27"/>
    <w:rsid w:val="00A66D41"/>
    <w:rsid w:val="00A67954"/>
    <w:rsid w:val="00A67A06"/>
    <w:rsid w:val="00A70034"/>
    <w:rsid w:val="00A70799"/>
    <w:rsid w:val="00A72893"/>
    <w:rsid w:val="00A72ED7"/>
    <w:rsid w:val="00A7460E"/>
    <w:rsid w:val="00A74644"/>
    <w:rsid w:val="00A751C7"/>
    <w:rsid w:val="00A8083F"/>
    <w:rsid w:val="00A825BA"/>
    <w:rsid w:val="00A82F71"/>
    <w:rsid w:val="00A8337A"/>
    <w:rsid w:val="00A83A15"/>
    <w:rsid w:val="00A840F6"/>
    <w:rsid w:val="00A84964"/>
    <w:rsid w:val="00A86184"/>
    <w:rsid w:val="00A86343"/>
    <w:rsid w:val="00A87080"/>
    <w:rsid w:val="00A878A4"/>
    <w:rsid w:val="00A87EF3"/>
    <w:rsid w:val="00A90AAC"/>
    <w:rsid w:val="00A90D86"/>
    <w:rsid w:val="00A91DBA"/>
    <w:rsid w:val="00A97900"/>
    <w:rsid w:val="00A97EE7"/>
    <w:rsid w:val="00A97F55"/>
    <w:rsid w:val="00AA0090"/>
    <w:rsid w:val="00AA0446"/>
    <w:rsid w:val="00AA05BE"/>
    <w:rsid w:val="00AA179B"/>
    <w:rsid w:val="00AA1B91"/>
    <w:rsid w:val="00AA1D7A"/>
    <w:rsid w:val="00AA3E01"/>
    <w:rsid w:val="00AA481E"/>
    <w:rsid w:val="00AB0586"/>
    <w:rsid w:val="00AB0BFA"/>
    <w:rsid w:val="00AB1129"/>
    <w:rsid w:val="00AB2C66"/>
    <w:rsid w:val="00AB378B"/>
    <w:rsid w:val="00AB5AEE"/>
    <w:rsid w:val="00AB6C35"/>
    <w:rsid w:val="00AB70D5"/>
    <w:rsid w:val="00AB76B7"/>
    <w:rsid w:val="00AC161B"/>
    <w:rsid w:val="00AC1CB0"/>
    <w:rsid w:val="00AC33A2"/>
    <w:rsid w:val="00AC3F0A"/>
    <w:rsid w:val="00AC583D"/>
    <w:rsid w:val="00AC6240"/>
    <w:rsid w:val="00AD12E6"/>
    <w:rsid w:val="00AD20FD"/>
    <w:rsid w:val="00AD2115"/>
    <w:rsid w:val="00AD38F7"/>
    <w:rsid w:val="00AD3C19"/>
    <w:rsid w:val="00AD44D9"/>
    <w:rsid w:val="00AD5072"/>
    <w:rsid w:val="00AD669B"/>
    <w:rsid w:val="00AE09C9"/>
    <w:rsid w:val="00AE101F"/>
    <w:rsid w:val="00AE1555"/>
    <w:rsid w:val="00AE18A0"/>
    <w:rsid w:val="00AE3253"/>
    <w:rsid w:val="00AE65F1"/>
    <w:rsid w:val="00AE6BB4"/>
    <w:rsid w:val="00AE74AD"/>
    <w:rsid w:val="00AF03F6"/>
    <w:rsid w:val="00AF159C"/>
    <w:rsid w:val="00B01873"/>
    <w:rsid w:val="00B0192A"/>
    <w:rsid w:val="00B04ACB"/>
    <w:rsid w:val="00B0572F"/>
    <w:rsid w:val="00B05880"/>
    <w:rsid w:val="00B074AB"/>
    <w:rsid w:val="00B07717"/>
    <w:rsid w:val="00B07AC2"/>
    <w:rsid w:val="00B118C9"/>
    <w:rsid w:val="00B13097"/>
    <w:rsid w:val="00B13226"/>
    <w:rsid w:val="00B13E21"/>
    <w:rsid w:val="00B13E64"/>
    <w:rsid w:val="00B14B2D"/>
    <w:rsid w:val="00B15934"/>
    <w:rsid w:val="00B15C4E"/>
    <w:rsid w:val="00B15F3B"/>
    <w:rsid w:val="00B1618F"/>
    <w:rsid w:val="00B16334"/>
    <w:rsid w:val="00B17128"/>
    <w:rsid w:val="00B17253"/>
    <w:rsid w:val="00B21CF4"/>
    <w:rsid w:val="00B24BDF"/>
    <w:rsid w:val="00B250A1"/>
    <w:rsid w:val="00B250D6"/>
    <w:rsid w:val="00B2583D"/>
    <w:rsid w:val="00B26A2D"/>
    <w:rsid w:val="00B3121C"/>
    <w:rsid w:val="00B31A41"/>
    <w:rsid w:val="00B3218C"/>
    <w:rsid w:val="00B32923"/>
    <w:rsid w:val="00B33AE2"/>
    <w:rsid w:val="00B34FD4"/>
    <w:rsid w:val="00B40199"/>
    <w:rsid w:val="00B4223C"/>
    <w:rsid w:val="00B429DD"/>
    <w:rsid w:val="00B453D3"/>
    <w:rsid w:val="00B45400"/>
    <w:rsid w:val="00B502FF"/>
    <w:rsid w:val="00B507E9"/>
    <w:rsid w:val="00B509DD"/>
    <w:rsid w:val="00B50B90"/>
    <w:rsid w:val="00B50E28"/>
    <w:rsid w:val="00B52B4F"/>
    <w:rsid w:val="00B5552E"/>
    <w:rsid w:val="00B55ACF"/>
    <w:rsid w:val="00B5666B"/>
    <w:rsid w:val="00B56A75"/>
    <w:rsid w:val="00B5744F"/>
    <w:rsid w:val="00B6066D"/>
    <w:rsid w:val="00B606EF"/>
    <w:rsid w:val="00B61DD6"/>
    <w:rsid w:val="00B62FE7"/>
    <w:rsid w:val="00B6357C"/>
    <w:rsid w:val="00B643DF"/>
    <w:rsid w:val="00B65300"/>
    <w:rsid w:val="00B658B7"/>
    <w:rsid w:val="00B66A6E"/>
    <w:rsid w:val="00B67422"/>
    <w:rsid w:val="00B67BD2"/>
    <w:rsid w:val="00B70BD4"/>
    <w:rsid w:val="00B70D7E"/>
    <w:rsid w:val="00B712CA"/>
    <w:rsid w:val="00B715E3"/>
    <w:rsid w:val="00B71E9F"/>
    <w:rsid w:val="00B724BE"/>
    <w:rsid w:val="00B73463"/>
    <w:rsid w:val="00B7492A"/>
    <w:rsid w:val="00B75110"/>
    <w:rsid w:val="00B76E35"/>
    <w:rsid w:val="00B77540"/>
    <w:rsid w:val="00B82E76"/>
    <w:rsid w:val="00B83624"/>
    <w:rsid w:val="00B84D4A"/>
    <w:rsid w:val="00B8777F"/>
    <w:rsid w:val="00B90123"/>
    <w:rsid w:val="00B9016D"/>
    <w:rsid w:val="00B914CE"/>
    <w:rsid w:val="00B932DF"/>
    <w:rsid w:val="00B958A6"/>
    <w:rsid w:val="00BA0F98"/>
    <w:rsid w:val="00BA1517"/>
    <w:rsid w:val="00BA1A8A"/>
    <w:rsid w:val="00BA1C02"/>
    <w:rsid w:val="00BA4E39"/>
    <w:rsid w:val="00BA67FD"/>
    <w:rsid w:val="00BA71D9"/>
    <w:rsid w:val="00BA7C48"/>
    <w:rsid w:val="00BB4C23"/>
    <w:rsid w:val="00BB604F"/>
    <w:rsid w:val="00BB6B35"/>
    <w:rsid w:val="00BC0A7C"/>
    <w:rsid w:val="00BC1DC3"/>
    <w:rsid w:val="00BC2310"/>
    <w:rsid w:val="00BC251F"/>
    <w:rsid w:val="00BC27F6"/>
    <w:rsid w:val="00BC3285"/>
    <w:rsid w:val="00BC39F4"/>
    <w:rsid w:val="00BC486F"/>
    <w:rsid w:val="00BC6F57"/>
    <w:rsid w:val="00BC7FE0"/>
    <w:rsid w:val="00BD021A"/>
    <w:rsid w:val="00BD150C"/>
    <w:rsid w:val="00BD1587"/>
    <w:rsid w:val="00BD3101"/>
    <w:rsid w:val="00BD5932"/>
    <w:rsid w:val="00BD6692"/>
    <w:rsid w:val="00BD6A20"/>
    <w:rsid w:val="00BD7786"/>
    <w:rsid w:val="00BD7EE1"/>
    <w:rsid w:val="00BE0AF1"/>
    <w:rsid w:val="00BE2297"/>
    <w:rsid w:val="00BE2CB3"/>
    <w:rsid w:val="00BE377C"/>
    <w:rsid w:val="00BE5568"/>
    <w:rsid w:val="00BE5764"/>
    <w:rsid w:val="00BE7D19"/>
    <w:rsid w:val="00BE7E9D"/>
    <w:rsid w:val="00BF0A05"/>
    <w:rsid w:val="00BF0DFB"/>
    <w:rsid w:val="00BF1358"/>
    <w:rsid w:val="00BF19F9"/>
    <w:rsid w:val="00BF3291"/>
    <w:rsid w:val="00BF3CD5"/>
    <w:rsid w:val="00BF438B"/>
    <w:rsid w:val="00BF490C"/>
    <w:rsid w:val="00BF54AF"/>
    <w:rsid w:val="00C0106D"/>
    <w:rsid w:val="00C02F3E"/>
    <w:rsid w:val="00C03F1F"/>
    <w:rsid w:val="00C06FEA"/>
    <w:rsid w:val="00C07E76"/>
    <w:rsid w:val="00C1222F"/>
    <w:rsid w:val="00C130C5"/>
    <w:rsid w:val="00C133BE"/>
    <w:rsid w:val="00C1400A"/>
    <w:rsid w:val="00C14247"/>
    <w:rsid w:val="00C14CCD"/>
    <w:rsid w:val="00C169CE"/>
    <w:rsid w:val="00C2039E"/>
    <w:rsid w:val="00C2198B"/>
    <w:rsid w:val="00C22165"/>
    <w:rsid w:val="00C222B4"/>
    <w:rsid w:val="00C239F0"/>
    <w:rsid w:val="00C262E4"/>
    <w:rsid w:val="00C26BD6"/>
    <w:rsid w:val="00C26F93"/>
    <w:rsid w:val="00C27D4D"/>
    <w:rsid w:val="00C31118"/>
    <w:rsid w:val="00C32A00"/>
    <w:rsid w:val="00C32C0A"/>
    <w:rsid w:val="00C33033"/>
    <w:rsid w:val="00C33E20"/>
    <w:rsid w:val="00C34E0C"/>
    <w:rsid w:val="00C355AD"/>
    <w:rsid w:val="00C35CF6"/>
    <w:rsid w:val="00C370B1"/>
    <w:rsid w:val="00C3725B"/>
    <w:rsid w:val="00C401B7"/>
    <w:rsid w:val="00C423AF"/>
    <w:rsid w:val="00C473B5"/>
    <w:rsid w:val="00C51A8C"/>
    <w:rsid w:val="00C51B39"/>
    <w:rsid w:val="00C522BE"/>
    <w:rsid w:val="00C52413"/>
    <w:rsid w:val="00C53316"/>
    <w:rsid w:val="00C533EC"/>
    <w:rsid w:val="00C5470E"/>
    <w:rsid w:val="00C551EE"/>
    <w:rsid w:val="00C55EFB"/>
    <w:rsid w:val="00C562F9"/>
    <w:rsid w:val="00C56585"/>
    <w:rsid w:val="00C56B3F"/>
    <w:rsid w:val="00C57BDD"/>
    <w:rsid w:val="00C62DF5"/>
    <w:rsid w:val="00C635B7"/>
    <w:rsid w:val="00C638BE"/>
    <w:rsid w:val="00C64EEA"/>
    <w:rsid w:val="00C65240"/>
    <w:rsid w:val="00C65492"/>
    <w:rsid w:val="00C65C4C"/>
    <w:rsid w:val="00C674A1"/>
    <w:rsid w:val="00C67576"/>
    <w:rsid w:val="00C67C67"/>
    <w:rsid w:val="00C7022C"/>
    <w:rsid w:val="00C709E4"/>
    <w:rsid w:val="00C71032"/>
    <w:rsid w:val="00C716E5"/>
    <w:rsid w:val="00C720CA"/>
    <w:rsid w:val="00C76371"/>
    <w:rsid w:val="00C773D9"/>
    <w:rsid w:val="00C80307"/>
    <w:rsid w:val="00C80ACE"/>
    <w:rsid w:val="00C80B0C"/>
    <w:rsid w:val="00C81162"/>
    <w:rsid w:val="00C81ABC"/>
    <w:rsid w:val="00C82EC7"/>
    <w:rsid w:val="00C83258"/>
    <w:rsid w:val="00C83666"/>
    <w:rsid w:val="00C843AC"/>
    <w:rsid w:val="00C870B5"/>
    <w:rsid w:val="00C907DF"/>
    <w:rsid w:val="00C9085C"/>
    <w:rsid w:val="00C9160F"/>
    <w:rsid w:val="00C91630"/>
    <w:rsid w:val="00C922AB"/>
    <w:rsid w:val="00C937D0"/>
    <w:rsid w:val="00C93EA7"/>
    <w:rsid w:val="00C947DA"/>
    <w:rsid w:val="00C9558A"/>
    <w:rsid w:val="00C965F4"/>
    <w:rsid w:val="00C966EB"/>
    <w:rsid w:val="00C9799B"/>
    <w:rsid w:val="00CA004F"/>
    <w:rsid w:val="00CA04B1"/>
    <w:rsid w:val="00CA15A7"/>
    <w:rsid w:val="00CA2DFC"/>
    <w:rsid w:val="00CA3D03"/>
    <w:rsid w:val="00CA4EC9"/>
    <w:rsid w:val="00CA528C"/>
    <w:rsid w:val="00CA685C"/>
    <w:rsid w:val="00CA6F5F"/>
    <w:rsid w:val="00CB03D4"/>
    <w:rsid w:val="00CB0617"/>
    <w:rsid w:val="00CB137B"/>
    <w:rsid w:val="00CB3A33"/>
    <w:rsid w:val="00CB3DF2"/>
    <w:rsid w:val="00CB4A7E"/>
    <w:rsid w:val="00CB52F5"/>
    <w:rsid w:val="00CB59F3"/>
    <w:rsid w:val="00CB7D0F"/>
    <w:rsid w:val="00CC0212"/>
    <w:rsid w:val="00CC204C"/>
    <w:rsid w:val="00CC27DE"/>
    <w:rsid w:val="00CC35EF"/>
    <w:rsid w:val="00CC5048"/>
    <w:rsid w:val="00CC5555"/>
    <w:rsid w:val="00CC6246"/>
    <w:rsid w:val="00CC773D"/>
    <w:rsid w:val="00CD0232"/>
    <w:rsid w:val="00CD0A76"/>
    <w:rsid w:val="00CD0F92"/>
    <w:rsid w:val="00CD0FFF"/>
    <w:rsid w:val="00CD1576"/>
    <w:rsid w:val="00CD2FC3"/>
    <w:rsid w:val="00CD4388"/>
    <w:rsid w:val="00CD5ADE"/>
    <w:rsid w:val="00CD630E"/>
    <w:rsid w:val="00CD6DE8"/>
    <w:rsid w:val="00CE1776"/>
    <w:rsid w:val="00CE2773"/>
    <w:rsid w:val="00CE286B"/>
    <w:rsid w:val="00CE32C3"/>
    <w:rsid w:val="00CE46A5"/>
    <w:rsid w:val="00CE5E46"/>
    <w:rsid w:val="00CE7D53"/>
    <w:rsid w:val="00CF10E3"/>
    <w:rsid w:val="00CF49CC"/>
    <w:rsid w:val="00CF57E8"/>
    <w:rsid w:val="00CF5CDC"/>
    <w:rsid w:val="00CF6EEC"/>
    <w:rsid w:val="00D00420"/>
    <w:rsid w:val="00D032DC"/>
    <w:rsid w:val="00D04F0B"/>
    <w:rsid w:val="00D11090"/>
    <w:rsid w:val="00D110B5"/>
    <w:rsid w:val="00D12274"/>
    <w:rsid w:val="00D14256"/>
    <w:rsid w:val="00D1463A"/>
    <w:rsid w:val="00D14B6E"/>
    <w:rsid w:val="00D16ACC"/>
    <w:rsid w:val="00D17BEE"/>
    <w:rsid w:val="00D22406"/>
    <w:rsid w:val="00D22CB0"/>
    <w:rsid w:val="00D24191"/>
    <w:rsid w:val="00D252C9"/>
    <w:rsid w:val="00D270FA"/>
    <w:rsid w:val="00D271D6"/>
    <w:rsid w:val="00D279EF"/>
    <w:rsid w:val="00D30451"/>
    <w:rsid w:val="00D32B14"/>
    <w:rsid w:val="00D32DDF"/>
    <w:rsid w:val="00D33B10"/>
    <w:rsid w:val="00D35441"/>
    <w:rsid w:val="00D35ABF"/>
    <w:rsid w:val="00D36206"/>
    <w:rsid w:val="00D36610"/>
    <w:rsid w:val="00D36DD5"/>
    <w:rsid w:val="00D3700C"/>
    <w:rsid w:val="00D41940"/>
    <w:rsid w:val="00D47CBD"/>
    <w:rsid w:val="00D51E7C"/>
    <w:rsid w:val="00D52120"/>
    <w:rsid w:val="00D55405"/>
    <w:rsid w:val="00D603BF"/>
    <w:rsid w:val="00D60B39"/>
    <w:rsid w:val="00D62308"/>
    <w:rsid w:val="00D6232C"/>
    <w:rsid w:val="00D62620"/>
    <w:rsid w:val="00D638E0"/>
    <w:rsid w:val="00D64882"/>
    <w:rsid w:val="00D653B1"/>
    <w:rsid w:val="00D662FD"/>
    <w:rsid w:val="00D6659B"/>
    <w:rsid w:val="00D66FA2"/>
    <w:rsid w:val="00D703C9"/>
    <w:rsid w:val="00D71176"/>
    <w:rsid w:val="00D71293"/>
    <w:rsid w:val="00D71825"/>
    <w:rsid w:val="00D732A2"/>
    <w:rsid w:val="00D73FF1"/>
    <w:rsid w:val="00D740A5"/>
    <w:rsid w:val="00D748FB"/>
    <w:rsid w:val="00D74AE1"/>
    <w:rsid w:val="00D7552F"/>
    <w:rsid w:val="00D75610"/>
    <w:rsid w:val="00D75D42"/>
    <w:rsid w:val="00D8042F"/>
    <w:rsid w:val="00D80A15"/>
    <w:rsid w:val="00D80B20"/>
    <w:rsid w:val="00D820C2"/>
    <w:rsid w:val="00D82418"/>
    <w:rsid w:val="00D852F0"/>
    <w:rsid w:val="00D865A8"/>
    <w:rsid w:val="00D87112"/>
    <w:rsid w:val="00D9012A"/>
    <w:rsid w:val="00D9108D"/>
    <w:rsid w:val="00D92567"/>
    <w:rsid w:val="00D92AC5"/>
    <w:rsid w:val="00D92C2D"/>
    <w:rsid w:val="00D93412"/>
    <w:rsid w:val="00D9361E"/>
    <w:rsid w:val="00D937F2"/>
    <w:rsid w:val="00D94F38"/>
    <w:rsid w:val="00D96F43"/>
    <w:rsid w:val="00D977E3"/>
    <w:rsid w:val="00D97981"/>
    <w:rsid w:val="00DA005A"/>
    <w:rsid w:val="00DA0855"/>
    <w:rsid w:val="00DA114E"/>
    <w:rsid w:val="00DA17CD"/>
    <w:rsid w:val="00DA1F76"/>
    <w:rsid w:val="00DB25B3"/>
    <w:rsid w:val="00DB2DF5"/>
    <w:rsid w:val="00DB34D4"/>
    <w:rsid w:val="00DB4502"/>
    <w:rsid w:val="00DB45B7"/>
    <w:rsid w:val="00DB4DC6"/>
    <w:rsid w:val="00DB7F7A"/>
    <w:rsid w:val="00DC0FC2"/>
    <w:rsid w:val="00DC18F1"/>
    <w:rsid w:val="00DC1C10"/>
    <w:rsid w:val="00DC20E3"/>
    <w:rsid w:val="00DC2995"/>
    <w:rsid w:val="00DC6BC9"/>
    <w:rsid w:val="00DC6F92"/>
    <w:rsid w:val="00DC7DB0"/>
    <w:rsid w:val="00DD0570"/>
    <w:rsid w:val="00DD06A1"/>
    <w:rsid w:val="00DD3A4D"/>
    <w:rsid w:val="00DD3A57"/>
    <w:rsid w:val="00DD3E85"/>
    <w:rsid w:val="00DD587E"/>
    <w:rsid w:val="00DD60F2"/>
    <w:rsid w:val="00DD69FB"/>
    <w:rsid w:val="00DE0893"/>
    <w:rsid w:val="00DE144B"/>
    <w:rsid w:val="00DE2814"/>
    <w:rsid w:val="00DE611D"/>
    <w:rsid w:val="00DE6796"/>
    <w:rsid w:val="00DE74C8"/>
    <w:rsid w:val="00DF1391"/>
    <w:rsid w:val="00DF41B2"/>
    <w:rsid w:val="00DF5090"/>
    <w:rsid w:val="00DF634C"/>
    <w:rsid w:val="00DF76E9"/>
    <w:rsid w:val="00E003FA"/>
    <w:rsid w:val="00E01272"/>
    <w:rsid w:val="00E020DC"/>
    <w:rsid w:val="00E02FC2"/>
    <w:rsid w:val="00E03067"/>
    <w:rsid w:val="00E03814"/>
    <w:rsid w:val="00E03846"/>
    <w:rsid w:val="00E03A07"/>
    <w:rsid w:val="00E04DB1"/>
    <w:rsid w:val="00E06421"/>
    <w:rsid w:val="00E07A69"/>
    <w:rsid w:val="00E10155"/>
    <w:rsid w:val="00E10BDB"/>
    <w:rsid w:val="00E12393"/>
    <w:rsid w:val="00E12F7D"/>
    <w:rsid w:val="00E15CBB"/>
    <w:rsid w:val="00E163D8"/>
    <w:rsid w:val="00E16C04"/>
    <w:rsid w:val="00E16EB4"/>
    <w:rsid w:val="00E208D1"/>
    <w:rsid w:val="00E20A7D"/>
    <w:rsid w:val="00E210BF"/>
    <w:rsid w:val="00E21A27"/>
    <w:rsid w:val="00E22643"/>
    <w:rsid w:val="00E26D13"/>
    <w:rsid w:val="00E27A2F"/>
    <w:rsid w:val="00E27B7D"/>
    <w:rsid w:val="00E30A98"/>
    <w:rsid w:val="00E323B5"/>
    <w:rsid w:val="00E33007"/>
    <w:rsid w:val="00E33C4C"/>
    <w:rsid w:val="00E34D74"/>
    <w:rsid w:val="00E35C87"/>
    <w:rsid w:val="00E425BC"/>
    <w:rsid w:val="00E42A94"/>
    <w:rsid w:val="00E43A28"/>
    <w:rsid w:val="00E458BF"/>
    <w:rsid w:val="00E47254"/>
    <w:rsid w:val="00E47285"/>
    <w:rsid w:val="00E5035D"/>
    <w:rsid w:val="00E51C33"/>
    <w:rsid w:val="00E54676"/>
    <w:rsid w:val="00E54AD5"/>
    <w:rsid w:val="00E54BFB"/>
    <w:rsid w:val="00E54CD7"/>
    <w:rsid w:val="00E552A2"/>
    <w:rsid w:val="00E57594"/>
    <w:rsid w:val="00E61202"/>
    <w:rsid w:val="00E632ED"/>
    <w:rsid w:val="00E6452F"/>
    <w:rsid w:val="00E66A63"/>
    <w:rsid w:val="00E706E7"/>
    <w:rsid w:val="00E7145E"/>
    <w:rsid w:val="00E73CD2"/>
    <w:rsid w:val="00E753C9"/>
    <w:rsid w:val="00E76B2C"/>
    <w:rsid w:val="00E77587"/>
    <w:rsid w:val="00E77EDC"/>
    <w:rsid w:val="00E818AD"/>
    <w:rsid w:val="00E84229"/>
    <w:rsid w:val="00E843F0"/>
    <w:rsid w:val="00E84965"/>
    <w:rsid w:val="00E84E44"/>
    <w:rsid w:val="00E855AF"/>
    <w:rsid w:val="00E85CF4"/>
    <w:rsid w:val="00E86147"/>
    <w:rsid w:val="00E877DC"/>
    <w:rsid w:val="00E90E4E"/>
    <w:rsid w:val="00E91059"/>
    <w:rsid w:val="00E935F7"/>
    <w:rsid w:val="00E936C8"/>
    <w:rsid w:val="00E9391E"/>
    <w:rsid w:val="00E940FA"/>
    <w:rsid w:val="00E965C5"/>
    <w:rsid w:val="00E96A54"/>
    <w:rsid w:val="00E96D00"/>
    <w:rsid w:val="00E971F6"/>
    <w:rsid w:val="00EA1052"/>
    <w:rsid w:val="00EA186E"/>
    <w:rsid w:val="00EA218F"/>
    <w:rsid w:val="00EA2344"/>
    <w:rsid w:val="00EA260D"/>
    <w:rsid w:val="00EA4CE4"/>
    <w:rsid w:val="00EA4F29"/>
    <w:rsid w:val="00EA5B27"/>
    <w:rsid w:val="00EA5F83"/>
    <w:rsid w:val="00EA6F48"/>
    <w:rsid w:val="00EA6F9D"/>
    <w:rsid w:val="00EA780A"/>
    <w:rsid w:val="00EA78DA"/>
    <w:rsid w:val="00EA7DEC"/>
    <w:rsid w:val="00EB0F7F"/>
    <w:rsid w:val="00EB2273"/>
    <w:rsid w:val="00EB461A"/>
    <w:rsid w:val="00EB4CCA"/>
    <w:rsid w:val="00EB6C62"/>
    <w:rsid w:val="00EB6D8C"/>
    <w:rsid w:val="00EB6F3C"/>
    <w:rsid w:val="00EB73BE"/>
    <w:rsid w:val="00EB769A"/>
    <w:rsid w:val="00EB79A9"/>
    <w:rsid w:val="00EC0983"/>
    <w:rsid w:val="00EC0CF9"/>
    <w:rsid w:val="00EC165F"/>
    <w:rsid w:val="00EC1756"/>
    <w:rsid w:val="00EC1E2C"/>
    <w:rsid w:val="00EC254E"/>
    <w:rsid w:val="00EC2B9A"/>
    <w:rsid w:val="00EC3723"/>
    <w:rsid w:val="00EC48A0"/>
    <w:rsid w:val="00EC568A"/>
    <w:rsid w:val="00EC7C87"/>
    <w:rsid w:val="00EC7F8B"/>
    <w:rsid w:val="00ED030E"/>
    <w:rsid w:val="00ED2672"/>
    <w:rsid w:val="00ED2A8D"/>
    <w:rsid w:val="00ED2BF0"/>
    <w:rsid w:val="00ED36EE"/>
    <w:rsid w:val="00ED3784"/>
    <w:rsid w:val="00ED4450"/>
    <w:rsid w:val="00ED660C"/>
    <w:rsid w:val="00ED6EBA"/>
    <w:rsid w:val="00ED756F"/>
    <w:rsid w:val="00ED7692"/>
    <w:rsid w:val="00ED7FF3"/>
    <w:rsid w:val="00EE085F"/>
    <w:rsid w:val="00EE2455"/>
    <w:rsid w:val="00EE2DC7"/>
    <w:rsid w:val="00EE2F17"/>
    <w:rsid w:val="00EE54CB"/>
    <w:rsid w:val="00EE6424"/>
    <w:rsid w:val="00EF0B7C"/>
    <w:rsid w:val="00EF1927"/>
    <w:rsid w:val="00EF1936"/>
    <w:rsid w:val="00EF1C54"/>
    <w:rsid w:val="00EF309C"/>
    <w:rsid w:val="00EF404B"/>
    <w:rsid w:val="00EF5115"/>
    <w:rsid w:val="00EF7C08"/>
    <w:rsid w:val="00F00376"/>
    <w:rsid w:val="00F01F0C"/>
    <w:rsid w:val="00F02252"/>
    <w:rsid w:val="00F02A5A"/>
    <w:rsid w:val="00F03BD0"/>
    <w:rsid w:val="00F0482D"/>
    <w:rsid w:val="00F05CC0"/>
    <w:rsid w:val="00F06259"/>
    <w:rsid w:val="00F06ECB"/>
    <w:rsid w:val="00F07596"/>
    <w:rsid w:val="00F1078D"/>
    <w:rsid w:val="00F10A77"/>
    <w:rsid w:val="00F11368"/>
    <w:rsid w:val="00F11764"/>
    <w:rsid w:val="00F118B2"/>
    <w:rsid w:val="00F157E2"/>
    <w:rsid w:val="00F159ED"/>
    <w:rsid w:val="00F16C7D"/>
    <w:rsid w:val="00F1739B"/>
    <w:rsid w:val="00F20B6D"/>
    <w:rsid w:val="00F21801"/>
    <w:rsid w:val="00F259E2"/>
    <w:rsid w:val="00F30739"/>
    <w:rsid w:val="00F310D7"/>
    <w:rsid w:val="00F3256B"/>
    <w:rsid w:val="00F32948"/>
    <w:rsid w:val="00F346A3"/>
    <w:rsid w:val="00F34EAB"/>
    <w:rsid w:val="00F3680F"/>
    <w:rsid w:val="00F400E1"/>
    <w:rsid w:val="00F40228"/>
    <w:rsid w:val="00F404B9"/>
    <w:rsid w:val="00F40DC3"/>
    <w:rsid w:val="00F41368"/>
    <w:rsid w:val="00F41D15"/>
    <w:rsid w:val="00F41F0B"/>
    <w:rsid w:val="00F4608D"/>
    <w:rsid w:val="00F50222"/>
    <w:rsid w:val="00F52277"/>
    <w:rsid w:val="00F527AC"/>
    <w:rsid w:val="00F5503F"/>
    <w:rsid w:val="00F552A7"/>
    <w:rsid w:val="00F55AD7"/>
    <w:rsid w:val="00F55F7E"/>
    <w:rsid w:val="00F5718C"/>
    <w:rsid w:val="00F57E44"/>
    <w:rsid w:val="00F60D6F"/>
    <w:rsid w:val="00F61207"/>
    <w:rsid w:val="00F6165F"/>
    <w:rsid w:val="00F616A4"/>
    <w:rsid w:val="00F61D83"/>
    <w:rsid w:val="00F636EF"/>
    <w:rsid w:val="00F642B8"/>
    <w:rsid w:val="00F646CB"/>
    <w:rsid w:val="00F64BE0"/>
    <w:rsid w:val="00F65959"/>
    <w:rsid w:val="00F65DD1"/>
    <w:rsid w:val="00F67247"/>
    <w:rsid w:val="00F707B3"/>
    <w:rsid w:val="00F71135"/>
    <w:rsid w:val="00F71188"/>
    <w:rsid w:val="00F730DC"/>
    <w:rsid w:val="00F741EE"/>
    <w:rsid w:val="00F74263"/>
    <w:rsid w:val="00F74309"/>
    <w:rsid w:val="00F80FF9"/>
    <w:rsid w:val="00F8259B"/>
    <w:rsid w:val="00F828E7"/>
    <w:rsid w:val="00F82C35"/>
    <w:rsid w:val="00F83068"/>
    <w:rsid w:val="00F85080"/>
    <w:rsid w:val="00F85647"/>
    <w:rsid w:val="00F85FED"/>
    <w:rsid w:val="00F90461"/>
    <w:rsid w:val="00F904AE"/>
    <w:rsid w:val="00F9053A"/>
    <w:rsid w:val="00F90D74"/>
    <w:rsid w:val="00F91B03"/>
    <w:rsid w:val="00F91EEE"/>
    <w:rsid w:val="00F93432"/>
    <w:rsid w:val="00F94A27"/>
    <w:rsid w:val="00F94DE6"/>
    <w:rsid w:val="00FA0551"/>
    <w:rsid w:val="00FA354D"/>
    <w:rsid w:val="00FA370D"/>
    <w:rsid w:val="00FA4360"/>
    <w:rsid w:val="00FA4517"/>
    <w:rsid w:val="00FA47D0"/>
    <w:rsid w:val="00FA5F89"/>
    <w:rsid w:val="00FA66F1"/>
    <w:rsid w:val="00FA6B71"/>
    <w:rsid w:val="00FA7B64"/>
    <w:rsid w:val="00FB4B25"/>
    <w:rsid w:val="00FB5308"/>
    <w:rsid w:val="00FB5647"/>
    <w:rsid w:val="00FB70F0"/>
    <w:rsid w:val="00FB7B39"/>
    <w:rsid w:val="00FC003A"/>
    <w:rsid w:val="00FC1105"/>
    <w:rsid w:val="00FC1F20"/>
    <w:rsid w:val="00FC378B"/>
    <w:rsid w:val="00FC3977"/>
    <w:rsid w:val="00FC6094"/>
    <w:rsid w:val="00FC79B4"/>
    <w:rsid w:val="00FD0663"/>
    <w:rsid w:val="00FD1672"/>
    <w:rsid w:val="00FD2566"/>
    <w:rsid w:val="00FD25C7"/>
    <w:rsid w:val="00FD2B52"/>
    <w:rsid w:val="00FD2F16"/>
    <w:rsid w:val="00FD541E"/>
    <w:rsid w:val="00FD5E72"/>
    <w:rsid w:val="00FD6065"/>
    <w:rsid w:val="00FE0975"/>
    <w:rsid w:val="00FE0AC5"/>
    <w:rsid w:val="00FE16E5"/>
    <w:rsid w:val="00FE1D34"/>
    <w:rsid w:val="00FE2040"/>
    <w:rsid w:val="00FE244F"/>
    <w:rsid w:val="00FE2A6F"/>
    <w:rsid w:val="00FE3958"/>
    <w:rsid w:val="00FE4F64"/>
    <w:rsid w:val="00FE502A"/>
    <w:rsid w:val="00FF1E97"/>
    <w:rsid w:val="00FF218A"/>
    <w:rsid w:val="00FF23FD"/>
    <w:rsid w:val="00FF2C98"/>
    <w:rsid w:val="00FF418D"/>
    <w:rsid w:val="00FF5050"/>
    <w:rsid w:val="00FF6538"/>
    <w:rsid w:val="00FF657B"/>
    <w:rsid w:val="00FF762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1DFE3C"/>
  <w15:docId w15:val="{E4E1EDB6-7F3A-494D-A92A-924FF18B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3DB6"/>
    <w:pPr>
      <w:spacing w:after="0" w:line="216" w:lineRule="atLeast"/>
    </w:pPr>
    <w:rPr>
      <w:sz w:val="18"/>
      <w:lang w:val="en-GB"/>
    </w:rPr>
  </w:style>
  <w:style w:type="paragraph" w:styleId="Heading1">
    <w:name w:val="heading 1"/>
    <w:next w:val="Normal"/>
    <w:link w:val="Heading1Char"/>
    <w:qFormat/>
    <w:rsid w:val="00586C66"/>
    <w:pPr>
      <w:keepNext/>
      <w:keepLines/>
      <w:numPr>
        <w:numId w:val="2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404D4B"/>
    <w:pPr>
      <w:numPr>
        <w:ilvl w:val="1"/>
      </w:numPr>
      <w:ind w:left="851" w:hanging="851"/>
      <w:outlineLvl w:val="1"/>
    </w:pPr>
    <w:rPr>
      <w:bCs w:val="0"/>
      <w:sz w:val="24"/>
    </w:rPr>
  </w:style>
  <w:style w:type="paragraph" w:styleId="Heading3">
    <w:name w:val="heading 3"/>
    <w:basedOn w:val="Heading2"/>
    <w:next w:val="BodyText"/>
    <w:link w:val="Heading3Char"/>
    <w:qFormat/>
    <w:rsid w:val="00404D4B"/>
    <w:pPr>
      <w:numPr>
        <w:ilvl w:val="2"/>
      </w:numPr>
      <w:spacing w:before="120" w:after="120"/>
      <w:ind w:left="851" w:hanging="851"/>
      <w:outlineLvl w:val="2"/>
    </w:pPr>
    <w:rPr>
      <w:bCs/>
      <w:caps w:val="0"/>
      <w:smallCaps/>
    </w:rPr>
  </w:style>
  <w:style w:type="paragraph" w:styleId="Heading4">
    <w:name w:val="heading 4"/>
    <w:basedOn w:val="Heading3"/>
    <w:next w:val="BodyText"/>
    <w:link w:val="Heading4Char"/>
    <w:qFormat/>
    <w:rsid w:val="003A78F9"/>
    <w:pPr>
      <w:numPr>
        <w:ilvl w:val="3"/>
      </w:numPr>
      <w:ind w:left="862" w:right="992" w:hanging="86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qFormat/>
    <w:rsid w:val="00CF49CC"/>
    <w:pPr>
      <w:keepNext/>
      <w:keepLines/>
      <w:numPr>
        <w:ilvl w:val="5"/>
        <w:numId w:val="26"/>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04D4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04D4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3A78F9"/>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ind w:left="360" w:hanging="360"/>
    </w:pPr>
    <w:rPr>
      <w:rFonts w:cstheme="minorHAnsi"/>
      <w:b/>
      <w:bCs/>
      <w:sz w:val="20"/>
      <w:szCs w:val="20"/>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r,Car1,Car1 Car,Car1 Car Car,Car11,L_gende Car,Legend,Légende Car,Ref,l_gende,l_gende Car Car Car,l_gende Car Car Car Car,légende,légende Car Car Car,légende Car Car Car C,légende Car Car Car Car"/>
    <w:basedOn w:val="Normal"/>
    <w:next w:val="Normal"/>
    <w:link w:val="CaptionChar"/>
    <w:uiPriority w:val="35"/>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FF657B"/>
    <w:pPr>
      <w:spacing w:after="120"/>
    </w:pPr>
    <w:rPr>
      <w:b/>
      <w:caps/>
      <w:color w:val="00558C"/>
      <w:sz w:val="28"/>
      <w:lang w:val="en-GB"/>
    </w:rPr>
  </w:style>
  <w:style w:type="character" w:customStyle="1" w:styleId="AnnextitleHead1Char">
    <w:name w:val="Annex title (Head 1) Char"/>
    <w:basedOn w:val="DefaultParagraphFont"/>
    <w:link w:val="AnnextitleHead1"/>
    <w:rsid w:val="00FF657B"/>
    <w:rPr>
      <w:b/>
      <w:caps/>
      <w:color w:val="00558C"/>
      <w:sz w:val="28"/>
      <w:lang w:val="en-GB"/>
    </w:rPr>
  </w:style>
  <w:style w:type="paragraph" w:customStyle="1" w:styleId="AnnexHead2">
    <w:name w:val="Annex Head 2"/>
    <w:basedOn w:val="AnnextitleHead1"/>
    <w:next w:val="Heading1separationline"/>
    <w:qFormat/>
    <w:rsid w:val="00FF657B"/>
    <w:pPr>
      <w:keepNext/>
      <w:numPr>
        <w:ilvl w:val="1"/>
        <w:numId w:val="2"/>
      </w:numPr>
      <w:spacing w:before="120" w:line="240" w:lineRule="auto"/>
    </w:pPr>
    <w:rPr>
      <w:rFonts w:eastAsia="Calibri" w:cs="Calibri"/>
      <w:bCs/>
      <w:sz w:val="24"/>
      <w:lang w:eastAsia="en-GB"/>
    </w:rPr>
  </w:style>
  <w:style w:type="paragraph" w:customStyle="1" w:styleId="AnnexHead3">
    <w:name w:val="Annex Head 3"/>
    <w:basedOn w:val="AnnexHead2"/>
    <w:next w:val="Heading2separationline"/>
    <w:qFormat/>
    <w:rsid w:val="00FF657B"/>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FF657B"/>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uiPriority w:val="99"/>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Onopgelostemelding1">
    <w:name w:val="Onopgeloste melding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CaptionChar">
    <w:name w:val="Caption Char"/>
    <w:aliases w:val="Car Char,Car1 Char,Car1 Car Char,Car1 Car Car Char,Car11 Char,L_gende Car Char,Legend Char,Légende Car Char,Ref Char,l_gende Char,l_gende Car Car Car Char,l_gende Car Car Car Car Char,légende Char,légende Car Car Car Char"/>
    <w:link w:val="Caption"/>
    <w:uiPriority w:val="35"/>
    <w:locked/>
    <w:rsid w:val="00B21CF4"/>
    <w:rPr>
      <w:b/>
      <w:bCs/>
      <w:i/>
      <w:color w:val="575756"/>
      <w:u w:val="single"/>
      <w:lang w:val="en-GB" w:eastAsia="en-GB"/>
    </w:rPr>
  </w:style>
  <w:style w:type="paragraph" w:customStyle="1" w:styleId="toclevel-1">
    <w:name w:val="toclevel-1"/>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tocnumber">
    <w:name w:val="tocnumber"/>
    <w:basedOn w:val="DefaultParagraphFont"/>
    <w:rsid w:val="008B490D"/>
  </w:style>
  <w:style w:type="character" w:customStyle="1" w:styleId="toctext">
    <w:name w:val="toctext"/>
    <w:basedOn w:val="DefaultParagraphFont"/>
    <w:rsid w:val="008B490D"/>
  </w:style>
  <w:style w:type="paragraph" w:customStyle="1" w:styleId="toclevel-2">
    <w:name w:val="toclevel-2"/>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mw-headline">
    <w:name w:val="mw-headline"/>
    <w:basedOn w:val="DefaultParagraphFont"/>
    <w:rsid w:val="008B490D"/>
  </w:style>
  <w:style w:type="character" w:customStyle="1" w:styleId="mw-editsection">
    <w:name w:val="mw-editsection"/>
    <w:basedOn w:val="DefaultParagraphFont"/>
    <w:rsid w:val="008B490D"/>
  </w:style>
  <w:style w:type="character" w:customStyle="1" w:styleId="mw-editsection-bracket">
    <w:name w:val="mw-editsection-bracket"/>
    <w:basedOn w:val="DefaultParagraphFont"/>
    <w:rsid w:val="008B490D"/>
  </w:style>
  <w:style w:type="paragraph" w:styleId="HTMLPreformatted">
    <w:name w:val="HTML Preformatted"/>
    <w:basedOn w:val="Normal"/>
    <w:link w:val="HTMLPreformattedChar"/>
    <w:uiPriority w:val="99"/>
    <w:semiHidden/>
    <w:unhideWhenUsed/>
    <w:rsid w:val="00A02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nl-NL" w:eastAsia="zh-CN"/>
    </w:rPr>
  </w:style>
  <w:style w:type="character" w:customStyle="1" w:styleId="HTMLPreformattedChar">
    <w:name w:val="HTML Preformatted Char"/>
    <w:basedOn w:val="DefaultParagraphFont"/>
    <w:link w:val="HTMLPreformatted"/>
    <w:uiPriority w:val="99"/>
    <w:semiHidden/>
    <w:rsid w:val="00A02B5B"/>
    <w:rPr>
      <w:rFonts w:ascii="Courier New" w:eastAsia="Times New Roman" w:hAnsi="Courier New" w:cs="Courier New"/>
      <w:sz w:val="20"/>
      <w:szCs w:val="20"/>
      <w:lang w:val="nl-NL" w:eastAsia="zh-CN"/>
    </w:rPr>
  </w:style>
  <w:style w:type="character" w:customStyle="1" w:styleId="y2iqfc">
    <w:name w:val="y2iqfc"/>
    <w:basedOn w:val="DefaultParagraphFont"/>
    <w:rsid w:val="00A02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78407403">
      <w:bodyDiv w:val="1"/>
      <w:marLeft w:val="0"/>
      <w:marRight w:val="0"/>
      <w:marTop w:val="0"/>
      <w:marBottom w:val="0"/>
      <w:divBdr>
        <w:top w:val="none" w:sz="0" w:space="0" w:color="auto"/>
        <w:left w:val="none" w:sz="0" w:space="0" w:color="auto"/>
        <w:bottom w:val="none" w:sz="0" w:space="0" w:color="auto"/>
        <w:right w:val="none" w:sz="0" w:space="0" w:color="auto"/>
      </w:divBdr>
    </w:div>
    <w:div w:id="154958260">
      <w:bodyDiv w:val="1"/>
      <w:marLeft w:val="0"/>
      <w:marRight w:val="0"/>
      <w:marTop w:val="0"/>
      <w:marBottom w:val="0"/>
      <w:divBdr>
        <w:top w:val="none" w:sz="0" w:space="0" w:color="auto"/>
        <w:left w:val="none" w:sz="0" w:space="0" w:color="auto"/>
        <w:bottom w:val="none" w:sz="0" w:space="0" w:color="auto"/>
        <w:right w:val="none" w:sz="0" w:space="0" w:color="auto"/>
      </w:divBdr>
    </w:div>
    <w:div w:id="179860409">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236209188">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365104379">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463694138">
      <w:bodyDiv w:val="1"/>
      <w:marLeft w:val="0"/>
      <w:marRight w:val="0"/>
      <w:marTop w:val="0"/>
      <w:marBottom w:val="0"/>
      <w:divBdr>
        <w:top w:val="none" w:sz="0" w:space="0" w:color="auto"/>
        <w:left w:val="none" w:sz="0" w:space="0" w:color="auto"/>
        <w:bottom w:val="none" w:sz="0" w:space="0" w:color="auto"/>
        <w:right w:val="none" w:sz="0" w:space="0" w:color="auto"/>
      </w:divBdr>
    </w:div>
    <w:div w:id="477958540">
      <w:bodyDiv w:val="1"/>
      <w:marLeft w:val="0"/>
      <w:marRight w:val="0"/>
      <w:marTop w:val="0"/>
      <w:marBottom w:val="0"/>
      <w:divBdr>
        <w:top w:val="none" w:sz="0" w:space="0" w:color="auto"/>
        <w:left w:val="none" w:sz="0" w:space="0" w:color="auto"/>
        <w:bottom w:val="none" w:sz="0" w:space="0" w:color="auto"/>
        <w:right w:val="none" w:sz="0" w:space="0" w:color="auto"/>
      </w:divBdr>
    </w:div>
    <w:div w:id="494345245">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1517487">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0881174">
      <w:bodyDiv w:val="1"/>
      <w:marLeft w:val="0"/>
      <w:marRight w:val="0"/>
      <w:marTop w:val="0"/>
      <w:marBottom w:val="0"/>
      <w:divBdr>
        <w:top w:val="none" w:sz="0" w:space="0" w:color="auto"/>
        <w:left w:val="none" w:sz="0" w:space="0" w:color="auto"/>
        <w:bottom w:val="none" w:sz="0" w:space="0" w:color="auto"/>
        <w:right w:val="none" w:sz="0" w:space="0" w:color="auto"/>
      </w:divBdr>
    </w:div>
    <w:div w:id="767310675">
      <w:bodyDiv w:val="1"/>
      <w:marLeft w:val="0"/>
      <w:marRight w:val="0"/>
      <w:marTop w:val="0"/>
      <w:marBottom w:val="0"/>
      <w:divBdr>
        <w:top w:val="none" w:sz="0" w:space="0" w:color="auto"/>
        <w:left w:val="none" w:sz="0" w:space="0" w:color="auto"/>
        <w:bottom w:val="none" w:sz="0" w:space="0" w:color="auto"/>
        <w:right w:val="none" w:sz="0" w:space="0" w:color="auto"/>
      </w:divBdr>
    </w:div>
    <w:div w:id="767971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2440007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888149330">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74159809">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49126664">
      <w:bodyDiv w:val="1"/>
      <w:marLeft w:val="0"/>
      <w:marRight w:val="0"/>
      <w:marTop w:val="0"/>
      <w:marBottom w:val="0"/>
      <w:divBdr>
        <w:top w:val="none" w:sz="0" w:space="0" w:color="auto"/>
        <w:left w:val="none" w:sz="0" w:space="0" w:color="auto"/>
        <w:bottom w:val="none" w:sz="0" w:space="0" w:color="auto"/>
        <w:right w:val="none" w:sz="0" w:space="0" w:color="auto"/>
      </w:divBdr>
    </w:div>
    <w:div w:id="1174418877">
      <w:bodyDiv w:val="1"/>
      <w:marLeft w:val="0"/>
      <w:marRight w:val="0"/>
      <w:marTop w:val="0"/>
      <w:marBottom w:val="0"/>
      <w:divBdr>
        <w:top w:val="none" w:sz="0" w:space="0" w:color="auto"/>
        <w:left w:val="none" w:sz="0" w:space="0" w:color="auto"/>
        <w:bottom w:val="none" w:sz="0" w:space="0" w:color="auto"/>
        <w:right w:val="none" w:sz="0" w:space="0" w:color="auto"/>
      </w:divBdr>
      <w:divsChild>
        <w:div w:id="2056926739">
          <w:marLeft w:val="336"/>
          <w:marRight w:val="0"/>
          <w:marTop w:val="120"/>
          <w:marBottom w:val="312"/>
          <w:divBdr>
            <w:top w:val="none" w:sz="0" w:space="0" w:color="auto"/>
            <w:left w:val="none" w:sz="0" w:space="0" w:color="auto"/>
            <w:bottom w:val="none" w:sz="0" w:space="0" w:color="auto"/>
            <w:right w:val="none" w:sz="0" w:space="0" w:color="auto"/>
          </w:divBdr>
          <w:divsChild>
            <w:div w:id="1315253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2708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327854353">
      <w:bodyDiv w:val="1"/>
      <w:marLeft w:val="0"/>
      <w:marRight w:val="0"/>
      <w:marTop w:val="0"/>
      <w:marBottom w:val="0"/>
      <w:divBdr>
        <w:top w:val="none" w:sz="0" w:space="0" w:color="auto"/>
        <w:left w:val="none" w:sz="0" w:space="0" w:color="auto"/>
        <w:bottom w:val="none" w:sz="0" w:space="0" w:color="auto"/>
        <w:right w:val="none" w:sz="0" w:space="0" w:color="auto"/>
      </w:divBdr>
    </w:div>
    <w:div w:id="1331256333">
      <w:bodyDiv w:val="1"/>
      <w:marLeft w:val="0"/>
      <w:marRight w:val="0"/>
      <w:marTop w:val="0"/>
      <w:marBottom w:val="0"/>
      <w:divBdr>
        <w:top w:val="none" w:sz="0" w:space="0" w:color="auto"/>
        <w:left w:val="none" w:sz="0" w:space="0" w:color="auto"/>
        <w:bottom w:val="none" w:sz="0" w:space="0" w:color="auto"/>
        <w:right w:val="none" w:sz="0" w:space="0" w:color="auto"/>
      </w:divBdr>
      <w:divsChild>
        <w:div w:id="1449005850">
          <w:marLeft w:val="336"/>
          <w:marRight w:val="0"/>
          <w:marTop w:val="120"/>
          <w:marBottom w:val="312"/>
          <w:divBdr>
            <w:top w:val="none" w:sz="0" w:space="0" w:color="auto"/>
            <w:left w:val="none" w:sz="0" w:space="0" w:color="auto"/>
            <w:bottom w:val="none" w:sz="0" w:space="0" w:color="auto"/>
            <w:right w:val="none" w:sz="0" w:space="0" w:color="auto"/>
          </w:divBdr>
          <w:divsChild>
            <w:div w:id="10891565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22220129">
      <w:bodyDiv w:val="1"/>
      <w:marLeft w:val="0"/>
      <w:marRight w:val="0"/>
      <w:marTop w:val="0"/>
      <w:marBottom w:val="0"/>
      <w:divBdr>
        <w:top w:val="none" w:sz="0" w:space="0" w:color="auto"/>
        <w:left w:val="none" w:sz="0" w:space="0" w:color="auto"/>
        <w:bottom w:val="none" w:sz="0" w:space="0" w:color="auto"/>
        <w:right w:val="none" w:sz="0" w:space="0" w:color="auto"/>
      </w:divBdr>
    </w:div>
    <w:div w:id="1431510864">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16533976">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48833234">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14364027">
      <w:bodyDiv w:val="1"/>
      <w:marLeft w:val="0"/>
      <w:marRight w:val="0"/>
      <w:marTop w:val="0"/>
      <w:marBottom w:val="0"/>
      <w:divBdr>
        <w:top w:val="none" w:sz="0" w:space="0" w:color="auto"/>
        <w:left w:val="none" w:sz="0" w:space="0" w:color="auto"/>
        <w:bottom w:val="none" w:sz="0" w:space="0" w:color="auto"/>
        <w:right w:val="none" w:sz="0" w:space="0" w:color="auto"/>
      </w:divBdr>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760323252">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20153006">
      <w:bodyDiv w:val="1"/>
      <w:marLeft w:val="0"/>
      <w:marRight w:val="0"/>
      <w:marTop w:val="0"/>
      <w:marBottom w:val="0"/>
      <w:divBdr>
        <w:top w:val="none" w:sz="0" w:space="0" w:color="auto"/>
        <w:left w:val="none" w:sz="0" w:space="0" w:color="auto"/>
        <w:bottom w:val="none" w:sz="0" w:space="0" w:color="auto"/>
        <w:right w:val="none" w:sz="0" w:space="0" w:color="auto"/>
      </w:divBdr>
    </w:div>
    <w:div w:id="1848446513">
      <w:bodyDiv w:val="1"/>
      <w:marLeft w:val="0"/>
      <w:marRight w:val="0"/>
      <w:marTop w:val="0"/>
      <w:marBottom w:val="0"/>
      <w:divBdr>
        <w:top w:val="none" w:sz="0" w:space="0" w:color="auto"/>
        <w:left w:val="none" w:sz="0" w:space="0" w:color="auto"/>
        <w:bottom w:val="none" w:sz="0" w:space="0" w:color="auto"/>
        <w:right w:val="none" w:sz="0" w:space="0" w:color="auto"/>
      </w:divBdr>
    </w:div>
    <w:div w:id="1854805913">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1934968580">
      <w:bodyDiv w:val="1"/>
      <w:marLeft w:val="0"/>
      <w:marRight w:val="0"/>
      <w:marTop w:val="0"/>
      <w:marBottom w:val="0"/>
      <w:divBdr>
        <w:top w:val="none" w:sz="0" w:space="0" w:color="auto"/>
        <w:left w:val="none" w:sz="0" w:space="0" w:color="auto"/>
        <w:bottom w:val="none" w:sz="0" w:space="0" w:color="auto"/>
        <w:right w:val="none" w:sz="0" w:space="0" w:color="auto"/>
      </w:divBdr>
    </w:div>
    <w:div w:id="1951467930">
      <w:bodyDiv w:val="1"/>
      <w:marLeft w:val="0"/>
      <w:marRight w:val="0"/>
      <w:marTop w:val="0"/>
      <w:marBottom w:val="0"/>
      <w:divBdr>
        <w:top w:val="none" w:sz="0" w:space="0" w:color="auto"/>
        <w:left w:val="none" w:sz="0" w:space="0" w:color="auto"/>
        <w:bottom w:val="none" w:sz="0" w:space="0" w:color="auto"/>
        <w:right w:val="none" w:sz="0" w:space="0" w:color="auto"/>
      </w:divBdr>
    </w:div>
    <w:div w:id="1951663510">
      <w:bodyDiv w:val="1"/>
      <w:marLeft w:val="0"/>
      <w:marRight w:val="0"/>
      <w:marTop w:val="0"/>
      <w:marBottom w:val="0"/>
      <w:divBdr>
        <w:top w:val="none" w:sz="0" w:space="0" w:color="auto"/>
        <w:left w:val="none" w:sz="0" w:space="0" w:color="auto"/>
        <w:bottom w:val="none" w:sz="0" w:space="0" w:color="auto"/>
        <w:right w:val="none" w:sz="0" w:space="0" w:color="auto"/>
      </w:divBdr>
    </w:div>
    <w:div w:id="1972129173">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83211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image" Target="media/image8.svg"/><Relationship Id="rId21" Type="http://schemas.openxmlformats.org/officeDocument/2006/relationships/header" Target="header7.xml"/><Relationship Id="rId34" Type="http://schemas.openxmlformats.org/officeDocument/2006/relationships/hyperlink" Target="https://en.wikipedia.org/wiki/International_Telecommunication_Union" TargetMode="External"/><Relationship Id="rId42" Type="http://schemas.openxmlformats.org/officeDocument/2006/relationships/hyperlink" Target="https://nl.wikipedia.org/wiki/Very_high_frequency" TargetMode="External"/><Relationship Id="rId47" Type="http://schemas.openxmlformats.org/officeDocument/2006/relationships/control" Target="activeX/activeX1.xm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itu.int/rec/R-REC-M.541/en" TargetMode="External"/><Relationship Id="rId38" Type="http://schemas.openxmlformats.org/officeDocument/2006/relationships/image" Target="media/image7.png"/><Relationship Id="rId46" Type="http://schemas.openxmlformats.org/officeDocument/2006/relationships/image" Target="media/image10.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en.wikipedia.org/wiki/Medium-frequency" TargetMode="External"/><Relationship Id="rId41" Type="http://schemas.openxmlformats.org/officeDocument/2006/relationships/image" Target="media/image10.png"/><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en.wikipedia.org/wiki/Global_Maritime_Distress_Safety_System" TargetMode="External"/><Relationship Id="rId37" Type="http://schemas.openxmlformats.org/officeDocument/2006/relationships/image" Target="media/image6.svg"/><Relationship Id="rId40" Type="http://schemas.openxmlformats.org/officeDocument/2006/relationships/image" Target="media/image9.png"/><Relationship Id="rId45" Type="http://schemas.openxmlformats.org/officeDocument/2006/relationships/hyperlink" Target="https://en.wikipedia.org/wiki/European_Telecommunications_Standards_Institute"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image" Target="media/image5.png"/><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en.wikipedia.org/wiki/Marine_VHF_radio" TargetMode="External"/><Relationship Id="rId44" Type="http://schemas.openxmlformats.org/officeDocument/2006/relationships/hyperlink" Target="https://en.wikipedia.org/wiki/Common_Air_Interface" TargetMode="External"/><Relationship Id="rId52"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en.wikipedia.org/wiki/High-frequency" TargetMode="External"/><Relationship Id="rId35" Type="http://schemas.openxmlformats.org/officeDocument/2006/relationships/hyperlink" Target="https://nl.wikipedia.org/wiki/Very_high_frequency" TargetMode="External"/><Relationship Id="rId43" Type="http://schemas.openxmlformats.org/officeDocument/2006/relationships/image" Target="media/image9.jpeg"/><Relationship Id="rId48" Type="http://schemas.openxmlformats.org/officeDocument/2006/relationships/hyperlink" Target="https://en.wikipedia.org/wiki/SMS" TargetMode="External"/><Relationship Id="rId8" Type="http://schemas.openxmlformats.org/officeDocument/2006/relationships/webSettings" Target="webSettings.xml"/><Relationship Id="rId51" Type="http://schemas.openxmlformats.org/officeDocument/2006/relationships/footer" Target="footer6.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64FF2-AE8A-47EB-9D77-A7656F5316DF}">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E98BAF5-F214-40F6-87F6-90813B362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7882</Words>
  <Characters>44928</Characters>
  <Application>Microsoft Office Word</Application>
  <DocSecurity>0</DocSecurity>
  <Lines>374</Lines>
  <Paragraphs>105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52705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Tom Southall</cp:lastModifiedBy>
  <cp:revision>2</cp:revision>
  <cp:lastPrinted>2022-06-15T13:43:00Z</cp:lastPrinted>
  <dcterms:created xsi:type="dcterms:W3CDTF">2022-09-12T19:40:00Z</dcterms:created>
  <dcterms:modified xsi:type="dcterms:W3CDTF">2022-09-12T19:40:00Z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