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054" w:rsidRDefault="00007054" w:rsidP="00007054">
      <w:r>
        <w:t>From: Allen Mitchener [mailto:allenm@tidelandsignal.com]</w:t>
      </w:r>
    </w:p>
    <w:p w:rsidR="00007054" w:rsidRDefault="00007054" w:rsidP="00007054">
      <w:pPr>
        <w:tabs>
          <w:tab w:val="right" w:pos="9639"/>
        </w:tabs>
      </w:pPr>
      <w:r>
        <w:t>Sent: 10 November 2009 12:00</w:t>
      </w:r>
      <w:r>
        <w:tab/>
      </w:r>
      <w:bookmarkStart w:id="0" w:name="_GoBack"/>
      <w:bookmarkEnd w:id="0"/>
    </w:p>
    <w:p w:rsidR="00007054" w:rsidRDefault="00007054" w:rsidP="00007054">
      <w:r>
        <w:t>To: Mike Hadley, @ IALA</w:t>
      </w:r>
    </w:p>
    <w:p w:rsidR="00007054" w:rsidRDefault="00007054" w:rsidP="00007054">
      <w:r>
        <w:t>Cc: IALA IMC</w:t>
      </w:r>
    </w:p>
    <w:p w:rsidR="00007054" w:rsidRDefault="00007054" w:rsidP="00007054">
      <w:r>
        <w:t>Subject: FW: IALA Product searchable database</w:t>
      </w:r>
    </w:p>
    <w:p w:rsidR="00007054" w:rsidRDefault="00007054" w:rsidP="00007054"/>
    <w:p w:rsidR="00007054" w:rsidRDefault="00007054" w:rsidP="00007054"/>
    <w:p w:rsidR="00007054" w:rsidRDefault="00007054" w:rsidP="00007054">
      <w:r>
        <w:t>Mike,</w:t>
      </w:r>
    </w:p>
    <w:p w:rsidR="00007054" w:rsidRDefault="00007054" w:rsidP="00007054"/>
    <w:p w:rsidR="00007054" w:rsidRDefault="00007054" w:rsidP="00007054">
      <w:pPr>
        <w:pStyle w:val="BodyText"/>
      </w:pPr>
      <w:r>
        <w:t>Thank you for the information on the proposal to develop a more user friendly, searchable database of products.</w:t>
      </w:r>
    </w:p>
    <w:p w:rsidR="00007054" w:rsidRDefault="00007054" w:rsidP="00007054">
      <w:pPr>
        <w:pStyle w:val="BodyText"/>
      </w:pPr>
      <w:r>
        <w:t>As you may be aware, the IMC has raised concerns and submitted requests in the past to have the Industrial Members section of the website overhauled, eliminating the 'Regionalization' of the database (as most of us provide our services globally), adding a searchable database for products would only enhance the changes.</w:t>
      </w:r>
    </w:p>
    <w:p w:rsidR="00007054" w:rsidRDefault="00007054" w:rsidP="00007054">
      <w:pPr>
        <w:pStyle w:val="BodyText"/>
      </w:pPr>
      <w:r>
        <w:t>The following is the IMC's response to your questions, with some further comment/questions.</w:t>
      </w:r>
    </w:p>
    <w:p w:rsidR="00007054" w:rsidRDefault="00007054" w:rsidP="00007054">
      <w:pPr>
        <w:pStyle w:val="List1"/>
      </w:pPr>
      <w:r>
        <w:t>The IMC is very interested in a searchable product database.</w:t>
      </w:r>
    </w:p>
    <w:p w:rsidR="00007054" w:rsidRDefault="00007054" w:rsidP="00007054">
      <w:pPr>
        <w:pStyle w:val="List1"/>
      </w:pPr>
      <w:r>
        <w:t>As noted above, remove the regional limits for Industrial Members.  List all companies in one 'Global' grouping and if any specific company wishes to limit the geographical range of the service/product they offer, they can do so on their specific web page.</w:t>
      </w:r>
    </w:p>
    <w:p w:rsidR="00007054" w:rsidRDefault="00007054" w:rsidP="00007054">
      <w:pPr>
        <w:pStyle w:val="List1"/>
      </w:pPr>
      <w:r>
        <w:t>IALA has in the past offered to update the Industrial Member section at no additional cost the IMC, has that offer changed?  What level of additional support (how much money) would be needed to complete the work proposed?</w:t>
      </w:r>
    </w:p>
    <w:p w:rsidR="00007054" w:rsidRDefault="00007054" w:rsidP="00007054"/>
    <w:p w:rsidR="00007054" w:rsidRDefault="00007054" w:rsidP="00007054">
      <w:proofErr w:type="gramStart"/>
      <w:r>
        <w:t>Additional comment/question.</w:t>
      </w:r>
      <w:proofErr w:type="gramEnd"/>
    </w:p>
    <w:p w:rsidR="00007054" w:rsidRDefault="00007054" w:rsidP="00007054"/>
    <w:p w:rsidR="00007054" w:rsidRDefault="00007054" w:rsidP="00007054">
      <w:pPr>
        <w:pStyle w:val="BodyText"/>
      </w:pPr>
      <w:r>
        <w:t>You noted this product database was a continuation of work being carried out within the framework of product certification.  Were you planning to allow Industrial Members to list all of their products or only those with certification?  Limiting the listings to items with certification would not be a popular decision among the majority of the Industrial Members.</w:t>
      </w:r>
    </w:p>
    <w:p w:rsidR="00007054" w:rsidRDefault="00007054" w:rsidP="00007054"/>
    <w:p w:rsidR="00007054" w:rsidRDefault="00007054" w:rsidP="00007054">
      <w:r>
        <w:t>Regards,</w:t>
      </w:r>
    </w:p>
    <w:p w:rsidR="00007054" w:rsidRDefault="00007054" w:rsidP="00007054">
      <w:r>
        <w:t>Allen Mitchener</w:t>
      </w:r>
    </w:p>
    <w:p w:rsidR="00007054" w:rsidRDefault="00007054" w:rsidP="00007054">
      <w:proofErr w:type="gramStart"/>
      <w:r>
        <w:t>On behalf of the IMC.</w:t>
      </w:r>
      <w:proofErr w:type="gramEnd"/>
    </w:p>
    <w:p w:rsidR="00007054" w:rsidRDefault="00007054" w:rsidP="00007054"/>
    <w:p w:rsidR="00007054" w:rsidRDefault="00007054" w:rsidP="00007054">
      <w:r>
        <w:t>___________________________</w:t>
      </w:r>
    </w:p>
    <w:p w:rsidR="00007054" w:rsidRDefault="00007054" w:rsidP="00007054">
      <w:r>
        <w:t>Allen W Mitchener</w:t>
      </w:r>
    </w:p>
    <w:p w:rsidR="00007054" w:rsidRDefault="00007054" w:rsidP="00007054">
      <w:r>
        <w:t>Tideland Signal Corporation</w:t>
      </w:r>
    </w:p>
    <w:p w:rsidR="00007054" w:rsidRDefault="00007054" w:rsidP="00007054"/>
    <w:p w:rsidR="00007054" w:rsidRDefault="00007054" w:rsidP="00007054"/>
    <w:p w:rsidR="00007054" w:rsidRDefault="00007054" w:rsidP="00007054"/>
    <w:p w:rsidR="00007054" w:rsidRDefault="00007054" w:rsidP="00007054">
      <w:r>
        <w:t>----- Original Message -----</w:t>
      </w:r>
    </w:p>
    <w:p w:rsidR="00007054" w:rsidRDefault="00007054" w:rsidP="00007054">
      <w:r>
        <w:t>From: Mike Hadley &lt;m.hadley@orange.fr&gt;</w:t>
      </w:r>
    </w:p>
    <w:p w:rsidR="00007054" w:rsidRDefault="00007054" w:rsidP="00007054">
      <w:r>
        <w:t>To: Allen Mitchener</w:t>
      </w:r>
    </w:p>
    <w:p w:rsidR="00007054" w:rsidRDefault="00007054" w:rsidP="00007054">
      <w:r>
        <w:t>Sent: Fri Oct 16 09:01:55 2009</w:t>
      </w:r>
    </w:p>
    <w:p w:rsidR="00007054" w:rsidRDefault="00007054" w:rsidP="00007054">
      <w:r>
        <w:t>Subject: IALA Product searchable database</w:t>
      </w:r>
    </w:p>
    <w:p w:rsidR="00007054" w:rsidRDefault="00007054" w:rsidP="00007054"/>
    <w:p w:rsidR="00007054" w:rsidRDefault="00007054" w:rsidP="00007054">
      <w:r>
        <w:t>Alan,</w:t>
      </w:r>
    </w:p>
    <w:p w:rsidR="00007054" w:rsidRDefault="00007054" w:rsidP="00007054"/>
    <w:p w:rsidR="00007054" w:rsidRDefault="00007054" w:rsidP="00007054">
      <w:r>
        <w:t>I have been asked to forward the attached output paper from EEP14, for consideration by the IMC.  I assume that it will not be meeting again before Cape Town and the Committee are aware of this.</w:t>
      </w:r>
    </w:p>
    <w:p w:rsidR="00007054" w:rsidRDefault="00007054" w:rsidP="00007054"/>
    <w:p w:rsidR="00007054" w:rsidRDefault="00007054" w:rsidP="00007054">
      <w:r>
        <w:t>Kind regards</w:t>
      </w:r>
    </w:p>
    <w:p w:rsidR="00007054" w:rsidRDefault="00007054" w:rsidP="00007054"/>
    <w:p w:rsidR="00007054" w:rsidRDefault="00007054" w:rsidP="00007054"/>
    <w:p w:rsidR="00007054" w:rsidRDefault="00007054" w:rsidP="00007054">
      <w:r>
        <w:t>Mike Hadley</w:t>
      </w:r>
    </w:p>
    <w:p w:rsidR="00007054" w:rsidRDefault="00007054" w:rsidP="00007054">
      <w:r>
        <w:t>Technical Co-ordination Manager IALA</w:t>
      </w:r>
    </w:p>
    <w:p w:rsidR="00007054" w:rsidRDefault="00007054" w:rsidP="00007054">
      <w:r>
        <w:t>Directeur Technique AISM</w:t>
      </w:r>
    </w:p>
    <w:p w:rsidR="00007054" w:rsidRDefault="00007054" w:rsidP="00007054">
      <w:r>
        <w:t xml:space="preserve">20 </w:t>
      </w:r>
      <w:proofErr w:type="spellStart"/>
      <w:r>
        <w:t>ter</w:t>
      </w:r>
      <w:proofErr w:type="spellEnd"/>
      <w:r>
        <w:t>, rue Schnapper</w:t>
      </w:r>
    </w:p>
    <w:p w:rsidR="00007054" w:rsidRDefault="00007054" w:rsidP="00007054">
      <w:proofErr w:type="gramStart"/>
      <w:r>
        <w:t>78100 Saint Germain en Laye, France</w:t>
      </w:r>
      <w:proofErr w:type="gramEnd"/>
    </w:p>
    <w:p w:rsidR="00007054" w:rsidRDefault="00007054" w:rsidP="00007054">
      <w:r>
        <w:t>Tel:  +33 (0)1 34 51 70 01</w:t>
      </w:r>
    </w:p>
    <w:p w:rsidR="00007054" w:rsidRDefault="00007054" w:rsidP="00007054">
      <w:r>
        <w:t>Tel:  +44 (0)1329833679</w:t>
      </w:r>
    </w:p>
    <w:p w:rsidR="0033090C" w:rsidRDefault="00007054" w:rsidP="00007054">
      <w:r>
        <w:t>Fax: +33 (0)1 34 51 82 05</w:t>
      </w:r>
    </w:p>
    <w:sectPr w:rsidR="0033090C" w:rsidSect="00706A1E">
      <w:headerReference w:type="default" r:id="rId8"/>
      <w:footerReference w:type="default" r:id="rId9"/>
      <w:pgSz w:w="11907" w:h="16839"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04A9" w:rsidRDefault="006204A9" w:rsidP="00007054">
      <w:r>
        <w:separator/>
      </w:r>
    </w:p>
  </w:endnote>
  <w:endnote w:type="continuationSeparator" w:id="0">
    <w:p w:rsidR="006204A9" w:rsidRDefault="006204A9" w:rsidP="000070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054" w:rsidRDefault="00007054">
    <w:pPr>
      <w:pStyle w:val="Footer"/>
    </w:pPr>
    <w:r>
      <w:tab/>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04A9" w:rsidRDefault="006204A9" w:rsidP="00007054">
      <w:r>
        <w:separator/>
      </w:r>
    </w:p>
  </w:footnote>
  <w:footnote w:type="continuationSeparator" w:id="0">
    <w:p w:rsidR="006204A9" w:rsidRDefault="006204A9" w:rsidP="000070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054" w:rsidRDefault="00007054">
    <w:pPr>
      <w:pStyle w:val="Header"/>
    </w:pPr>
    <w:r>
      <w:tab/>
    </w:r>
    <w:r>
      <w:tab/>
      <w:t>EEP16/10/4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17637DE"/>
    <w:multiLevelType w:val="hybridMultilevel"/>
    <w:tmpl w:val="5710642A"/>
    <w:lvl w:ilvl="0" w:tplc="1D80F9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3A21C71"/>
    <w:multiLevelType w:val="hybridMultilevel"/>
    <w:tmpl w:val="AEFCAD28"/>
    <w:lvl w:ilvl="0" w:tplc="07E88C64">
      <w:start w:val="1"/>
      <w:numFmt w:val="decimal"/>
      <w:pStyle w:val="Appendix"/>
      <w:lvlText w:val="APPENDIX %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67C776D"/>
    <w:multiLevelType w:val="multilevel"/>
    <w:tmpl w:val="A66C2A0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0D6470DB"/>
    <w:multiLevelType w:val="multilevel"/>
    <w:tmpl w:val="D024A5A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3A41C74"/>
    <w:multiLevelType w:val="multilevel"/>
    <w:tmpl w:val="77E65748"/>
    <w:lvl w:ilvl="0">
      <w:start w:val="1"/>
      <w:numFmt w:val="bullet"/>
      <w:lvlText w:val="-"/>
      <w:lvlJc w:val="left"/>
      <w:pPr>
        <w:ind w:left="1854" w:hanging="360"/>
      </w:pPr>
      <w:rPr>
        <w:rFonts w:ascii="Arial" w:hAnsi="Arial" w:hint="default"/>
        <w:b w:val="0"/>
        <w:i w:val="0"/>
        <w:sz w:val="22"/>
      </w:rPr>
    </w:lvl>
    <w:lvl w:ilvl="1">
      <w:start w:val="1"/>
      <w:numFmt w:val="bullet"/>
      <w:lvlText w:val="o"/>
      <w:lvlJc w:val="left"/>
      <w:pPr>
        <w:tabs>
          <w:tab w:val="num" w:pos="2268"/>
        </w:tabs>
        <w:ind w:left="1701" w:hanging="567"/>
      </w:pPr>
      <w:rPr>
        <w:rFonts w:ascii="Courier New" w:hAnsi="Courier New" w:hint="default"/>
      </w:rPr>
    </w:lvl>
    <w:lvl w:ilvl="2">
      <w:start w:val="1"/>
      <w:numFmt w:val="bullet"/>
      <w:lvlText w:val=""/>
      <w:lvlJc w:val="left"/>
      <w:pPr>
        <w:ind w:left="3294" w:hanging="360"/>
      </w:pPr>
      <w:rPr>
        <w:rFonts w:ascii="Wingdings" w:hAnsi="Wingdings" w:hint="default"/>
      </w:rPr>
    </w:lvl>
    <w:lvl w:ilvl="3">
      <w:start w:val="1"/>
      <w:numFmt w:val="bullet"/>
      <w:lvlText w:val=""/>
      <w:lvlJc w:val="left"/>
      <w:pPr>
        <w:ind w:left="4014" w:hanging="360"/>
      </w:pPr>
      <w:rPr>
        <w:rFonts w:ascii="Symbol" w:hAnsi="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hint="default"/>
      </w:rPr>
    </w:lvl>
    <w:lvl w:ilvl="6">
      <w:start w:val="1"/>
      <w:numFmt w:val="bullet"/>
      <w:lvlText w:val=""/>
      <w:lvlJc w:val="left"/>
      <w:pPr>
        <w:ind w:left="6174" w:hanging="360"/>
      </w:pPr>
      <w:rPr>
        <w:rFonts w:ascii="Symbol" w:hAnsi="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hint="default"/>
      </w:rPr>
    </w:lvl>
  </w:abstractNum>
  <w:abstractNum w:abstractNumId="8">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19C855D4"/>
    <w:multiLevelType w:val="hybridMultilevel"/>
    <w:tmpl w:val="7226A2B6"/>
    <w:lvl w:ilvl="0" w:tplc="DBEA42B2">
      <w:start w:val="1"/>
      <w:numFmt w:val="decimal"/>
      <w:pStyle w:val="WGnumbering"/>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79B424D"/>
    <w:multiLevelType w:val="hybridMultilevel"/>
    <w:tmpl w:val="4FE09688"/>
    <w:lvl w:ilvl="0" w:tplc="2DB6EF86">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91A39CF"/>
    <w:multiLevelType w:val="hybridMultilevel"/>
    <w:tmpl w:val="033201FC"/>
    <w:lvl w:ilvl="0" w:tplc="9294C224">
      <w:start w:val="1"/>
      <w:numFmt w:val="bullet"/>
      <w:lvlText w:val=""/>
      <w:lvlJc w:val="left"/>
      <w:pPr>
        <w:ind w:left="2421" w:hanging="360"/>
      </w:pPr>
      <w:rPr>
        <w:rFonts w:ascii="Wingdings" w:hAnsi="Wingdings"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nsid w:val="4A8C31DD"/>
    <w:multiLevelType w:val="hybridMultilevel"/>
    <w:tmpl w:val="AD5C3588"/>
    <w:lvl w:ilvl="0" w:tplc="060AEC80">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574E16C9"/>
    <w:multiLevelType w:val="hybridMultilevel"/>
    <w:tmpl w:val="D5CC6EAA"/>
    <w:lvl w:ilvl="0" w:tplc="865859A6">
      <w:start w:val="1"/>
      <w:numFmt w:val="bullet"/>
      <w:lvlText w:val=""/>
      <w:lvlJc w:val="left"/>
      <w:pPr>
        <w:ind w:left="2421" w:hanging="360"/>
      </w:pPr>
      <w:rPr>
        <w:rFonts w:ascii="Wingdings" w:hAnsi="Wingdings"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5">
    <w:nsid w:val="5F1205E2"/>
    <w:multiLevelType w:val="hybridMultilevel"/>
    <w:tmpl w:val="03063BBE"/>
    <w:lvl w:ilvl="0" w:tplc="1DF80266">
      <w:start w:val="1"/>
      <w:numFmt w:val="bullet"/>
      <w:lvlText w:val="-"/>
      <w:lvlJc w:val="left"/>
      <w:pPr>
        <w:ind w:left="720" w:hanging="360"/>
      </w:pPr>
      <w:rPr>
        <w:rFonts w:ascii="Arial" w:hAnsi="Arial"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8">
    <w:nsid w:val="693C686C"/>
    <w:multiLevelType w:val="hybridMultilevel"/>
    <w:tmpl w:val="283A8E9E"/>
    <w:lvl w:ilvl="0" w:tplc="274CFD20">
      <w:start w:val="1"/>
      <w:numFmt w:val="bullet"/>
      <w:lvlText w:val="-"/>
      <w:lvlJc w:val="left"/>
      <w:pPr>
        <w:ind w:left="1854" w:hanging="360"/>
      </w:pPr>
      <w:rPr>
        <w:rFonts w:ascii="Arial" w:hAnsi="Arial" w:hint="default"/>
        <w:b w:val="0"/>
        <w:i w:val="0"/>
        <w:sz w:val="22"/>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9">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4"/>
  </w:num>
  <w:num w:numId="2">
    <w:abstractNumId w:val="26"/>
  </w:num>
  <w:num w:numId="3">
    <w:abstractNumId w:val="17"/>
  </w:num>
  <w:num w:numId="4">
    <w:abstractNumId w:val="5"/>
  </w:num>
  <w:num w:numId="5">
    <w:abstractNumId w:val="29"/>
  </w:num>
  <w:num w:numId="6">
    <w:abstractNumId w:val="3"/>
  </w:num>
  <w:num w:numId="7">
    <w:abstractNumId w:val="13"/>
  </w:num>
  <w:num w:numId="8">
    <w:abstractNumId w:val="11"/>
  </w:num>
  <w:num w:numId="9">
    <w:abstractNumId w:val="14"/>
  </w:num>
  <w:num w:numId="10">
    <w:abstractNumId w:val="27"/>
  </w:num>
  <w:num w:numId="11">
    <w:abstractNumId w:val="8"/>
  </w:num>
  <w:num w:numId="12">
    <w:abstractNumId w:val="15"/>
  </w:num>
  <w:num w:numId="13">
    <w:abstractNumId w:val="1"/>
  </w:num>
  <w:num w:numId="14">
    <w:abstractNumId w:val="0"/>
  </w:num>
  <w:num w:numId="15">
    <w:abstractNumId w:val="10"/>
  </w:num>
  <w:num w:numId="16">
    <w:abstractNumId w:val="22"/>
  </w:num>
  <w:num w:numId="17">
    <w:abstractNumId w:val="21"/>
  </w:num>
  <w:num w:numId="18">
    <w:abstractNumId w:val="12"/>
  </w:num>
  <w:num w:numId="19">
    <w:abstractNumId w:val="9"/>
  </w:num>
  <w:num w:numId="20">
    <w:abstractNumId w:val="20"/>
  </w:num>
  <w:num w:numId="21">
    <w:abstractNumId w:val="19"/>
  </w:num>
  <w:num w:numId="22">
    <w:abstractNumId w:val="16"/>
  </w:num>
  <w:num w:numId="23">
    <w:abstractNumId w:val="20"/>
  </w:num>
  <w:num w:numId="24">
    <w:abstractNumId w:val="25"/>
  </w:num>
  <w:num w:numId="25">
    <w:abstractNumId w:val="20"/>
  </w:num>
  <w:num w:numId="26">
    <w:abstractNumId w:val="18"/>
  </w:num>
  <w:num w:numId="27">
    <w:abstractNumId w:val="2"/>
  </w:num>
  <w:num w:numId="28">
    <w:abstractNumId w:val="2"/>
  </w:num>
  <w:num w:numId="29">
    <w:abstractNumId w:val="23"/>
  </w:num>
  <w:num w:numId="30">
    <w:abstractNumId w:val="7"/>
  </w:num>
  <w:num w:numId="31">
    <w:abstractNumId w:val="7"/>
  </w:num>
  <w:num w:numId="32">
    <w:abstractNumId w:val="18"/>
  </w:num>
  <w:num w:numId="33">
    <w:abstractNumId w:val="7"/>
  </w:num>
  <w:num w:numId="34">
    <w:abstractNumId w:val="7"/>
  </w:num>
  <w:num w:numId="35">
    <w:abstractNumId w:val="7"/>
  </w:num>
  <w:num w:numId="36">
    <w:abstractNumId w:val="18"/>
  </w:num>
  <w:num w:numId="37">
    <w:abstractNumId w:val="24"/>
  </w:num>
  <w:num w:numId="38">
    <w:abstractNumId w:val="24"/>
  </w:num>
  <w:num w:numId="39">
    <w:abstractNumId w:val="28"/>
  </w:num>
  <w:num w:numId="40">
    <w:abstractNumId w:val="20"/>
  </w:num>
  <w:num w:numId="41">
    <w:abstractNumId w:val="20"/>
  </w:num>
  <w:num w:numId="42">
    <w:abstractNumId w:val="20"/>
  </w:num>
  <w:num w:numId="43">
    <w:abstractNumId w:val="26"/>
  </w:num>
  <w:num w:numId="44">
    <w:abstractNumId w:val="26"/>
  </w:num>
  <w:num w:numId="45">
    <w:abstractNumId w:val="26"/>
  </w:num>
  <w:num w:numId="46">
    <w:abstractNumId w:val="26"/>
  </w:num>
  <w:num w:numId="47">
    <w:abstractNumId w:val="26"/>
  </w:num>
  <w:num w:numId="48">
    <w:abstractNumId w:val="6"/>
  </w:num>
  <w:num w:numId="49">
    <w:abstractNumId w:val="6"/>
  </w:num>
  <w:num w:numId="50">
    <w:abstractNumId w:val="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054"/>
    <w:rsid w:val="00007054"/>
    <w:rsid w:val="00031200"/>
    <w:rsid w:val="000D4CDF"/>
    <w:rsid w:val="00173D40"/>
    <w:rsid w:val="0024220F"/>
    <w:rsid w:val="002B1950"/>
    <w:rsid w:val="0033090C"/>
    <w:rsid w:val="00464B4B"/>
    <w:rsid w:val="004C1440"/>
    <w:rsid w:val="00607417"/>
    <w:rsid w:val="006204A9"/>
    <w:rsid w:val="00626ED2"/>
    <w:rsid w:val="00706A1E"/>
    <w:rsid w:val="00746B4F"/>
    <w:rsid w:val="00770CC1"/>
    <w:rsid w:val="00771B1C"/>
    <w:rsid w:val="007E27AA"/>
    <w:rsid w:val="009C1A29"/>
    <w:rsid w:val="00BE26C0"/>
    <w:rsid w:val="00CF5DCF"/>
    <w:rsid w:val="00D9518F"/>
    <w:rsid w:val="00FF13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314"/>
    <w:pPr>
      <w:spacing w:after="0" w:line="240" w:lineRule="auto"/>
    </w:pPr>
    <w:rPr>
      <w:rFonts w:ascii="Arial" w:hAnsi="Arial" w:cs="Calibri"/>
      <w:lang w:eastAsia="en-GB"/>
    </w:rPr>
  </w:style>
  <w:style w:type="paragraph" w:styleId="Heading1">
    <w:name w:val="heading 1"/>
    <w:basedOn w:val="Normal"/>
    <w:next w:val="BodyText"/>
    <w:link w:val="Heading1Char"/>
    <w:qFormat/>
    <w:rsid w:val="00FF1314"/>
    <w:pPr>
      <w:keepNext/>
      <w:numPr>
        <w:numId w:val="11"/>
      </w:numPr>
      <w:spacing w:before="240" w:after="240"/>
      <w:outlineLvl w:val="0"/>
    </w:pPr>
    <w:rPr>
      <w:b/>
      <w:caps/>
      <w:kern w:val="28"/>
      <w:sz w:val="24"/>
      <w:lang w:eastAsia="de-DE"/>
    </w:rPr>
  </w:style>
  <w:style w:type="paragraph" w:styleId="Heading2">
    <w:name w:val="heading 2"/>
    <w:basedOn w:val="Normal"/>
    <w:next w:val="BodyText"/>
    <w:link w:val="Heading2Char"/>
    <w:qFormat/>
    <w:rsid w:val="00FF1314"/>
    <w:pPr>
      <w:numPr>
        <w:ilvl w:val="1"/>
        <w:numId w:val="11"/>
      </w:numPr>
      <w:spacing w:before="120" w:after="120"/>
      <w:outlineLvl w:val="1"/>
    </w:pPr>
    <w:rPr>
      <w:b/>
    </w:rPr>
  </w:style>
  <w:style w:type="paragraph" w:styleId="Heading3">
    <w:name w:val="heading 3"/>
    <w:basedOn w:val="Normal"/>
    <w:next w:val="BodyText"/>
    <w:link w:val="Heading3Char"/>
    <w:qFormat/>
    <w:rsid w:val="00FF1314"/>
    <w:pPr>
      <w:keepNext/>
      <w:numPr>
        <w:ilvl w:val="2"/>
        <w:numId w:val="11"/>
      </w:numPr>
      <w:spacing w:before="120" w:after="120"/>
      <w:outlineLvl w:val="2"/>
    </w:pPr>
    <w:rPr>
      <w:szCs w:val="20"/>
      <w:lang w:eastAsia="de-DE"/>
    </w:rPr>
  </w:style>
  <w:style w:type="paragraph" w:styleId="Heading4">
    <w:name w:val="heading 4"/>
    <w:basedOn w:val="Normal"/>
    <w:next w:val="BodyTextIndent"/>
    <w:link w:val="Heading4Char"/>
    <w:rsid w:val="00FF1314"/>
    <w:pPr>
      <w:keepNext/>
      <w:numPr>
        <w:ilvl w:val="3"/>
        <w:numId w:val="11"/>
      </w:numPr>
      <w:spacing w:before="120" w:after="120"/>
      <w:outlineLvl w:val="3"/>
    </w:pPr>
    <w:rPr>
      <w:szCs w:val="20"/>
      <w:lang w:val="en-US" w:eastAsia="de-DE"/>
    </w:rPr>
  </w:style>
  <w:style w:type="paragraph" w:styleId="Heading5">
    <w:name w:val="heading 5"/>
    <w:basedOn w:val="Normal"/>
    <w:next w:val="Normal"/>
    <w:link w:val="Heading5Char"/>
    <w:rsid w:val="00FF1314"/>
    <w:pPr>
      <w:numPr>
        <w:ilvl w:val="4"/>
        <w:numId w:val="1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FF1314"/>
    <w:pPr>
      <w:numPr>
        <w:ilvl w:val="5"/>
        <w:numId w:val="1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FF1314"/>
    <w:pPr>
      <w:numPr>
        <w:ilvl w:val="6"/>
        <w:numId w:val="1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FF1314"/>
    <w:pPr>
      <w:numPr>
        <w:ilvl w:val="7"/>
        <w:numId w:val="1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FF1314"/>
    <w:pPr>
      <w:numPr>
        <w:ilvl w:val="8"/>
        <w:numId w:val="1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qFormat/>
    <w:rsid w:val="00FF1314"/>
    <w:pPr>
      <w:spacing w:before="120" w:after="120"/>
      <w:jc w:val="both"/>
    </w:pPr>
    <w:rPr>
      <w:rFonts w:eastAsia="MS Mincho" w:cs="Arial"/>
      <w:i/>
      <w:iCs/>
    </w:rPr>
  </w:style>
  <w:style w:type="paragraph" w:customStyle="1" w:styleId="ActionMember">
    <w:name w:val="Action Member"/>
    <w:basedOn w:val="Normal"/>
    <w:next w:val="Normal"/>
    <w:qFormat/>
    <w:rsid w:val="00FF1314"/>
    <w:pPr>
      <w:spacing w:after="120"/>
      <w:jc w:val="both"/>
    </w:pPr>
    <w:rPr>
      <w:rFonts w:eastAsia="MS Mincho"/>
      <w:i/>
      <w:iCs/>
      <w:lang w:eastAsia="ja-JP"/>
    </w:rPr>
  </w:style>
  <w:style w:type="paragraph" w:customStyle="1" w:styleId="Agenda1">
    <w:name w:val="Agenda 1"/>
    <w:basedOn w:val="Normal"/>
    <w:qFormat/>
    <w:rsid w:val="0024220F"/>
    <w:pPr>
      <w:numPr>
        <w:numId w:val="50"/>
      </w:numPr>
      <w:tabs>
        <w:tab w:val="left" w:pos="7371"/>
      </w:tabs>
      <w:spacing w:before="120" w:after="120"/>
      <w:jc w:val="both"/>
    </w:pPr>
    <w:rPr>
      <w:rFonts w:eastAsia="Times New Roman" w:cs="Times New Roman"/>
      <w:szCs w:val="20"/>
      <w:lang w:eastAsia="en-US"/>
    </w:rPr>
  </w:style>
  <w:style w:type="paragraph" w:customStyle="1" w:styleId="Agenda2">
    <w:name w:val="Agenda 2"/>
    <w:basedOn w:val="Normal"/>
    <w:qFormat/>
    <w:rsid w:val="0024220F"/>
    <w:pPr>
      <w:numPr>
        <w:ilvl w:val="1"/>
        <w:numId w:val="50"/>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qFormat/>
    <w:rsid w:val="00BE26C0"/>
    <w:pPr>
      <w:numPr>
        <w:numId w:val="18"/>
      </w:numPr>
      <w:spacing w:before="240" w:after="240"/>
      <w:jc w:val="both"/>
    </w:pPr>
    <w:rPr>
      <w:rFonts w:eastAsia="Times New Roman" w:cs="Times New Roman"/>
      <w:b/>
      <w:sz w:val="24"/>
      <w:szCs w:val="24"/>
      <w:lang w:eastAsia="en-US"/>
    </w:rPr>
  </w:style>
  <w:style w:type="paragraph" w:customStyle="1" w:styleId="AgendaItem2">
    <w:name w:val="Agenda Item_2"/>
    <w:basedOn w:val="Normal"/>
    <w:qFormat/>
    <w:rsid w:val="00BE26C0"/>
    <w:pPr>
      <w:numPr>
        <w:ilvl w:val="1"/>
        <w:numId w:val="18"/>
      </w:numPr>
      <w:tabs>
        <w:tab w:val="left" w:pos="2268"/>
      </w:tabs>
      <w:spacing w:after="120"/>
      <w:jc w:val="both"/>
    </w:pPr>
    <w:rPr>
      <w:rFonts w:eastAsia="Times New Roman" w:cs="Times New Roman"/>
      <w:szCs w:val="24"/>
      <w:lang w:eastAsia="en-US"/>
    </w:rPr>
  </w:style>
  <w:style w:type="character" w:customStyle="1" w:styleId="Heading1Char">
    <w:name w:val="Heading 1 Char"/>
    <w:basedOn w:val="DefaultParagraphFont"/>
    <w:link w:val="Heading1"/>
    <w:rsid w:val="00FF1314"/>
    <w:rPr>
      <w:rFonts w:ascii="Arial" w:hAnsi="Arial" w:cs="Calibri"/>
      <w:b/>
      <w:caps/>
      <w:kern w:val="28"/>
      <w:sz w:val="24"/>
      <w:lang w:eastAsia="de-DE"/>
    </w:rPr>
  </w:style>
  <w:style w:type="paragraph" w:styleId="BodyText">
    <w:name w:val="Body Text"/>
    <w:basedOn w:val="Normal"/>
    <w:link w:val="BodyTextChar"/>
    <w:qFormat/>
    <w:rsid w:val="00FF1314"/>
    <w:pPr>
      <w:spacing w:after="120"/>
      <w:jc w:val="both"/>
    </w:pPr>
  </w:style>
  <w:style w:type="character" w:customStyle="1" w:styleId="BodyTextChar">
    <w:name w:val="Body Text Char"/>
    <w:basedOn w:val="DefaultParagraphFont"/>
    <w:link w:val="BodyText"/>
    <w:rsid w:val="00FF1314"/>
    <w:rPr>
      <w:rFonts w:ascii="Arial" w:eastAsia="Calibri" w:hAnsi="Arial" w:cs="Calibri"/>
      <w:lang w:eastAsia="en-GB"/>
    </w:rPr>
  </w:style>
  <w:style w:type="paragraph" w:customStyle="1" w:styleId="Annex">
    <w:name w:val="Annex"/>
    <w:basedOn w:val="Heading1"/>
    <w:next w:val="Normal"/>
    <w:autoRedefine/>
    <w:rsid w:val="000D4CDF"/>
    <w:pPr>
      <w:numPr>
        <w:numId w:val="47"/>
      </w:numPr>
      <w:jc w:val="both"/>
    </w:pPr>
    <w:rPr>
      <w:snapToGrid w:val="0"/>
      <w:kern w:val="0"/>
      <w:lang w:eastAsia="en-GB"/>
    </w:rPr>
  </w:style>
  <w:style w:type="paragraph" w:customStyle="1" w:styleId="AnnexFigure">
    <w:name w:val="Annex Figure"/>
    <w:basedOn w:val="Normal"/>
    <w:next w:val="Normal"/>
    <w:rsid w:val="00FF1314"/>
    <w:pPr>
      <w:numPr>
        <w:numId w:val="3"/>
      </w:numPr>
      <w:spacing w:before="120" w:after="120"/>
      <w:jc w:val="center"/>
    </w:pPr>
    <w:rPr>
      <w:i/>
    </w:rPr>
  </w:style>
  <w:style w:type="paragraph" w:customStyle="1" w:styleId="AnnexHeading1">
    <w:name w:val="Annex Heading 1"/>
    <w:basedOn w:val="Normal"/>
    <w:next w:val="BodyText"/>
    <w:rsid w:val="00FF1314"/>
    <w:pPr>
      <w:numPr>
        <w:numId w:val="4"/>
      </w:numPr>
      <w:spacing w:before="120" w:after="120"/>
    </w:pPr>
    <w:rPr>
      <w:rFonts w:cs="Arial"/>
      <w:b/>
      <w:caps/>
      <w:sz w:val="24"/>
    </w:rPr>
  </w:style>
  <w:style w:type="paragraph" w:customStyle="1" w:styleId="AnnexHeading2">
    <w:name w:val="Annex Heading 2"/>
    <w:basedOn w:val="Normal"/>
    <w:next w:val="BodyText"/>
    <w:qFormat/>
    <w:rsid w:val="00FF1314"/>
    <w:pPr>
      <w:numPr>
        <w:ilvl w:val="1"/>
        <w:numId w:val="4"/>
      </w:numPr>
      <w:spacing w:before="120" w:after="120"/>
    </w:pPr>
    <w:rPr>
      <w:rFonts w:cs="Arial"/>
      <w:b/>
    </w:rPr>
  </w:style>
  <w:style w:type="paragraph" w:customStyle="1" w:styleId="AnnexHeading3">
    <w:name w:val="Annex Heading 3"/>
    <w:basedOn w:val="Normal"/>
    <w:next w:val="Normal"/>
    <w:rsid w:val="00FF1314"/>
    <w:pPr>
      <w:numPr>
        <w:ilvl w:val="2"/>
        <w:numId w:val="4"/>
      </w:numPr>
      <w:spacing w:before="120" w:after="120"/>
    </w:pPr>
    <w:rPr>
      <w:rFonts w:cs="Arial"/>
    </w:rPr>
  </w:style>
  <w:style w:type="paragraph" w:customStyle="1" w:styleId="AnnexHeading4">
    <w:name w:val="Annex Heading 4"/>
    <w:basedOn w:val="Normal"/>
    <w:next w:val="BodyText"/>
    <w:rsid w:val="00FF1314"/>
    <w:pPr>
      <w:numPr>
        <w:ilvl w:val="3"/>
        <w:numId w:val="4"/>
      </w:numPr>
      <w:spacing w:before="120" w:after="120"/>
    </w:pPr>
    <w:rPr>
      <w:rFonts w:cs="Arial"/>
    </w:rPr>
  </w:style>
  <w:style w:type="paragraph" w:customStyle="1" w:styleId="AnnexTable">
    <w:name w:val="Annex Table"/>
    <w:basedOn w:val="Normal"/>
    <w:next w:val="Normal"/>
    <w:rsid w:val="00FF1314"/>
    <w:pPr>
      <w:numPr>
        <w:numId w:val="5"/>
      </w:numPr>
      <w:tabs>
        <w:tab w:val="left" w:pos="1418"/>
      </w:tabs>
      <w:spacing w:before="120" w:after="120"/>
      <w:jc w:val="center"/>
    </w:pPr>
    <w:rPr>
      <w:i/>
    </w:rPr>
  </w:style>
  <w:style w:type="paragraph" w:customStyle="1" w:styleId="Appendix">
    <w:name w:val="Appendix"/>
    <w:basedOn w:val="Normal"/>
    <w:next w:val="Normal"/>
    <w:qFormat/>
    <w:rsid w:val="00FF1314"/>
    <w:pPr>
      <w:numPr>
        <w:numId w:val="6"/>
      </w:numPr>
      <w:tabs>
        <w:tab w:val="left" w:pos="1985"/>
      </w:tabs>
      <w:spacing w:before="120" w:after="240"/>
    </w:pPr>
    <w:rPr>
      <w:rFonts w:eastAsia="Times New Roman" w:cs="Times New Roman"/>
      <w:b/>
      <w:sz w:val="24"/>
      <w:szCs w:val="28"/>
      <w:lang w:eastAsia="en-US"/>
    </w:rPr>
  </w:style>
  <w:style w:type="paragraph" w:customStyle="1" w:styleId="AppendixHeading1">
    <w:name w:val="Appendix Heading 1"/>
    <w:basedOn w:val="Normal"/>
    <w:next w:val="BodyText"/>
    <w:rsid w:val="00FF1314"/>
    <w:pPr>
      <w:numPr>
        <w:numId w:val="7"/>
      </w:numPr>
      <w:spacing w:before="120" w:after="120"/>
    </w:pPr>
    <w:rPr>
      <w:rFonts w:cs="Arial"/>
      <w:b/>
      <w:caps/>
      <w:sz w:val="24"/>
    </w:rPr>
  </w:style>
  <w:style w:type="paragraph" w:customStyle="1" w:styleId="AppendixHeading2">
    <w:name w:val="Appendix Heading 2"/>
    <w:basedOn w:val="Normal"/>
    <w:next w:val="BodyText"/>
    <w:qFormat/>
    <w:rsid w:val="00FF1314"/>
    <w:pPr>
      <w:numPr>
        <w:ilvl w:val="1"/>
        <w:numId w:val="7"/>
      </w:numPr>
      <w:spacing w:before="120" w:after="120"/>
    </w:pPr>
    <w:rPr>
      <w:rFonts w:cs="Arial"/>
      <w:b/>
    </w:rPr>
  </w:style>
  <w:style w:type="paragraph" w:customStyle="1" w:styleId="AppendixHeading3">
    <w:name w:val="Appendix Heading 3"/>
    <w:basedOn w:val="Normal"/>
    <w:next w:val="Normal"/>
    <w:rsid w:val="00FF1314"/>
    <w:pPr>
      <w:numPr>
        <w:ilvl w:val="2"/>
        <w:numId w:val="7"/>
      </w:numPr>
      <w:spacing w:before="120" w:after="120"/>
    </w:pPr>
    <w:rPr>
      <w:rFonts w:cs="Arial"/>
    </w:rPr>
  </w:style>
  <w:style w:type="paragraph" w:customStyle="1" w:styleId="AppendixHeading4">
    <w:name w:val="Appendix Heading 4"/>
    <w:basedOn w:val="Normal"/>
    <w:next w:val="BodyText"/>
    <w:rsid w:val="00FF1314"/>
    <w:pPr>
      <w:numPr>
        <w:ilvl w:val="3"/>
        <w:numId w:val="7"/>
      </w:numPr>
      <w:spacing w:before="120" w:after="120"/>
    </w:pPr>
    <w:rPr>
      <w:rFonts w:cs="Arial"/>
    </w:rPr>
  </w:style>
  <w:style w:type="character" w:customStyle="1" w:styleId="Heading2Char">
    <w:name w:val="Heading 2 Char"/>
    <w:basedOn w:val="DefaultParagraphFont"/>
    <w:link w:val="Heading2"/>
    <w:rsid w:val="00FF1314"/>
    <w:rPr>
      <w:rFonts w:ascii="Arial" w:hAnsi="Arial" w:cs="Calibri"/>
      <w:b/>
      <w:lang w:eastAsia="en-GB"/>
    </w:rPr>
  </w:style>
  <w:style w:type="character" w:customStyle="1" w:styleId="Heading3Char">
    <w:name w:val="Heading 3 Char"/>
    <w:basedOn w:val="DefaultParagraphFont"/>
    <w:link w:val="Heading3"/>
    <w:rsid w:val="00FF1314"/>
    <w:rPr>
      <w:rFonts w:ascii="Arial" w:hAnsi="Arial" w:cs="Calibri"/>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8"/>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qFormat/>
    <w:rsid w:val="009C1A29"/>
    <w:pPr>
      <w:numPr>
        <w:numId w:val="42"/>
      </w:numPr>
      <w:spacing w:after="120"/>
      <w:jc w:val="both"/>
      <w:outlineLvl w:val="0"/>
    </w:pPr>
    <w:rPr>
      <w:rFonts w:cs="Arial"/>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rsid w:val="009C1A29"/>
    <w:pPr>
      <w:numPr>
        <w:ilvl w:val="1"/>
        <w:numId w:val="42"/>
      </w:numPr>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9C1A29"/>
    <w:pPr>
      <w:numPr>
        <w:ilvl w:val="2"/>
        <w:numId w:val="42"/>
      </w:numPr>
      <w:spacing w:after="60"/>
      <w:jc w:val="both"/>
    </w:pPr>
    <w:rPr>
      <w:rFonts w:cs="Arial"/>
      <w:sz w:val="20"/>
    </w:rPr>
  </w:style>
  <w:style w:type="paragraph" w:customStyle="1" w:styleId="Bullet3text">
    <w:name w:val="Bullet 3 text"/>
    <w:basedOn w:val="Normal"/>
    <w:rsid w:val="00FF1314"/>
    <w:pPr>
      <w:suppressAutoHyphens/>
      <w:spacing w:after="60"/>
      <w:ind w:left="2268"/>
    </w:pPr>
    <w:rPr>
      <w:rFonts w:cs="Arial"/>
      <w:sz w:val="20"/>
    </w:rPr>
  </w:style>
  <w:style w:type="paragraph" w:customStyle="1" w:styleId="equation">
    <w:name w:val="equation"/>
    <w:basedOn w:val="Normal"/>
    <w:next w:val="BodyText"/>
    <w:qFormat/>
    <w:rsid w:val="00FF1314"/>
    <w:pPr>
      <w:keepNext/>
      <w:numPr>
        <w:numId w:val="9"/>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qFormat/>
    <w:rsid w:val="00FF1314"/>
    <w:pPr>
      <w:numPr>
        <w:numId w:val="10"/>
      </w:numPr>
      <w:spacing w:before="120" w:after="120"/>
      <w:jc w:val="center"/>
    </w:pPr>
    <w:rPr>
      <w:i/>
      <w:szCs w:val="20"/>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FF1314"/>
    <w:rPr>
      <w:rFonts w:ascii="Arial" w:hAnsi="Arial"/>
      <w:sz w:val="16"/>
    </w:rPr>
  </w:style>
  <w:style w:type="paragraph" w:styleId="FootnoteText">
    <w:name w:val="footnote text"/>
    <w:basedOn w:val="Normal"/>
    <w:link w:val="FootnoteTextChar"/>
    <w:semiHidden/>
    <w:rsid w:val="00FF1314"/>
    <w:rPr>
      <w:sz w:val="20"/>
      <w:szCs w:val="20"/>
    </w:rPr>
  </w:style>
  <w:style w:type="character" w:customStyle="1" w:styleId="FootnoteTextChar">
    <w:name w:val="Footnote Text Char"/>
    <w:basedOn w:val="DefaultParagraphFont"/>
    <w:link w:val="FootnoteText"/>
    <w:semiHidden/>
    <w:rsid w:val="00FF1314"/>
    <w:rPr>
      <w:rFonts w:ascii="Arial" w:eastAsia="Calibri" w:hAnsi="Arial" w:cs="Calibri"/>
      <w:sz w:val="20"/>
      <w:szCs w:val="20"/>
      <w:lang w:eastAsia="en-GB"/>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FF1314"/>
    <w:pPr>
      <w:numPr>
        <w:numId w:val="12"/>
      </w:numPr>
      <w:spacing w:after="120"/>
      <w:jc w:val="both"/>
    </w:pPr>
    <w:rPr>
      <w:rFonts w:eastAsia="MS Mincho"/>
      <w:lang w:eastAsia="ja-JP"/>
    </w:rPr>
  </w:style>
  <w:style w:type="paragraph" w:customStyle="1" w:styleId="List1indent1">
    <w:name w:val="List 1 indent 1"/>
    <w:basedOn w:val="Normal"/>
    <w:qFormat/>
    <w:rsid w:val="00FF1314"/>
    <w:pPr>
      <w:numPr>
        <w:ilvl w:val="1"/>
        <w:numId w:val="12"/>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rsid w:val="00FF1314"/>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FF1314"/>
    <w:pPr>
      <w:spacing w:after="60"/>
      <w:ind w:left="1701"/>
      <w:jc w:val="both"/>
    </w:pPr>
    <w:rPr>
      <w:rFonts w:cs="Arial"/>
      <w:sz w:val="20"/>
    </w:rPr>
  </w:style>
  <w:style w:type="paragraph" w:customStyle="1" w:styleId="List1indenttext">
    <w:name w:val="List 1 indent text"/>
    <w:basedOn w:val="Normal"/>
    <w:rsid w:val="00FF1314"/>
    <w:pPr>
      <w:spacing w:after="120"/>
      <w:ind w:left="1134"/>
      <w:jc w:val="both"/>
    </w:pPr>
    <w:rPr>
      <w:szCs w:val="20"/>
    </w:r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13"/>
      </w:numPr>
    </w:pPr>
  </w:style>
  <w:style w:type="paragraph" w:styleId="ListNumber2">
    <w:name w:val="List Number 2"/>
    <w:basedOn w:val="Normal"/>
    <w:rsid w:val="00FF1314"/>
    <w:pPr>
      <w:numPr>
        <w:numId w:val="14"/>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qFormat/>
    <w:rsid w:val="00FF1314"/>
    <w:pPr>
      <w:numPr>
        <w:numId w:val="15"/>
      </w:numPr>
      <w:spacing w:after="120"/>
    </w:pPr>
    <w:rPr>
      <w:szCs w:val="20"/>
    </w:rPr>
  </w:style>
  <w:style w:type="character" w:customStyle="1" w:styleId="StyleFootnoteReference115ptBlack">
    <w:name w:val="Style Footnote Reference + 11.5 pt Black"/>
    <w:basedOn w:val="FootnoteReference"/>
    <w:rsid w:val="00FF1314"/>
    <w:rPr>
      <w:rFonts w:ascii="Arial" w:hAnsi="Arial"/>
      <w:color w:val="000000"/>
      <w:sz w:val="23"/>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autoRedefine/>
    <w:uiPriority w:val="99"/>
    <w:rsid w:val="00464B4B"/>
    <w:pPr>
      <w:numPr>
        <w:numId w:val="29"/>
      </w:numPr>
      <w:tabs>
        <w:tab w:val="right" w:pos="9639"/>
      </w:tabs>
      <w:spacing w:before="60" w:after="60"/>
      <w:ind w:right="284"/>
    </w:pPr>
    <w:rPr>
      <w:rFonts w:eastAsia="Times New Roman" w:cs="Times New Roman"/>
      <w:szCs w:val="24"/>
      <w:lang w:eastAsia="en-US"/>
    </w:rPr>
  </w:style>
  <w:style w:type="paragraph" w:customStyle="1" w:styleId="Table">
    <w:name w:val="Table_#"/>
    <w:basedOn w:val="Normal"/>
    <w:next w:val="Normal"/>
    <w:qFormat/>
    <w:rsid w:val="00FF1314"/>
    <w:pPr>
      <w:numPr>
        <w:numId w:val="16"/>
      </w:numPr>
      <w:spacing w:before="120" w:after="120"/>
      <w:jc w:val="center"/>
    </w:pPr>
    <w:rPr>
      <w:i/>
      <w:szCs w:val="20"/>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FF1314"/>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FF1314"/>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FF1314"/>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FF1314"/>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FF1314"/>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FF1314"/>
    <w:pPr>
      <w:ind w:left="1200"/>
    </w:pPr>
    <w:rPr>
      <w:sz w:val="20"/>
      <w:szCs w:val="20"/>
    </w:rPr>
  </w:style>
  <w:style w:type="paragraph" w:styleId="TOC8">
    <w:name w:val="toc 8"/>
    <w:basedOn w:val="Normal"/>
    <w:next w:val="Normal"/>
    <w:autoRedefine/>
    <w:semiHidden/>
    <w:rsid w:val="00FF1314"/>
    <w:pPr>
      <w:ind w:left="1440"/>
    </w:pPr>
    <w:rPr>
      <w:sz w:val="20"/>
      <w:szCs w:val="20"/>
    </w:rPr>
  </w:style>
  <w:style w:type="paragraph" w:styleId="TOC9">
    <w:name w:val="toc 9"/>
    <w:basedOn w:val="Normal"/>
    <w:next w:val="Normal"/>
    <w:autoRedefine/>
    <w:semiHidden/>
    <w:rsid w:val="00FF1314"/>
    <w:pPr>
      <w:ind w:left="1680"/>
    </w:pPr>
    <w:rPr>
      <w:sz w:val="20"/>
      <w:szCs w:val="20"/>
    </w:rPr>
  </w:style>
  <w:style w:type="paragraph" w:customStyle="1" w:styleId="Workinggroup">
    <w:name w:val="Working group"/>
    <w:basedOn w:val="Normal"/>
    <w:next w:val="Normal"/>
    <w:autoRedefine/>
    <w:rsid w:val="00FF1314"/>
    <w:pPr>
      <w:numPr>
        <w:numId w:val="17"/>
      </w:numPr>
      <w:tabs>
        <w:tab w:val="left" w:pos="2835"/>
      </w:tabs>
      <w:spacing w:before="240" w:after="240"/>
    </w:pPr>
    <w:rPr>
      <w:rFonts w:eastAsia="MS Mincho" w:cs="Times New Roman"/>
      <w:b/>
      <w:sz w:val="28"/>
      <w:szCs w:val="24"/>
      <w:lang w:eastAsia="ja-JP"/>
    </w:rPr>
  </w:style>
  <w:style w:type="paragraph" w:customStyle="1" w:styleId="WGnumbering">
    <w:name w:val="WG numbering"/>
    <w:basedOn w:val="Normal"/>
    <w:qFormat/>
    <w:rsid w:val="00607417"/>
    <w:pPr>
      <w:numPr>
        <w:numId w:val="19"/>
      </w:numPr>
    </w:pPr>
  </w:style>
  <w:style w:type="paragraph" w:customStyle="1" w:styleId="Agenda3">
    <w:name w:val="Agenda 3"/>
    <w:basedOn w:val="Normal"/>
    <w:autoRedefine/>
    <w:qFormat/>
    <w:rsid w:val="0024220F"/>
    <w:pPr>
      <w:numPr>
        <w:ilvl w:val="2"/>
        <w:numId w:val="50"/>
      </w:numPr>
      <w:tabs>
        <w:tab w:val="left" w:pos="7371"/>
      </w:tabs>
      <w:spacing w:after="120"/>
    </w:pPr>
    <w:rPr>
      <w:rFonts w:eastAsia="Times New Roman" w:cs="Times New Roman"/>
      <w:sz w:val="20"/>
      <w:szCs w:val="24"/>
      <w:lang w:eastAsia="en-US"/>
    </w:rPr>
  </w:style>
  <w:style w:type="paragraph" w:customStyle="1" w:styleId="ActionItem">
    <w:name w:val="Action Item"/>
    <w:basedOn w:val="Normal"/>
    <w:next w:val="Normal"/>
    <w:link w:val="ActionItemChar"/>
    <w:qFormat/>
    <w:rsid w:val="004C1440"/>
    <w:pPr>
      <w:spacing w:before="240" w:after="240"/>
    </w:pPr>
    <w:rPr>
      <w:rFonts w:eastAsia="Times New Roman" w:cs="Times New Roman"/>
      <w:i/>
      <w:sz w:val="24"/>
      <w:szCs w:val="24"/>
      <w:lang w:eastAsia="en-US"/>
    </w:rPr>
  </w:style>
  <w:style w:type="character" w:customStyle="1" w:styleId="ActionItemChar">
    <w:name w:val="Action Item Char"/>
    <w:basedOn w:val="DefaultParagraphFont"/>
    <w:link w:val="ActionItem"/>
    <w:rsid w:val="004C1440"/>
    <w:rPr>
      <w:rFonts w:ascii="Arial" w:eastAsia="Times New Roman" w:hAnsi="Arial" w:cs="Times New Roman"/>
      <w: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314"/>
    <w:pPr>
      <w:spacing w:after="0" w:line="240" w:lineRule="auto"/>
    </w:pPr>
    <w:rPr>
      <w:rFonts w:ascii="Arial" w:hAnsi="Arial" w:cs="Calibri"/>
      <w:lang w:eastAsia="en-GB"/>
    </w:rPr>
  </w:style>
  <w:style w:type="paragraph" w:styleId="Heading1">
    <w:name w:val="heading 1"/>
    <w:basedOn w:val="Normal"/>
    <w:next w:val="BodyText"/>
    <w:link w:val="Heading1Char"/>
    <w:qFormat/>
    <w:rsid w:val="00FF1314"/>
    <w:pPr>
      <w:keepNext/>
      <w:numPr>
        <w:numId w:val="11"/>
      </w:numPr>
      <w:spacing w:before="240" w:after="240"/>
      <w:outlineLvl w:val="0"/>
    </w:pPr>
    <w:rPr>
      <w:b/>
      <w:caps/>
      <w:kern w:val="28"/>
      <w:sz w:val="24"/>
      <w:lang w:eastAsia="de-DE"/>
    </w:rPr>
  </w:style>
  <w:style w:type="paragraph" w:styleId="Heading2">
    <w:name w:val="heading 2"/>
    <w:basedOn w:val="Normal"/>
    <w:next w:val="BodyText"/>
    <w:link w:val="Heading2Char"/>
    <w:qFormat/>
    <w:rsid w:val="00FF1314"/>
    <w:pPr>
      <w:numPr>
        <w:ilvl w:val="1"/>
        <w:numId w:val="11"/>
      </w:numPr>
      <w:spacing w:before="120" w:after="120"/>
      <w:outlineLvl w:val="1"/>
    </w:pPr>
    <w:rPr>
      <w:b/>
    </w:rPr>
  </w:style>
  <w:style w:type="paragraph" w:styleId="Heading3">
    <w:name w:val="heading 3"/>
    <w:basedOn w:val="Normal"/>
    <w:next w:val="BodyText"/>
    <w:link w:val="Heading3Char"/>
    <w:qFormat/>
    <w:rsid w:val="00FF1314"/>
    <w:pPr>
      <w:keepNext/>
      <w:numPr>
        <w:ilvl w:val="2"/>
        <w:numId w:val="11"/>
      </w:numPr>
      <w:spacing w:before="120" w:after="120"/>
      <w:outlineLvl w:val="2"/>
    </w:pPr>
    <w:rPr>
      <w:szCs w:val="20"/>
      <w:lang w:eastAsia="de-DE"/>
    </w:rPr>
  </w:style>
  <w:style w:type="paragraph" w:styleId="Heading4">
    <w:name w:val="heading 4"/>
    <w:basedOn w:val="Normal"/>
    <w:next w:val="BodyTextIndent"/>
    <w:link w:val="Heading4Char"/>
    <w:rsid w:val="00FF1314"/>
    <w:pPr>
      <w:keepNext/>
      <w:numPr>
        <w:ilvl w:val="3"/>
        <w:numId w:val="11"/>
      </w:numPr>
      <w:spacing w:before="120" w:after="120"/>
      <w:outlineLvl w:val="3"/>
    </w:pPr>
    <w:rPr>
      <w:szCs w:val="20"/>
      <w:lang w:val="en-US" w:eastAsia="de-DE"/>
    </w:rPr>
  </w:style>
  <w:style w:type="paragraph" w:styleId="Heading5">
    <w:name w:val="heading 5"/>
    <w:basedOn w:val="Normal"/>
    <w:next w:val="Normal"/>
    <w:link w:val="Heading5Char"/>
    <w:rsid w:val="00FF1314"/>
    <w:pPr>
      <w:numPr>
        <w:ilvl w:val="4"/>
        <w:numId w:val="1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FF1314"/>
    <w:pPr>
      <w:numPr>
        <w:ilvl w:val="5"/>
        <w:numId w:val="1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FF1314"/>
    <w:pPr>
      <w:numPr>
        <w:ilvl w:val="6"/>
        <w:numId w:val="1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FF1314"/>
    <w:pPr>
      <w:numPr>
        <w:ilvl w:val="7"/>
        <w:numId w:val="1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FF1314"/>
    <w:pPr>
      <w:numPr>
        <w:ilvl w:val="8"/>
        <w:numId w:val="1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qFormat/>
    <w:rsid w:val="00FF1314"/>
    <w:pPr>
      <w:spacing w:before="120" w:after="120"/>
      <w:jc w:val="both"/>
    </w:pPr>
    <w:rPr>
      <w:rFonts w:eastAsia="MS Mincho" w:cs="Arial"/>
      <w:i/>
      <w:iCs/>
    </w:rPr>
  </w:style>
  <w:style w:type="paragraph" w:customStyle="1" w:styleId="ActionMember">
    <w:name w:val="Action Member"/>
    <w:basedOn w:val="Normal"/>
    <w:next w:val="Normal"/>
    <w:qFormat/>
    <w:rsid w:val="00FF1314"/>
    <w:pPr>
      <w:spacing w:after="120"/>
      <w:jc w:val="both"/>
    </w:pPr>
    <w:rPr>
      <w:rFonts w:eastAsia="MS Mincho"/>
      <w:i/>
      <w:iCs/>
      <w:lang w:eastAsia="ja-JP"/>
    </w:rPr>
  </w:style>
  <w:style w:type="paragraph" w:customStyle="1" w:styleId="Agenda1">
    <w:name w:val="Agenda 1"/>
    <w:basedOn w:val="Normal"/>
    <w:qFormat/>
    <w:rsid w:val="0024220F"/>
    <w:pPr>
      <w:numPr>
        <w:numId w:val="50"/>
      </w:numPr>
      <w:tabs>
        <w:tab w:val="left" w:pos="7371"/>
      </w:tabs>
      <w:spacing w:before="120" w:after="120"/>
      <w:jc w:val="both"/>
    </w:pPr>
    <w:rPr>
      <w:rFonts w:eastAsia="Times New Roman" w:cs="Times New Roman"/>
      <w:szCs w:val="20"/>
      <w:lang w:eastAsia="en-US"/>
    </w:rPr>
  </w:style>
  <w:style w:type="paragraph" w:customStyle="1" w:styleId="Agenda2">
    <w:name w:val="Agenda 2"/>
    <w:basedOn w:val="Normal"/>
    <w:qFormat/>
    <w:rsid w:val="0024220F"/>
    <w:pPr>
      <w:numPr>
        <w:ilvl w:val="1"/>
        <w:numId w:val="50"/>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qFormat/>
    <w:rsid w:val="00BE26C0"/>
    <w:pPr>
      <w:numPr>
        <w:numId w:val="18"/>
      </w:numPr>
      <w:spacing w:before="240" w:after="240"/>
      <w:jc w:val="both"/>
    </w:pPr>
    <w:rPr>
      <w:rFonts w:eastAsia="Times New Roman" w:cs="Times New Roman"/>
      <w:b/>
      <w:sz w:val="24"/>
      <w:szCs w:val="24"/>
      <w:lang w:eastAsia="en-US"/>
    </w:rPr>
  </w:style>
  <w:style w:type="paragraph" w:customStyle="1" w:styleId="AgendaItem2">
    <w:name w:val="Agenda Item_2"/>
    <w:basedOn w:val="Normal"/>
    <w:qFormat/>
    <w:rsid w:val="00BE26C0"/>
    <w:pPr>
      <w:numPr>
        <w:ilvl w:val="1"/>
        <w:numId w:val="18"/>
      </w:numPr>
      <w:tabs>
        <w:tab w:val="left" w:pos="2268"/>
      </w:tabs>
      <w:spacing w:after="120"/>
      <w:jc w:val="both"/>
    </w:pPr>
    <w:rPr>
      <w:rFonts w:eastAsia="Times New Roman" w:cs="Times New Roman"/>
      <w:szCs w:val="24"/>
      <w:lang w:eastAsia="en-US"/>
    </w:rPr>
  </w:style>
  <w:style w:type="character" w:customStyle="1" w:styleId="Heading1Char">
    <w:name w:val="Heading 1 Char"/>
    <w:basedOn w:val="DefaultParagraphFont"/>
    <w:link w:val="Heading1"/>
    <w:rsid w:val="00FF1314"/>
    <w:rPr>
      <w:rFonts w:ascii="Arial" w:hAnsi="Arial" w:cs="Calibri"/>
      <w:b/>
      <w:caps/>
      <w:kern w:val="28"/>
      <w:sz w:val="24"/>
      <w:lang w:eastAsia="de-DE"/>
    </w:rPr>
  </w:style>
  <w:style w:type="paragraph" w:styleId="BodyText">
    <w:name w:val="Body Text"/>
    <w:basedOn w:val="Normal"/>
    <w:link w:val="BodyTextChar"/>
    <w:qFormat/>
    <w:rsid w:val="00FF1314"/>
    <w:pPr>
      <w:spacing w:after="120"/>
      <w:jc w:val="both"/>
    </w:pPr>
  </w:style>
  <w:style w:type="character" w:customStyle="1" w:styleId="BodyTextChar">
    <w:name w:val="Body Text Char"/>
    <w:basedOn w:val="DefaultParagraphFont"/>
    <w:link w:val="BodyText"/>
    <w:rsid w:val="00FF1314"/>
    <w:rPr>
      <w:rFonts w:ascii="Arial" w:eastAsia="Calibri" w:hAnsi="Arial" w:cs="Calibri"/>
      <w:lang w:eastAsia="en-GB"/>
    </w:rPr>
  </w:style>
  <w:style w:type="paragraph" w:customStyle="1" w:styleId="Annex">
    <w:name w:val="Annex"/>
    <w:basedOn w:val="Heading1"/>
    <w:next w:val="Normal"/>
    <w:autoRedefine/>
    <w:rsid w:val="000D4CDF"/>
    <w:pPr>
      <w:numPr>
        <w:numId w:val="47"/>
      </w:numPr>
      <w:jc w:val="both"/>
    </w:pPr>
    <w:rPr>
      <w:snapToGrid w:val="0"/>
      <w:kern w:val="0"/>
      <w:lang w:eastAsia="en-GB"/>
    </w:rPr>
  </w:style>
  <w:style w:type="paragraph" w:customStyle="1" w:styleId="AnnexFigure">
    <w:name w:val="Annex Figure"/>
    <w:basedOn w:val="Normal"/>
    <w:next w:val="Normal"/>
    <w:rsid w:val="00FF1314"/>
    <w:pPr>
      <w:numPr>
        <w:numId w:val="3"/>
      </w:numPr>
      <w:spacing w:before="120" w:after="120"/>
      <w:jc w:val="center"/>
    </w:pPr>
    <w:rPr>
      <w:i/>
    </w:rPr>
  </w:style>
  <w:style w:type="paragraph" w:customStyle="1" w:styleId="AnnexHeading1">
    <w:name w:val="Annex Heading 1"/>
    <w:basedOn w:val="Normal"/>
    <w:next w:val="BodyText"/>
    <w:rsid w:val="00FF1314"/>
    <w:pPr>
      <w:numPr>
        <w:numId w:val="4"/>
      </w:numPr>
      <w:spacing w:before="120" w:after="120"/>
    </w:pPr>
    <w:rPr>
      <w:rFonts w:cs="Arial"/>
      <w:b/>
      <w:caps/>
      <w:sz w:val="24"/>
    </w:rPr>
  </w:style>
  <w:style w:type="paragraph" w:customStyle="1" w:styleId="AnnexHeading2">
    <w:name w:val="Annex Heading 2"/>
    <w:basedOn w:val="Normal"/>
    <w:next w:val="BodyText"/>
    <w:qFormat/>
    <w:rsid w:val="00FF1314"/>
    <w:pPr>
      <w:numPr>
        <w:ilvl w:val="1"/>
        <w:numId w:val="4"/>
      </w:numPr>
      <w:spacing w:before="120" w:after="120"/>
    </w:pPr>
    <w:rPr>
      <w:rFonts w:cs="Arial"/>
      <w:b/>
    </w:rPr>
  </w:style>
  <w:style w:type="paragraph" w:customStyle="1" w:styleId="AnnexHeading3">
    <w:name w:val="Annex Heading 3"/>
    <w:basedOn w:val="Normal"/>
    <w:next w:val="Normal"/>
    <w:rsid w:val="00FF1314"/>
    <w:pPr>
      <w:numPr>
        <w:ilvl w:val="2"/>
        <w:numId w:val="4"/>
      </w:numPr>
      <w:spacing w:before="120" w:after="120"/>
    </w:pPr>
    <w:rPr>
      <w:rFonts w:cs="Arial"/>
    </w:rPr>
  </w:style>
  <w:style w:type="paragraph" w:customStyle="1" w:styleId="AnnexHeading4">
    <w:name w:val="Annex Heading 4"/>
    <w:basedOn w:val="Normal"/>
    <w:next w:val="BodyText"/>
    <w:rsid w:val="00FF1314"/>
    <w:pPr>
      <w:numPr>
        <w:ilvl w:val="3"/>
        <w:numId w:val="4"/>
      </w:numPr>
      <w:spacing w:before="120" w:after="120"/>
    </w:pPr>
    <w:rPr>
      <w:rFonts w:cs="Arial"/>
    </w:rPr>
  </w:style>
  <w:style w:type="paragraph" w:customStyle="1" w:styleId="AnnexTable">
    <w:name w:val="Annex Table"/>
    <w:basedOn w:val="Normal"/>
    <w:next w:val="Normal"/>
    <w:rsid w:val="00FF1314"/>
    <w:pPr>
      <w:numPr>
        <w:numId w:val="5"/>
      </w:numPr>
      <w:tabs>
        <w:tab w:val="left" w:pos="1418"/>
      </w:tabs>
      <w:spacing w:before="120" w:after="120"/>
      <w:jc w:val="center"/>
    </w:pPr>
    <w:rPr>
      <w:i/>
    </w:rPr>
  </w:style>
  <w:style w:type="paragraph" w:customStyle="1" w:styleId="Appendix">
    <w:name w:val="Appendix"/>
    <w:basedOn w:val="Normal"/>
    <w:next w:val="Normal"/>
    <w:qFormat/>
    <w:rsid w:val="00FF1314"/>
    <w:pPr>
      <w:numPr>
        <w:numId w:val="6"/>
      </w:numPr>
      <w:tabs>
        <w:tab w:val="left" w:pos="1985"/>
      </w:tabs>
      <w:spacing w:before="120" w:after="240"/>
    </w:pPr>
    <w:rPr>
      <w:rFonts w:eastAsia="Times New Roman" w:cs="Times New Roman"/>
      <w:b/>
      <w:sz w:val="24"/>
      <w:szCs w:val="28"/>
      <w:lang w:eastAsia="en-US"/>
    </w:rPr>
  </w:style>
  <w:style w:type="paragraph" w:customStyle="1" w:styleId="AppendixHeading1">
    <w:name w:val="Appendix Heading 1"/>
    <w:basedOn w:val="Normal"/>
    <w:next w:val="BodyText"/>
    <w:rsid w:val="00FF1314"/>
    <w:pPr>
      <w:numPr>
        <w:numId w:val="7"/>
      </w:numPr>
      <w:spacing w:before="120" w:after="120"/>
    </w:pPr>
    <w:rPr>
      <w:rFonts w:cs="Arial"/>
      <w:b/>
      <w:caps/>
      <w:sz w:val="24"/>
    </w:rPr>
  </w:style>
  <w:style w:type="paragraph" w:customStyle="1" w:styleId="AppendixHeading2">
    <w:name w:val="Appendix Heading 2"/>
    <w:basedOn w:val="Normal"/>
    <w:next w:val="BodyText"/>
    <w:qFormat/>
    <w:rsid w:val="00FF1314"/>
    <w:pPr>
      <w:numPr>
        <w:ilvl w:val="1"/>
        <w:numId w:val="7"/>
      </w:numPr>
      <w:spacing w:before="120" w:after="120"/>
    </w:pPr>
    <w:rPr>
      <w:rFonts w:cs="Arial"/>
      <w:b/>
    </w:rPr>
  </w:style>
  <w:style w:type="paragraph" w:customStyle="1" w:styleId="AppendixHeading3">
    <w:name w:val="Appendix Heading 3"/>
    <w:basedOn w:val="Normal"/>
    <w:next w:val="Normal"/>
    <w:rsid w:val="00FF1314"/>
    <w:pPr>
      <w:numPr>
        <w:ilvl w:val="2"/>
        <w:numId w:val="7"/>
      </w:numPr>
      <w:spacing w:before="120" w:after="120"/>
    </w:pPr>
    <w:rPr>
      <w:rFonts w:cs="Arial"/>
    </w:rPr>
  </w:style>
  <w:style w:type="paragraph" w:customStyle="1" w:styleId="AppendixHeading4">
    <w:name w:val="Appendix Heading 4"/>
    <w:basedOn w:val="Normal"/>
    <w:next w:val="BodyText"/>
    <w:rsid w:val="00FF1314"/>
    <w:pPr>
      <w:numPr>
        <w:ilvl w:val="3"/>
        <w:numId w:val="7"/>
      </w:numPr>
      <w:spacing w:before="120" w:after="120"/>
    </w:pPr>
    <w:rPr>
      <w:rFonts w:cs="Arial"/>
    </w:rPr>
  </w:style>
  <w:style w:type="character" w:customStyle="1" w:styleId="Heading2Char">
    <w:name w:val="Heading 2 Char"/>
    <w:basedOn w:val="DefaultParagraphFont"/>
    <w:link w:val="Heading2"/>
    <w:rsid w:val="00FF1314"/>
    <w:rPr>
      <w:rFonts w:ascii="Arial" w:hAnsi="Arial" w:cs="Calibri"/>
      <w:b/>
      <w:lang w:eastAsia="en-GB"/>
    </w:rPr>
  </w:style>
  <w:style w:type="character" w:customStyle="1" w:styleId="Heading3Char">
    <w:name w:val="Heading 3 Char"/>
    <w:basedOn w:val="DefaultParagraphFont"/>
    <w:link w:val="Heading3"/>
    <w:rsid w:val="00FF1314"/>
    <w:rPr>
      <w:rFonts w:ascii="Arial" w:hAnsi="Arial" w:cs="Calibri"/>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8"/>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qFormat/>
    <w:rsid w:val="009C1A29"/>
    <w:pPr>
      <w:numPr>
        <w:numId w:val="42"/>
      </w:numPr>
      <w:spacing w:after="120"/>
      <w:jc w:val="both"/>
      <w:outlineLvl w:val="0"/>
    </w:pPr>
    <w:rPr>
      <w:rFonts w:cs="Arial"/>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rsid w:val="009C1A29"/>
    <w:pPr>
      <w:numPr>
        <w:ilvl w:val="1"/>
        <w:numId w:val="42"/>
      </w:numPr>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9C1A29"/>
    <w:pPr>
      <w:numPr>
        <w:ilvl w:val="2"/>
        <w:numId w:val="42"/>
      </w:numPr>
      <w:spacing w:after="60"/>
      <w:jc w:val="both"/>
    </w:pPr>
    <w:rPr>
      <w:rFonts w:cs="Arial"/>
      <w:sz w:val="20"/>
    </w:rPr>
  </w:style>
  <w:style w:type="paragraph" w:customStyle="1" w:styleId="Bullet3text">
    <w:name w:val="Bullet 3 text"/>
    <w:basedOn w:val="Normal"/>
    <w:rsid w:val="00FF1314"/>
    <w:pPr>
      <w:suppressAutoHyphens/>
      <w:spacing w:after="60"/>
      <w:ind w:left="2268"/>
    </w:pPr>
    <w:rPr>
      <w:rFonts w:cs="Arial"/>
      <w:sz w:val="20"/>
    </w:rPr>
  </w:style>
  <w:style w:type="paragraph" w:customStyle="1" w:styleId="equation">
    <w:name w:val="equation"/>
    <w:basedOn w:val="Normal"/>
    <w:next w:val="BodyText"/>
    <w:qFormat/>
    <w:rsid w:val="00FF1314"/>
    <w:pPr>
      <w:keepNext/>
      <w:numPr>
        <w:numId w:val="9"/>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qFormat/>
    <w:rsid w:val="00FF1314"/>
    <w:pPr>
      <w:numPr>
        <w:numId w:val="10"/>
      </w:numPr>
      <w:spacing w:before="120" w:after="120"/>
      <w:jc w:val="center"/>
    </w:pPr>
    <w:rPr>
      <w:i/>
      <w:szCs w:val="20"/>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FF1314"/>
    <w:rPr>
      <w:rFonts w:ascii="Arial" w:hAnsi="Arial"/>
      <w:sz w:val="16"/>
    </w:rPr>
  </w:style>
  <w:style w:type="paragraph" w:styleId="FootnoteText">
    <w:name w:val="footnote text"/>
    <w:basedOn w:val="Normal"/>
    <w:link w:val="FootnoteTextChar"/>
    <w:semiHidden/>
    <w:rsid w:val="00FF1314"/>
    <w:rPr>
      <w:sz w:val="20"/>
      <w:szCs w:val="20"/>
    </w:rPr>
  </w:style>
  <w:style w:type="character" w:customStyle="1" w:styleId="FootnoteTextChar">
    <w:name w:val="Footnote Text Char"/>
    <w:basedOn w:val="DefaultParagraphFont"/>
    <w:link w:val="FootnoteText"/>
    <w:semiHidden/>
    <w:rsid w:val="00FF1314"/>
    <w:rPr>
      <w:rFonts w:ascii="Arial" w:eastAsia="Calibri" w:hAnsi="Arial" w:cs="Calibri"/>
      <w:sz w:val="20"/>
      <w:szCs w:val="20"/>
      <w:lang w:eastAsia="en-GB"/>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FF1314"/>
    <w:pPr>
      <w:numPr>
        <w:numId w:val="12"/>
      </w:numPr>
      <w:spacing w:after="120"/>
      <w:jc w:val="both"/>
    </w:pPr>
    <w:rPr>
      <w:rFonts w:eastAsia="MS Mincho"/>
      <w:lang w:eastAsia="ja-JP"/>
    </w:rPr>
  </w:style>
  <w:style w:type="paragraph" w:customStyle="1" w:styleId="List1indent1">
    <w:name w:val="List 1 indent 1"/>
    <w:basedOn w:val="Normal"/>
    <w:qFormat/>
    <w:rsid w:val="00FF1314"/>
    <w:pPr>
      <w:numPr>
        <w:ilvl w:val="1"/>
        <w:numId w:val="12"/>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rsid w:val="00FF1314"/>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FF1314"/>
    <w:pPr>
      <w:spacing w:after="60"/>
      <w:ind w:left="1701"/>
      <w:jc w:val="both"/>
    </w:pPr>
    <w:rPr>
      <w:rFonts w:cs="Arial"/>
      <w:sz w:val="20"/>
    </w:rPr>
  </w:style>
  <w:style w:type="paragraph" w:customStyle="1" w:styleId="List1indenttext">
    <w:name w:val="List 1 indent text"/>
    <w:basedOn w:val="Normal"/>
    <w:rsid w:val="00FF1314"/>
    <w:pPr>
      <w:spacing w:after="120"/>
      <w:ind w:left="1134"/>
      <w:jc w:val="both"/>
    </w:pPr>
    <w:rPr>
      <w:szCs w:val="20"/>
    </w:r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13"/>
      </w:numPr>
    </w:pPr>
  </w:style>
  <w:style w:type="paragraph" w:styleId="ListNumber2">
    <w:name w:val="List Number 2"/>
    <w:basedOn w:val="Normal"/>
    <w:rsid w:val="00FF1314"/>
    <w:pPr>
      <w:numPr>
        <w:numId w:val="14"/>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qFormat/>
    <w:rsid w:val="00FF1314"/>
    <w:pPr>
      <w:numPr>
        <w:numId w:val="15"/>
      </w:numPr>
      <w:spacing w:after="120"/>
    </w:pPr>
    <w:rPr>
      <w:szCs w:val="20"/>
    </w:rPr>
  </w:style>
  <w:style w:type="character" w:customStyle="1" w:styleId="StyleFootnoteReference115ptBlack">
    <w:name w:val="Style Footnote Reference + 11.5 pt Black"/>
    <w:basedOn w:val="FootnoteReference"/>
    <w:rsid w:val="00FF1314"/>
    <w:rPr>
      <w:rFonts w:ascii="Arial" w:hAnsi="Arial"/>
      <w:color w:val="000000"/>
      <w:sz w:val="23"/>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autoRedefine/>
    <w:uiPriority w:val="99"/>
    <w:rsid w:val="00464B4B"/>
    <w:pPr>
      <w:numPr>
        <w:numId w:val="29"/>
      </w:numPr>
      <w:tabs>
        <w:tab w:val="right" w:pos="9639"/>
      </w:tabs>
      <w:spacing w:before="60" w:after="60"/>
      <w:ind w:right="284"/>
    </w:pPr>
    <w:rPr>
      <w:rFonts w:eastAsia="Times New Roman" w:cs="Times New Roman"/>
      <w:szCs w:val="24"/>
      <w:lang w:eastAsia="en-US"/>
    </w:rPr>
  </w:style>
  <w:style w:type="paragraph" w:customStyle="1" w:styleId="Table">
    <w:name w:val="Table_#"/>
    <w:basedOn w:val="Normal"/>
    <w:next w:val="Normal"/>
    <w:qFormat/>
    <w:rsid w:val="00FF1314"/>
    <w:pPr>
      <w:numPr>
        <w:numId w:val="16"/>
      </w:numPr>
      <w:spacing w:before="120" w:after="120"/>
      <w:jc w:val="center"/>
    </w:pPr>
    <w:rPr>
      <w:i/>
      <w:szCs w:val="20"/>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FF1314"/>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FF1314"/>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FF1314"/>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FF1314"/>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FF1314"/>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FF1314"/>
    <w:pPr>
      <w:ind w:left="1200"/>
    </w:pPr>
    <w:rPr>
      <w:sz w:val="20"/>
      <w:szCs w:val="20"/>
    </w:rPr>
  </w:style>
  <w:style w:type="paragraph" w:styleId="TOC8">
    <w:name w:val="toc 8"/>
    <w:basedOn w:val="Normal"/>
    <w:next w:val="Normal"/>
    <w:autoRedefine/>
    <w:semiHidden/>
    <w:rsid w:val="00FF1314"/>
    <w:pPr>
      <w:ind w:left="1440"/>
    </w:pPr>
    <w:rPr>
      <w:sz w:val="20"/>
      <w:szCs w:val="20"/>
    </w:rPr>
  </w:style>
  <w:style w:type="paragraph" w:styleId="TOC9">
    <w:name w:val="toc 9"/>
    <w:basedOn w:val="Normal"/>
    <w:next w:val="Normal"/>
    <w:autoRedefine/>
    <w:semiHidden/>
    <w:rsid w:val="00FF1314"/>
    <w:pPr>
      <w:ind w:left="1680"/>
    </w:pPr>
    <w:rPr>
      <w:sz w:val="20"/>
      <w:szCs w:val="20"/>
    </w:rPr>
  </w:style>
  <w:style w:type="paragraph" w:customStyle="1" w:styleId="Workinggroup">
    <w:name w:val="Working group"/>
    <w:basedOn w:val="Normal"/>
    <w:next w:val="Normal"/>
    <w:autoRedefine/>
    <w:rsid w:val="00FF1314"/>
    <w:pPr>
      <w:numPr>
        <w:numId w:val="17"/>
      </w:numPr>
      <w:tabs>
        <w:tab w:val="left" w:pos="2835"/>
      </w:tabs>
      <w:spacing w:before="240" w:after="240"/>
    </w:pPr>
    <w:rPr>
      <w:rFonts w:eastAsia="MS Mincho" w:cs="Times New Roman"/>
      <w:b/>
      <w:sz w:val="28"/>
      <w:szCs w:val="24"/>
      <w:lang w:eastAsia="ja-JP"/>
    </w:rPr>
  </w:style>
  <w:style w:type="paragraph" w:customStyle="1" w:styleId="WGnumbering">
    <w:name w:val="WG numbering"/>
    <w:basedOn w:val="Normal"/>
    <w:qFormat/>
    <w:rsid w:val="00607417"/>
    <w:pPr>
      <w:numPr>
        <w:numId w:val="19"/>
      </w:numPr>
    </w:pPr>
  </w:style>
  <w:style w:type="paragraph" w:customStyle="1" w:styleId="Agenda3">
    <w:name w:val="Agenda 3"/>
    <w:basedOn w:val="Normal"/>
    <w:autoRedefine/>
    <w:qFormat/>
    <w:rsid w:val="0024220F"/>
    <w:pPr>
      <w:numPr>
        <w:ilvl w:val="2"/>
        <w:numId w:val="50"/>
      </w:numPr>
      <w:tabs>
        <w:tab w:val="left" w:pos="7371"/>
      </w:tabs>
      <w:spacing w:after="120"/>
    </w:pPr>
    <w:rPr>
      <w:rFonts w:eastAsia="Times New Roman" w:cs="Times New Roman"/>
      <w:sz w:val="20"/>
      <w:szCs w:val="24"/>
      <w:lang w:eastAsia="en-US"/>
    </w:rPr>
  </w:style>
  <w:style w:type="paragraph" w:customStyle="1" w:styleId="ActionItem">
    <w:name w:val="Action Item"/>
    <w:basedOn w:val="Normal"/>
    <w:next w:val="Normal"/>
    <w:link w:val="ActionItemChar"/>
    <w:qFormat/>
    <w:rsid w:val="004C1440"/>
    <w:pPr>
      <w:spacing w:before="240" w:after="240"/>
    </w:pPr>
    <w:rPr>
      <w:rFonts w:eastAsia="Times New Roman" w:cs="Times New Roman"/>
      <w:i/>
      <w:sz w:val="24"/>
      <w:szCs w:val="24"/>
      <w:lang w:eastAsia="en-US"/>
    </w:rPr>
  </w:style>
  <w:style w:type="character" w:customStyle="1" w:styleId="ActionItemChar">
    <w:name w:val="Action Item Char"/>
    <w:basedOn w:val="DefaultParagraphFont"/>
    <w:link w:val="ActionItem"/>
    <w:rsid w:val="004C1440"/>
    <w:rPr>
      <w:rFonts w:ascii="Arial" w:eastAsia="Times New Roman" w:hAnsi="Arial" w:cs="Times New Roman"/>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351</Words>
  <Characters>2003</Characters>
  <Application>Microsoft Office Word</Application>
  <DocSecurity>0</DocSecurity>
  <Lines>16</Lines>
  <Paragraphs>4</Paragraphs>
  <ScaleCrop>false</ScaleCrop>
  <Company/>
  <LinksUpToDate>false</LinksUpToDate>
  <CharactersWithSpaces>2350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dc:creator>
  <cp:lastModifiedBy>Mike Hadley</cp:lastModifiedBy>
  <cp:revision>1</cp:revision>
  <dcterms:created xsi:type="dcterms:W3CDTF">2010-10-10T12:07:00Z</dcterms:created>
  <dcterms:modified xsi:type="dcterms:W3CDTF">2010-10-10T12:11:00Z</dcterms:modified>
</cp:coreProperties>
</file>